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F7642" w14:textId="275AD53C" w:rsidR="00143003" w:rsidRPr="00C474A5" w:rsidRDefault="00F428FF" w:rsidP="00C474A5">
      <w:pPr>
        <w:pStyle w:val="Heading1"/>
      </w:pPr>
      <w:bookmarkStart w:id="0" w:name="OLE_LINK3"/>
      <w:bookmarkStart w:id="1" w:name="OLE_LINK5"/>
      <w:bookmarkStart w:id="2" w:name="OLE_LINK6"/>
      <w:bookmarkEnd w:id="0"/>
      <w:bookmarkEnd w:id="1"/>
      <w:bookmarkEnd w:id="2"/>
      <w:r w:rsidRPr="00C474A5">
        <w:t xml:space="preserve">American Council of the Blind 2021 </w:t>
      </w:r>
      <w:r w:rsidR="00143003" w:rsidRPr="00C474A5">
        <w:t>Legislative Seminar</w:t>
      </w:r>
      <w:r w:rsidRPr="00C474A5">
        <w:t xml:space="preserve"> Agenda</w:t>
      </w:r>
    </w:p>
    <w:p w14:paraId="2C3FCA93" w14:textId="0E27B5EC" w:rsidR="00F428FF" w:rsidRPr="00F428FF" w:rsidRDefault="00C474A5" w:rsidP="00F25078">
      <w:pPr>
        <w:spacing w:line="276" w:lineRule="auto"/>
      </w:pPr>
      <w:r>
        <w:softHyphen/>
      </w:r>
    </w:p>
    <w:p w14:paraId="2E76C92F" w14:textId="600D7609" w:rsidR="00F428FF" w:rsidRDefault="00143003" w:rsidP="00966DB5">
      <w:pPr>
        <w:pStyle w:val="Heading2"/>
        <w:spacing w:line="240" w:lineRule="auto"/>
      </w:pPr>
      <w:r w:rsidRPr="00C474A5">
        <w:t>Day 1: Monday, February 22, 2021</w:t>
      </w:r>
    </w:p>
    <w:p w14:paraId="7F76226A" w14:textId="77777777" w:rsidR="00C474A5" w:rsidRPr="00C474A5" w:rsidRDefault="00C474A5" w:rsidP="00F25078">
      <w:pPr>
        <w:ind w:firstLine="720"/>
      </w:pPr>
    </w:p>
    <w:p w14:paraId="308B0F73" w14:textId="77777777" w:rsidR="00F428FF" w:rsidRPr="00231397" w:rsidRDefault="00F428FF" w:rsidP="00231397">
      <w:pPr>
        <w:pStyle w:val="Heading3"/>
      </w:pPr>
      <w:r w:rsidRPr="00231397">
        <w:t xml:space="preserve">12:00 – 1:00 pm: </w:t>
      </w:r>
      <w:r w:rsidR="00143003" w:rsidRPr="00231397">
        <w:t>General Session</w:t>
      </w:r>
      <w:r w:rsidRPr="00231397">
        <w:t xml:space="preserve"> </w:t>
      </w:r>
    </w:p>
    <w:p w14:paraId="7E2044E7" w14:textId="6224F803" w:rsidR="00143003" w:rsidRDefault="00143003" w:rsidP="00C474A5">
      <w:pPr>
        <w:spacing w:line="288" w:lineRule="auto"/>
      </w:pPr>
      <w:r w:rsidRPr="00B26719">
        <w:t>Welcome and Political Outlook for 117</w:t>
      </w:r>
      <w:r w:rsidRPr="00F428FF">
        <w:rPr>
          <w:vertAlign w:val="superscript"/>
        </w:rPr>
        <w:t>th</w:t>
      </w:r>
      <w:r w:rsidRPr="00B26719">
        <w:t xml:space="preserve"> Congress – </w:t>
      </w:r>
      <w:r w:rsidR="0019413C">
        <w:t xml:space="preserve">Clark </w:t>
      </w:r>
      <w:proofErr w:type="spellStart"/>
      <w:r w:rsidR="0019413C">
        <w:t>Rachfal</w:t>
      </w:r>
      <w:proofErr w:type="spellEnd"/>
      <w:r w:rsidR="0019413C">
        <w:t xml:space="preserve">, ACB Director of Advocacy &amp; Governmental Affairs, Alexandria, VA (Moderator); </w:t>
      </w:r>
      <w:r w:rsidRPr="00B26719">
        <w:t>Charles Cooper, Managing Director, Chair of Advocacy at Signal Group</w:t>
      </w:r>
      <w:r w:rsidR="00A43565">
        <w:t>, Washington, DC</w:t>
      </w:r>
      <w:r w:rsidR="00003F41">
        <w:t xml:space="preserve">; &amp; Jeff A. </w:t>
      </w:r>
      <w:proofErr w:type="spellStart"/>
      <w:r w:rsidR="00003F41">
        <w:t>Lovitky</w:t>
      </w:r>
      <w:proofErr w:type="spellEnd"/>
      <w:r w:rsidR="00003F41">
        <w:t>, Attorney at Law, Washington, DC.</w:t>
      </w:r>
      <w:r w:rsidRPr="00B26719">
        <w:t xml:space="preserve"> </w:t>
      </w:r>
    </w:p>
    <w:p w14:paraId="1BD176EE" w14:textId="77777777" w:rsidR="00972D35" w:rsidRDefault="00972D35" w:rsidP="00F25078">
      <w:pPr>
        <w:pStyle w:val="Heading3"/>
      </w:pPr>
    </w:p>
    <w:p w14:paraId="37004981" w14:textId="67F0CC10" w:rsidR="00143003" w:rsidRDefault="00C474A5" w:rsidP="00F25078">
      <w:pPr>
        <w:pStyle w:val="Heading3"/>
      </w:pPr>
      <w:r w:rsidRPr="00B26719">
        <w:t>1:00 – 1:15 pm</w:t>
      </w:r>
      <w:r>
        <w:t>:</w:t>
      </w:r>
      <w:r w:rsidRPr="00B26719">
        <w:t xml:space="preserve"> </w:t>
      </w:r>
      <w:r w:rsidR="00143003" w:rsidRPr="00B26719">
        <w:t>Connection Show 1</w:t>
      </w:r>
    </w:p>
    <w:p w14:paraId="4CFDC2AA" w14:textId="77777777" w:rsidR="00C474A5" w:rsidRPr="00C474A5" w:rsidRDefault="00C474A5" w:rsidP="00F25078"/>
    <w:p w14:paraId="33156A07" w14:textId="607B836C" w:rsidR="00C474A5" w:rsidRPr="00966DB5" w:rsidRDefault="00C474A5" w:rsidP="00F25078">
      <w:pPr>
        <w:pStyle w:val="Heading3"/>
      </w:pPr>
      <w:r w:rsidRPr="00966DB5">
        <w:t xml:space="preserve">1:15 – 3:45 pm: </w:t>
      </w:r>
      <w:r w:rsidR="00143003" w:rsidRPr="00966DB5">
        <w:t>Breakout Session 1</w:t>
      </w:r>
    </w:p>
    <w:p w14:paraId="24624233" w14:textId="77777777" w:rsidR="00C474A5" w:rsidRPr="00966DB5" w:rsidRDefault="00C474A5" w:rsidP="00C474A5">
      <w:pPr>
        <w:rPr>
          <w:sz w:val="22"/>
          <w:szCs w:val="22"/>
        </w:rPr>
      </w:pPr>
    </w:p>
    <w:p w14:paraId="4B150A73" w14:textId="3B896A24" w:rsidR="00C474A5" w:rsidRPr="00231397" w:rsidRDefault="00143003" w:rsidP="00231397">
      <w:pPr>
        <w:pStyle w:val="Heading4"/>
      </w:pPr>
      <w:r w:rsidRPr="00231397">
        <w:t>Breakout A: Transportation</w:t>
      </w:r>
      <w:r w:rsidR="00BE4EEF">
        <w:t xml:space="preserve"> </w:t>
      </w:r>
      <w:r w:rsidR="00BE4EEF" w:rsidRPr="00E829BC">
        <w:t>(Broadcast on ACB Radio Mainstream)</w:t>
      </w:r>
    </w:p>
    <w:p w14:paraId="32A59930" w14:textId="77777777" w:rsidR="007A3595" w:rsidRDefault="00C474A5" w:rsidP="00972D35">
      <w:pPr>
        <w:pStyle w:val="ListParagraph"/>
        <w:numPr>
          <w:ilvl w:val="0"/>
          <w:numId w:val="9"/>
        </w:numPr>
      </w:pPr>
      <w:bookmarkStart w:id="3" w:name="_Hlk64446757"/>
      <w:bookmarkStart w:id="4" w:name="_Hlk64383686"/>
      <w:r w:rsidRPr="00B26719">
        <w:lastRenderedPageBreak/>
        <w:t xml:space="preserve">1:15 – </w:t>
      </w:r>
      <w:r w:rsidR="003F2814">
        <w:t>2</w:t>
      </w:r>
      <w:r w:rsidRPr="00B26719">
        <w:t>:</w:t>
      </w:r>
      <w:r w:rsidR="007A3595">
        <w:t>00</w:t>
      </w:r>
      <w:r w:rsidRPr="00B26719">
        <w:t xml:space="preserve"> pm</w:t>
      </w:r>
      <w:r>
        <w:t xml:space="preserve">: </w:t>
      </w:r>
      <w:r w:rsidR="00143003" w:rsidRPr="00B26719">
        <w:t>Safe Air Travel for Passengers and Service Animals - DOT/FAA Update</w:t>
      </w:r>
      <w:r w:rsidR="00003F41">
        <w:t xml:space="preserve">: </w:t>
      </w:r>
      <w:r w:rsidR="0019413C">
        <w:t xml:space="preserve">Clark </w:t>
      </w:r>
      <w:proofErr w:type="spellStart"/>
      <w:r w:rsidR="0019413C">
        <w:t>Rachfal</w:t>
      </w:r>
      <w:proofErr w:type="spellEnd"/>
      <w:r w:rsidR="0019413C">
        <w:t xml:space="preserve">, ACB Director of Advocacy &amp; Governmental Affairs, Alexandria, VA (Moderator); </w:t>
      </w:r>
      <w:proofErr w:type="spellStart"/>
      <w:r w:rsidR="00E12FDE">
        <w:t>Livaughn</w:t>
      </w:r>
      <w:proofErr w:type="spellEnd"/>
      <w:r w:rsidR="00E12FDE">
        <w:t xml:space="preserve"> Chapman, Jr., Deputy Assistant General Counsel, Office of Aviation Consumer Protection, U.S. Department of Transportation, Washington, DC; </w:t>
      </w:r>
      <w:r w:rsidR="00003F41">
        <w:t>Alex</w:t>
      </w:r>
      <w:r w:rsidR="00E12FDE">
        <w:t>ander</w:t>
      </w:r>
      <w:r w:rsidR="00003F41">
        <w:t xml:space="preserve"> </w:t>
      </w:r>
      <w:proofErr w:type="spellStart"/>
      <w:r w:rsidR="00003F41">
        <w:t>Taday</w:t>
      </w:r>
      <w:proofErr w:type="spellEnd"/>
      <w:r w:rsidR="00E12FDE">
        <w:t xml:space="preserve">, </w:t>
      </w:r>
      <w:r w:rsidR="0043136C">
        <w:t>Director of Civil Rights Advocacy</w:t>
      </w:r>
      <w:r w:rsidR="00E12FDE">
        <w:t>, Office of Aviation Consumer Protection, U.S. Department of Transportation, Washington, DC</w:t>
      </w:r>
      <w:r w:rsidR="00003F41">
        <w:t>; &amp; Maegan Johnson</w:t>
      </w:r>
      <w:r w:rsidR="00E12FDE">
        <w:t>, Senior Attorney, Office of Aviation Consumer Protection, U.S. Department of Transportation</w:t>
      </w:r>
      <w:r w:rsidR="00DB2738">
        <w:t>, Washington, DC</w:t>
      </w:r>
      <w:bookmarkEnd w:id="3"/>
    </w:p>
    <w:p w14:paraId="24088884" w14:textId="433AA0CC" w:rsidR="00966DB5" w:rsidRDefault="007A3595" w:rsidP="00972D35">
      <w:pPr>
        <w:pStyle w:val="ListParagraph"/>
        <w:numPr>
          <w:ilvl w:val="0"/>
          <w:numId w:val="9"/>
        </w:numPr>
      </w:pPr>
      <w:r>
        <w:t xml:space="preserve">2:05 – 2:55 pm: Safe Air Travel for Passengers and Service Animals - </w:t>
      </w:r>
      <w:r w:rsidR="00143003" w:rsidRPr="00B26719">
        <w:t>Airline Industry Panel</w:t>
      </w:r>
      <w:r w:rsidR="006F2722">
        <w:t>:</w:t>
      </w:r>
      <w:r w:rsidR="00143003" w:rsidRPr="00B26719">
        <w:t xml:space="preserve"> </w:t>
      </w:r>
      <w:r w:rsidR="00741D07">
        <w:t xml:space="preserve">Sheila Styron, Chair, ACB </w:t>
      </w:r>
      <w:r w:rsidR="00741D07">
        <w:lastRenderedPageBreak/>
        <w:t xml:space="preserve">Transportation Committee (Moderator); Sarah Calhoun, President, Guide Dog Users, Inc. (co-Moderator); </w:t>
      </w:r>
      <w:r w:rsidR="00143003" w:rsidRPr="00B26719">
        <w:t>Ray Prentice, Consumer Advocate, Alaska</w:t>
      </w:r>
      <w:r w:rsidR="003E033F">
        <w:t xml:space="preserve"> Airlines</w:t>
      </w:r>
      <w:r w:rsidR="00A43565">
        <w:t>, Seattle, WA</w:t>
      </w:r>
      <w:r w:rsidR="00143003" w:rsidRPr="00B26719">
        <w:t>; Todd Green, American</w:t>
      </w:r>
      <w:r w:rsidR="00A03659">
        <w:t xml:space="preserve"> Airlines</w:t>
      </w:r>
      <w:r w:rsidR="00A43565">
        <w:t>, Dallas, TX</w:t>
      </w:r>
      <w:r w:rsidR="006D159B">
        <w:t>;</w:t>
      </w:r>
      <w:r w:rsidR="00003F41">
        <w:t xml:space="preserve"> Dana Folsom, </w:t>
      </w:r>
      <w:r w:rsidR="004A4340">
        <w:t xml:space="preserve">Manager, Disability Programs, </w:t>
      </w:r>
      <w:r w:rsidR="00003F41">
        <w:t>Delta</w:t>
      </w:r>
      <w:r w:rsidR="004A4340">
        <w:t xml:space="preserve"> AirLines</w:t>
      </w:r>
      <w:r w:rsidR="00003F41">
        <w:t xml:space="preserve">, Atlanta, GA; &amp; John </w:t>
      </w:r>
      <w:proofErr w:type="spellStart"/>
      <w:r w:rsidR="00003F41">
        <w:t>Kirn</w:t>
      </w:r>
      <w:proofErr w:type="spellEnd"/>
      <w:r w:rsidR="00003F41">
        <w:t xml:space="preserve">, </w:t>
      </w:r>
      <w:r w:rsidR="004A4340">
        <w:t xml:space="preserve">Manager - International Planning, Regulatory Affairs &amp; Accessibility Programs, </w:t>
      </w:r>
      <w:r w:rsidR="00003F41">
        <w:t>United Air Lines, Chicago, IL</w:t>
      </w:r>
    </w:p>
    <w:bookmarkEnd w:id="4"/>
    <w:p w14:paraId="202A7600" w14:textId="7504574B" w:rsidR="00966DB5" w:rsidRDefault="00966DB5" w:rsidP="00C474A5">
      <w:pPr>
        <w:pStyle w:val="ListParagraph"/>
        <w:numPr>
          <w:ilvl w:val="0"/>
          <w:numId w:val="5"/>
        </w:numPr>
      </w:pPr>
      <w:r w:rsidRPr="00B26719">
        <w:t>2:5</w:t>
      </w:r>
      <w:r w:rsidR="003F2814">
        <w:t>5</w:t>
      </w:r>
      <w:r w:rsidRPr="00B26719">
        <w:t xml:space="preserve"> – </w:t>
      </w:r>
      <w:r w:rsidR="003F2814">
        <w:t>3</w:t>
      </w:r>
      <w:r w:rsidRPr="00B26719">
        <w:t>:0</w:t>
      </w:r>
      <w:r w:rsidR="003F2814">
        <w:t>0</w:t>
      </w:r>
      <w:r w:rsidRPr="00B26719">
        <w:t xml:space="preserve"> pm</w:t>
      </w:r>
      <w:r>
        <w:t xml:space="preserve">: </w:t>
      </w:r>
      <w:r w:rsidR="00143003" w:rsidRPr="00B26719">
        <w:t>Break</w:t>
      </w:r>
    </w:p>
    <w:p w14:paraId="1E616C63" w14:textId="2C779AA9" w:rsidR="007A3595" w:rsidRPr="00B26719" w:rsidRDefault="003F2814" w:rsidP="00972D35">
      <w:pPr>
        <w:pStyle w:val="ListParagraph"/>
        <w:numPr>
          <w:ilvl w:val="0"/>
          <w:numId w:val="5"/>
        </w:numPr>
      </w:pPr>
      <w:r>
        <w:t>3</w:t>
      </w:r>
      <w:r w:rsidR="00966DB5" w:rsidRPr="00B26719">
        <w:t>:</w:t>
      </w:r>
      <w:r>
        <w:t>0</w:t>
      </w:r>
      <w:r w:rsidR="00966DB5" w:rsidRPr="00B26719">
        <w:t>0 – 3:45 pm</w:t>
      </w:r>
      <w:r w:rsidR="00966DB5">
        <w:t xml:space="preserve">: </w:t>
      </w:r>
      <w:r w:rsidR="00143003" w:rsidRPr="00B26719">
        <w:t>Autonomous Vehicles</w:t>
      </w:r>
      <w:r w:rsidR="00966DB5">
        <w:t xml:space="preserve"> </w:t>
      </w:r>
      <w:r>
        <w:t>(</w:t>
      </w:r>
      <w:r w:rsidR="00143003" w:rsidRPr="00B26719">
        <w:t>AV</w:t>
      </w:r>
      <w:r>
        <w:t>)</w:t>
      </w:r>
      <w:r w:rsidR="00143003" w:rsidRPr="00B26719">
        <w:t xml:space="preserve"> Industry Panel</w:t>
      </w:r>
      <w:r w:rsidR="006F6461">
        <w:t xml:space="preserve">: </w:t>
      </w:r>
      <w:r w:rsidR="00741D07">
        <w:t xml:space="preserve">Ron Brooks, </w:t>
      </w:r>
      <w:r w:rsidR="00A12A8E">
        <w:t xml:space="preserve">ACB </w:t>
      </w:r>
      <w:r w:rsidR="00741D07">
        <w:t xml:space="preserve">Member, Phoenix, AZ (Moderator); </w:t>
      </w:r>
      <w:r w:rsidR="00143003" w:rsidRPr="00B26719">
        <w:t xml:space="preserve">Eric </w:t>
      </w:r>
      <w:proofErr w:type="spellStart"/>
      <w:r w:rsidR="00143003" w:rsidRPr="00B26719">
        <w:t>Danko</w:t>
      </w:r>
      <w:proofErr w:type="spellEnd"/>
      <w:r w:rsidR="00143003" w:rsidRPr="00B26719">
        <w:t xml:space="preserve">, </w:t>
      </w:r>
      <w:r w:rsidR="00841FBD">
        <w:t xml:space="preserve">Director of Federal Affairs, </w:t>
      </w:r>
      <w:r w:rsidR="00143003" w:rsidRPr="00B26719">
        <w:t>Cruise</w:t>
      </w:r>
      <w:r w:rsidR="00A43565">
        <w:t>, Washington, DC</w:t>
      </w:r>
      <w:r w:rsidR="00143003" w:rsidRPr="00B26719">
        <w:t>;</w:t>
      </w:r>
      <w:r w:rsidR="00A43565">
        <w:t xml:space="preserve">, </w:t>
      </w:r>
      <w:r w:rsidR="00841FBD">
        <w:t xml:space="preserve">George Ivanov, Head of International Policy &amp; government Affairs, </w:t>
      </w:r>
      <w:r w:rsidR="00143003" w:rsidRPr="00B26719">
        <w:t>Waymo</w:t>
      </w:r>
      <w:r w:rsidR="00841FBD">
        <w:t>, San Carlos, CA</w:t>
      </w:r>
      <w:r w:rsidR="00143003" w:rsidRPr="00B26719">
        <w:t xml:space="preserve">; &amp; Dave </w:t>
      </w:r>
      <w:r w:rsidR="00143003" w:rsidRPr="00B26719">
        <w:lastRenderedPageBreak/>
        <w:t>Furukawa, co-Founder, Foresight Augmented Reality</w:t>
      </w:r>
      <w:r w:rsidR="00A43565">
        <w:t>, Atlanta, GA</w:t>
      </w:r>
    </w:p>
    <w:p w14:paraId="166E5716" w14:textId="231DF6CF" w:rsidR="00966DB5" w:rsidRPr="00231397" w:rsidRDefault="00143003" w:rsidP="00231397">
      <w:pPr>
        <w:pStyle w:val="Heading4"/>
      </w:pPr>
      <w:r w:rsidRPr="00231397">
        <w:t>Breakout B: Live, Learn, &amp; Earn with Vision Loss </w:t>
      </w:r>
      <w:r w:rsidR="00BE4EEF">
        <w:t>(</w:t>
      </w:r>
      <w:r w:rsidR="00BE4EEF" w:rsidRPr="00B26719">
        <w:t>Broadcast on ACB Radio Live Event</w:t>
      </w:r>
      <w:r w:rsidR="00BE4EEF">
        <w:t>)</w:t>
      </w:r>
    </w:p>
    <w:p w14:paraId="3D6B72F9" w14:textId="3DBA7205" w:rsidR="00966DB5" w:rsidRDefault="00966DB5" w:rsidP="009213A9">
      <w:pPr>
        <w:pStyle w:val="ListParagraph"/>
        <w:numPr>
          <w:ilvl w:val="0"/>
          <w:numId w:val="6"/>
        </w:numPr>
      </w:pPr>
      <w:r w:rsidRPr="00B26719">
        <w:t>1:15 – 2:00 pm</w:t>
      </w:r>
      <w:r>
        <w:t>:</w:t>
      </w:r>
      <w:r w:rsidRPr="00B26719">
        <w:t xml:space="preserve"> </w:t>
      </w:r>
      <w:r w:rsidR="00143003" w:rsidRPr="00B26719">
        <w:t>Education - Debbie Grubb</w:t>
      </w:r>
      <w:r w:rsidR="00A43565">
        <w:t xml:space="preserve">, </w:t>
      </w:r>
      <w:r w:rsidR="00A12A8E">
        <w:t xml:space="preserve">Chair, ACB Special Education Committee, </w:t>
      </w:r>
      <w:r w:rsidR="00A43565" w:rsidRPr="00A43565">
        <w:t>Bradenton</w:t>
      </w:r>
      <w:r w:rsidR="00A43565">
        <w:t>, FL</w:t>
      </w:r>
      <w:r w:rsidR="00143003" w:rsidRPr="00B26719">
        <w:t>; Lori Scharf</w:t>
      </w:r>
      <w:r w:rsidR="00AB3402">
        <w:t>f</w:t>
      </w:r>
      <w:r w:rsidR="00A12A8E">
        <w:t>, ACB Member,</w:t>
      </w:r>
      <w:r w:rsidR="00A43565">
        <w:t xml:space="preserve"> </w:t>
      </w:r>
      <w:r w:rsidR="00A43565" w:rsidRPr="00A43565">
        <w:t>Waynesboro</w:t>
      </w:r>
      <w:r w:rsidR="00A43565">
        <w:t>, VA</w:t>
      </w:r>
      <w:r w:rsidR="00143003" w:rsidRPr="00B26719">
        <w:t xml:space="preserve">; Mark </w:t>
      </w:r>
      <w:proofErr w:type="spellStart"/>
      <w:r w:rsidR="00143003" w:rsidRPr="00B26719">
        <w:t>Richert</w:t>
      </w:r>
      <w:proofErr w:type="spellEnd"/>
      <w:r w:rsidR="00A43565">
        <w:t xml:space="preserve">, </w:t>
      </w:r>
      <w:r w:rsidR="007A3595">
        <w:t xml:space="preserve">ACB First Vice President, </w:t>
      </w:r>
      <w:r w:rsidR="00195293">
        <w:t>Falls Church</w:t>
      </w:r>
      <w:r w:rsidR="00A43565">
        <w:t>, VA</w:t>
      </w:r>
      <w:r w:rsidR="009213A9">
        <w:t xml:space="preserve">; </w:t>
      </w:r>
      <w:r w:rsidR="009213A9" w:rsidRPr="009213A9">
        <w:t>Tara Armstrong, Parent Advocate,</w:t>
      </w:r>
      <w:r w:rsidR="009213A9">
        <w:t xml:space="preserve"> Louisville, KY</w:t>
      </w:r>
    </w:p>
    <w:p w14:paraId="0F9C2FE3" w14:textId="77777777" w:rsidR="00966DB5" w:rsidRDefault="00966DB5" w:rsidP="00966DB5">
      <w:pPr>
        <w:pStyle w:val="ListParagraph"/>
        <w:numPr>
          <w:ilvl w:val="0"/>
          <w:numId w:val="6"/>
        </w:numPr>
      </w:pPr>
      <w:r w:rsidRPr="00B26719">
        <w:t>2:00 – 2:05 pm</w:t>
      </w:r>
      <w:r>
        <w:t xml:space="preserve">: </w:t>
      </w:r>
      <w:r w:rsidR="00143003" w:rsidRPr="00B26719">
        <w:t>Break</w:t>
      </w:r>
    </w:p>
    <w:p w14:paraId="7C2C7BE9" w14:textId="3B46CED4" w:rsidR="00966DB5" w:rsidRDefault="00966DB5" w:rsidP="00966DB5">
      <w:pPr>
        <w:pStyle w:val="ListParagraph"/>
        <w:numPr>
          <w:ilvl w:val="0"/>
          <w:numId w:val="6"/>
        </w:numPr>
      </w:pPr>
      <w:r w:rsidRPr="00B26719">
        <w:t>2:05 – 2:55 pm</w:t>
      </w:r>
      <w:r>
        <w:t xml:space="preserve">: </w:t>
      </w:r>
      <w:r w:rsidR="00143003" w:rsidRPr="00B26719">
        <w:t>Rehabilitation - Doug Powell</w:t>
      </w:r>
      <w:r w:rsidR="00A43565">
        <w:t xml:space="preserve">, </w:t>
      </w:r>
      <w:r w:rsidR="00A12A8E">
        <w:t xml:space="preserve">Chair, ACB Rehab Issues Task Force, </w:t>
      </w:r>
      <w:r w:rsidR="00A43565" w:rsidRPr="00A43565">
        <w:t>Falls Church</w:t>
      </w:r>
      <w:r w:rsidR="00A43565">
        <w:t>, VA</w:t>
      </w:r>
      <w:r w:rsidR="00A12A8E">
        <w:t xml:space="preserve"> (Moderator)</w:t>
      </w:r>
      <w:r w:rsidR="00143003" w:rsidRPr="00B26719">
        <w:t xml:space="preserve">; Lee </w:t>
      </w:r>
      <w:proofErr w:type="spellStart"/>
      <w:r w:rsidR="00143003" w:rsidRPr="00B26719">
        <w:t>Nasehi</w:t>
      </w:r>
      <w:proofErr w:type="spellEnd"/>
      <w:r w:rsidR="00143003" w:rsidRPr="00B26719">
        <w:t xml:space="preserve">, President &amp; CEO, </w:t>
      </w:r>
      <w:proofErr w:type="spellStart"/>
      <w:r w:rsidR="00143003" w:rsidRPr="00B26719">
        <w:t>VisionServe</w:t>
      </w:r>
      <w:proofErr w:type="spellEnd"/>
      <w:r w:rsidR="00143003" w:rsidRPr="00B26719">
        <w:t xml:space="preserve"> Alliance</w:t>
      </w:r>
      <w:r w:rsidR="00A43565">
        <w:t>, Winter Park, FL</w:t>
      </w:r>
      <w:r w:rsidR="00143003" w:rsidRPr="00B26719">
        <w:t>; Kelly Buckland, Executive Director, National Council on Independent Living</w:t>
      </w:r>
      <w:r w:rsidR="00A43565">
        <w:t>, Washington, DC</w:t>
      </w:r>
      <w:r w:rsidR="00143003" w:rsidRPr="00B26719">
        <w:t xml:space="preserve">; &amp; Bill Robinson, President, National Council </w:t>
      </w:r>
      <w:r w:rsidR="00143003" w:rsidRPr="00B26719">
        <w:lastRenderedPageBreak/>
        <w:t>of State Agencies for the Blind</w:t>
      </w:r>
      <w:r w:rsidR="00CA225C">
        <w:t>, Lansing MI</w:t>
      </w:r>
    </w:p>
    <w:p w14:paraId="3491904D" w14:textId="77777777" w:rsidR="00966DB5" w:rsidRDefault="00966DB5" w:rsidP="00966DB5">
      <w:pPr>
        <w:pStyle w:val="ListParagraph"/>
        <w:numPr>
          <w:ilvl w:val="0"/>
          <w:numId w:val="6"/>
        </w:numPr>
      </w:pPr>
      <w:r w:rsidRPr="00B26719">
        <w:t>2:55 – 3:00 pm</w:t>
      </w:r>
      <w:r>
        <w:t>:</w:t>
      </w:r>
      <w:r w:rsidRPr="00B26719">
        <w:t xml:space="preserve"> </w:t>
      </w:r>
      <w:r w:rsidR="00143003" w:rsidRPr="00B26719">
        <w:t>Break </w:t>
      </w:r>
    </w:p>
    <w:p w14:paraId="519C06E3" w14:textId="5A0E310C" w:rsidR="00143003" w:rsidRDefault="00966DB5" w:rsidP="00972D35">
      <w:pPr>
        <w:pStyle w:val="ListParagraph"/>
        <w:numPr>
          <w:ilvl w:val="0"/>
          <w:numId w:val="6"/>
        </w:numPr>
      </w:pPr>
      <w:r w:rsidRPr="00B26719">
        <w:t>3:00 – 3:45 pm</w:t>
      </w:r>
      <w:r>
        <w:t xml:space="preserve">: </w:t>
      </w:r>
      <w:r w:rsidR="00143003" w:rsidRPr="00B26719">
        <w:t>Services for Older Americans with Vision Loss - Jeff Thom</w:t>
      </w:r>
      <w:r w:rsidR="00A43565">
        <w:t xml:space="preserve">, </w:t>
      </w:r>
      <w:r w:rsidR="00A12A8E">
        <w:t xml:space="preserve">President, Alliance on Aging and Vision Loss, </w:t>
      </w:r>
      <w:r w:rsidR="00A43565">
        <w:t>Sacramento, CA</w:t>
      </w:r>
      <w:r w:rsidR="00A12A8E">
        <w:t xml:space="preserve"> (Moderator)</w:t>
      </w:r>
      <w:r w:rsidR="00143003" w:rsidRPr="00B26719">
        <w:t xml:space="preserve">; Mark </w:t>
      </w:r>
      <w:proofErr w:type="spellStart"/>
      <w:r w:rsidR="00143003" w:rsidRPr="00B26719">
        <w:t>Richert</w:t>
      </w:r>
      <w:proofErr w:type="spellEnd"/>
      <w:r w:rsidR="00A43565">
        <w:t xml:space="preserve">, </w:t>
      </w:r>
      <w:r w:rsidR="00A12A8E">
        <w:t xml:space="preserve">ACB First Vice President, </w:t>
      </w:r>
      <w:r w:rsidR="00195293">
        <w:t>Falls Church</w:t>
      </w:r>
      <w:r w:rsidR="00A43565">
        <w:t>, VA</w:t>
      </w:r>
      <w:r w:rsidR="00143003" w:rsidRPr="00B26719">
        <w:t>; Pris Rogers</w:t>
      </w:r>
      <w:r w:rsidR="00195293">
        <w:t xml:space="preserve">, </w:t>
      </w:r>
      <w:r w:rsidR="00841FBD">
        <w:t xml:space="preserve">co-Chair, Funding &amp; Policy Goal Committee, National Coalition on Aging and Vision Loss, </w:t>
      </w:r>
      <w:r w:rsidR="00195293">
        <w:t>Rogersville, TN</w:t>
      </w:r>
    </w:p>
    <w:p w14:paraId="6060F5C7" w14:textId="77777777" w:rsidR="00972D35" w:rsidRDefault="00972D35" w:rsidP="00231397">
      <w:pPr>
        <w:pStyle w:val="Heading3"/>
      </w:pPr>
    </w:p>
    <w:p w14:paraId="69C11392" w14:textId="16E4BE30" w:rsidR="00143003" w:rsidRPr="00B26719" w:rsidRDefault="00186808" w:rsidP="00231397">
      <w:pPr>
        <w:pStyle w:val="Heading3"/>
      </w:pPr>
      <w:r w:rsidRPr="00B26719">
        <w:t>3:45 – 4:00 pm</w:t>
      </w:r>
      <w:r>
        <w:t xml:space="preserve">: </w:t>
      </w:r>
      <w:r w:rsidR="00143003" w:rsidRPr="00B26719">
        <w:t>Connection Show 2</w:t>
      </w:r>
    </w:p>
    <w:p w14:paraId="3FC4CF92" w14:textId="77777777" w:rsidR="00231397" w:rsidRDefault="00231397" w:rsidP="00231397"/>
    <w:p w14:paraId="01430F89" w14:textId="3D86BB64" w:rsidR="00231397" w:rsidRDefault="00231397" w:rsidP="00231397">
      <w:pPr>
        <w:pStyle w:val="Heading3"/>
      </w:pPr>
      <w:r w:rsidRPr="00B26719">
        <w:t>4:00 – 5:30 pm</w:t>
      </w:r>
      <w:r>
        <w:t xml:space="preserve">: </w:t>
      </w:r>
      <w:r w:rsidR="00143003" w:rsidRPr="00B26719">
        <w:t xml:space="preserve">General Session 2 </w:t>
      </w:r>
    </w:p>
    <w:p w14:paraId="742A5671" w14:textId="463C9C57" w:rsidR="00972D35" w:rsidRDefault="00143003" w:rsidP="00972D35">
      <w:r w:rsidRPr="00B26719">
        <w:t>Voting &amp; Day 1 Wrap Up</w:t>
      </w:r>
    </w:p>
    <w:p w14:paraId="7A6F6B99" w14:textId="08E5D508" w:rsidR="00231397" w:rsidRDefault="00231397" w:rsidP="00972D35">
      <w:pPr>
        <w:pStyle w:val="ListParagraph"/>
        <w:numPr>
          <w:ilvl w:val="0"/>
          <w:numId w:val="11"/>
        </w:numPr>
      </w:pPr>
      <w:r w:rsidRPr="00B26719">
        <w:t>4:00 – 4:45 pm</w:t>
      </w:r>
      <w:r>
        <w:t xml:space="preserve">: </w:t>
      </w:r>
      <w:r w:rsidR="00841FBD">
        <w:t xml:space="preserve">Clark </w:t>
      </w:r>
      <w:proofErr w:type="spellStart"/>
      <w:r w:rsidR="00841FBD">
        <w:t>Rachfal</w:t>
      </w:r>
      <w:proofErr w:type="spellEnd"/>
      <w:r w:rsidR="00841FBD">
        <w:t xml:space="preserve">, ACB Director of Advocacy &amp; Governmental </w:t>
      </w:r>
      <w:r w:rsidR="00841FBD">
        <w:lastRenderedPageBreak/>
        <w:t xml:space="preserve">Affairs, Alexandria, VA (Moderator); </w:t>
      </w:r>
      <w:r w:rsidR="002A3AC2">
        <w:t xml:space="preserve">Donald Palmer, Vice Chairman, U.S. </w:t>
      </w:r>
      <w:r w:rsidR="00143003" w:rsidRPr="00B26719">
        <w:t>Election Assistance Commission</w:t>
      </w:r>
      <w:r w:rsidR="002A3AC2">
        <w:t>,</w:t>
      </w:r>
      <w:r w:rsidR="00143003" w:rsidRPr="00B26719">
        <w:t xml:space="preserve"> </w:t>
      </w:r>
      <w:r w:rsidR="002A3AC2">
        <w:t>Washington, DC</w:t>
      </w:r>
      <w:r w:rsidR="007A3595">
        <w:t>; Lisa Schur, Professor, Co-director, Program for Disability Research, Rutgers University, New Brunswick, NJ; &amp; Douglas Kruse, Distinguished Professor, Co-director, Program for Disability Research, Rutgers University, New Brunswick, NJ</w:t>
      </w:r>
    </w:p>
    <w:p w14:paraId="70D314B7" w14:textId="678E30AC" w:rsidR="00231397" w:rsidRPr="00972D35" w:rsidRDefault="00231397" w:rsidP="00972D35">
      <w:pPr>
        <w:pStyle w:val="ListParagraph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B26719">
        <w:t>4:45 – 5:30 pm</w:t>
      </w:r>
      <w:r>
        <w:t xml:space="preserve">: </w:t>
      </w:r>
      <w:r w:rsidR="00D827D1">
        <w:t>Panel of state and local election officials</w:t>
      </w:r>
      <w:r w:rsidR="00E6687F">
        <w:t xml:space="preserve">: </w:t>
      </w:r>
      <w:r w:rsidR="00E6687F" w:rsidRPr="00972D35">
        <w:t>Christine (Chris) D. Walker, Clerk, Elections Office, Jackson County, Medford, OR; Amelia Powers Gardner, Clerk, Utah County, UT; &amp; Lisa Lewis, Election Director, Volusia County, FL</w:t>
      </w:r>
      <w:r>
        <w:br w:type="page"/>
      </w:r>
    </w:p>
    <w:p w14:paraId="44C3CCCB" w14:textId="77777777" w:rsidR="00143003" w:rsidRPr="00231397" w:rsidRDefault="00143003" w:rsidP="00231397">
      <w:pPr>
        <w:pStyle w:val="Heading2"/>
      </w:pPr>
      <w:r w:rsidRPr="00231397">
        <w:lastRenderedPageBreak/>
        <w:t>Day 2: Tuesday, February 23, 2021</w:t>
      </w:r>
    </w:p>
    <w:p w14:paraId="3CB30183" w14:textId="77777777" w:rsidR="00231397" w:rsidRDefault="00231397" w:rsidP="00231397"/>
    <w:p w14:paraId="5DD629B3" w14:textId="664AA731" w:rsidR="00231397" w:rsidRDefault="00231397" w:rsidP="00231397">
      <w:pPr>
        <w:pStyle w:val="Heading3"/>
      </w:pPr>
      <w:r w:rsidRPr="00B26719">
        <w:t>12:00 – 1:00 pm</w:t>
      </w:r>
      <w:r>
        <w:t xml:space="preserve">: </w:t>
      </w:r>
      <w:r w:rsidR="00143003" w:rsidRPr="00B26719">
        <w:t>Welcome &amp; General Session 3</w:t>
      </w:r>
    </w:p>
    <w:p w14:paraId="2694572C" w14:textId="29A38FD1" w:rsidR="00143003" w:rsidRDefault="0019413C" w:rsidP="00231397">
      <w:r>
        <w:t xml:space="preserve">Clark </w:t>
      </w:r>
      <w:proofErr w:type="spellStart"/>
      <w:r>
        <w:t>Rachfal</w:t>
      </w:r>
      <w:proofErr w:type="spellEnd"/>
      <w:r>
        <w:t xml:space="preserve">, ACB Director of Advocacy &amp; Governmental Affairs, Alexandria, VA (Moderator); &amp; </w:t>
      </w:r>
      <w:proofErr w:type="spellStart"/>
      <w:r w:rsidR="00143003" w:rsidRPr="00B26719">
        <w:t>Sachin</w:t>
      </w:r>
      <w:proofErr w:type="spellEnd"/>
      <w:r w:rsidR="00143003" w:rsidRPr="00B26719">
        <w:t xml:space="preserve"> </w:t>
      </w:r>
      <w:proofErr w:type="spellStart"/>
      <w:r w:rsidR="00143003" w:rsidRPr="00B26719">
        <w:t>Pavithran</w:t>
      </w:r>
      <w:proofErr w:type="spellEnd"/>
      <w:r w:rsidR="00143003" w:rsidRPr="00B26719">
        <w:t>, Executive Director, U.S. Access Board</w:t>
      </w:r>
      <w:r w:rsidR="00A43565">
        <w:t xml:space="preserve">, </w:t>
      </w:r>
      <w:r w:rsidR="00F87179" w:rsidRPr="00F87179">
        <w:t> Providence, UT</w:t>
      </w:r>
    </w:p>
    <w:p w14:paraId="4FBDDD3E" w14:textId="77777777" w:rsidR="00972D35" w:rsidRDefault="00972D35" w:rsidP="00231397">
      <w:pPr>
        <w:pStyle w:val="Heading3"/>
      </w:pPr>
    </w:p>
    <w:p w14:paraId="23E0FB24" w14:textId="54EE2993" w:rsidR="00143003" w:rsidRPr="00B26719" w:rsidRDefault="00186808" w:rsidP="00231397">
      <w:pPr>
        <w:pStyle w:val="Heading3"/>
      </w:pPr>
      <w:r w:rsidRPr="00B26719">
        <w:t>1:00 – 1:15 pm</w:t>
      </w:r>
      <w:r>
        <w:t xml:space="preserve">: </w:t>
      </w:r>
      <w:r w:rsidR="00143003" w:rsidRPr="00B26719">
        <w:t>Connection Show 3</w:t>
      </w:r>
    </w:p>
    <w:p w14:paraId="31DC8D58" w14:textId="77777777" w:rsidR="00231397" w:rsidRDefault="00231397" w:rsidP="00231397"/>
    <w:p w14:paraId="090F6AD9" w14:textId="6ECD17A3" w:rsidR="00143003" w:rsidRPr="00B26719" w:rsidRDefault="00186808" w:rsidP="00231397">
      <w:pPr>
        <w:pStyle w:val="Heading3"/>
      </w:pPr>
      <w:r w:rsidRPr="00B26719">
        <w:t>1:15 – 3:45 pm</w:t>
      </w:r>
      <w:r>
        <w:t>:</w:t>
      </w:r>
      <w:r w:rsidRPr="00B26719">
        <w:t xml:space="preserve"> </w:t>
      </w:r>
      <w:r w:rsidR="00143003" w:rsidRPr="00B26719">
        <w:t>Breakout Session 2</w:t>
      </w:r>
    </w:p>
    <w:p w14:paraId="78EDF603" w14:textId="77777777" w:rsidR="00231397" w:rsidRPr="00231397" w:rsidRDefault="00143003" w:rsidP="00231397">
      <w:pPr>
        <w:pStyle w:val="Heading4"/>
      </w:pPr>
      <w:r w:rsidRPr="00231397">
        <w:t>Breakout A: Digital Inclusion</w:t>
      </w:r>
    </w:p>
    <w:p w14:paraId="2824A7B2" w14:textId="78A36AC3" w:rsidR="00231397" w:rsidRDefault="00231397" w:rsidP="0051746D">
      <w:pPr>
        <w:pStyle w:val="ListParagraph"/>
        <w:numPr>
          <w:ilvl w:val="0"/>
          <w:numId w:val="7"/>
        </w:numPr>
      </w:pPr>
      <w:r w:rsidRPr="00B26719">
        <w:t>1:15 – 2:00 pm</w:t>
      </w:r>
      <w:r>
        <w:t>:</w:t>
      </w:r>
      <w:r w:rsidRPr="00B26719">
        <w:t xml:space="preserve"> </w:t>
      </w:r>
      <w:r w:rsidR="00143003" w:rsidRPr="00B26719">
        <w:t>FCC Disability Rights Office</w:t>
      </w:r>
      <w:r w:rsidR="0019413C">
        <w:t xml:space="preserve">: Clark </w:t>
      </w:r>
      <w:proofErr w:type="spellStart"/>
      <w:r w:rsidR="0019413C">
        <w:t>Rachfal</w:t>
      </w:r>
      <w:proofErr w:type="spellEnd"/>
      <w:r w:rsidR="0019413C">
        <w:t xml:space="preserve">, ACB Director of Advocacy &amp; Governmental Affairs, Alexandria, VA (Moderator); </w:t>
      </w:r>
      <w:r w:rsidR="0051746D" w:rsidRPr="0051746D">
        <w:t xml:space="preserve">Diane Burstein, Deputy Bureau Chief, Consumer and Governmental Affairs Bureau, Federal </w:t>
      </w:r>
      <w:r w:rsidR="0051746D" w:rsidRPr="0051746D">
        <w:lastRenderedPageBreak/>
        <w:t>Communications Commission, Washington, DC</w:t>
      </w:r>
      <w:r w:rsidR="0051746D">
        <w:t xml:space="preserve">; </w:t>
      </w:r>
      <w:r w:rsidR="0051746D" w:rsidRPr="0051746D">
        <w:t>Will Schell, Attorney Advisor, Disability Rights Office, Federal Communications Commission, Washington, DC</w:t>
      </w:r>
    </w:p>
    <w:p w14:paraId="5C18EF40" w14:textId="77777777" w:rsidR="00231397" w:rsidRDefault="00231397" w:rsidP="00231397">
      <w:pPr>
        <w:pStyle w:val="ListParagraph"/>
        <w:numPr>
          <w:ilvl w:val="0"/>
          <w:numId w:val="7"/>
        </w:numPr>
      </w:pPr>
      <w:r w:rsidRPr="00B26719">
        <w:t>2:00 – 2:05 pm</w:t>
      </w:r>
      <w:r>
        <w:t xml:space="preserve">: </w:t>
      </w:r>
      <w:r w:rsidR="00143003" w:rsidRPr="00B26719">
        <w:t>Break</w:t>
      </w:r>
    </w:p>
    <w:p w14:paraId="49FA4231" w14:textId="3BA77997" w:rsidR="007A3595" w:rsidRDefault="00231397" w:rsidP="00C507B6">
      <w:pPr>
        <w:pStyle w:val="ListParagraph"/>
        <w:numPr>
          <w:ilvl w:val="0"/>
          <w:numId w:val="7"/>
        </w:numPr>
      </w:pPr>
      <w:r w:rsidRPr="00B26719">
        <w:t>2:05 – 2:50 pm</w:t>
      </w:r>
      <w:r>
        <w:t xml:space="preserve">: </w:t>
      </w:r>
      <w:r w:rsidR="00143003" w:rsidRPr="00B26719">
        <w:t xml:space="preserve">Broadband Access: </w:t>
      </w:r>
      <w:r w:rsidR="0019413C">
        <w:t xml:space="preserve">Clark </w:t>
      </w:r>
      <w:proofErr w:type="spellStart"/>
      <w:r w:rsidR="0019413C">
        <w:t>Rachfal</w:t>
      </w:r>
      <w:proofErr w:type="spellEnd"/>
      <w:r w:rsidR="0019413C">
        <w:t xml:space="preserve">, ACB Director of Advocacy &amp; Governmental Affairs, Alexandria, VA (Moderator); </w:t>
      </w:r>
      <w:r w:rsidR="008474A0" w:rsidRPr="00B26719">
        <w:t>Cindy Hollis, ACB Membership Services Coordinator, Flat Rock, MI</w:t>
      </w:r>
      <w:r w:rsidR="008474A0">
        <w:t xml:space="preserve">; </w:t>
      </w:r>
      <w:r w:rsidR="00C507B6">
        <w:t xml:space="preserve">Zachary </w:t>
      </w:r>
      <w:r w:rsidR="00143003" w:rsidRPr="00B26719">
        <w:t xml:space="preserve">Bastian, </w:t>
      </w:r>
      <w:r w:rsidR="007F6F8F">
        <w:t xml:space="preserve">Manager, Strategic Alliances, </w:t>
      </w:r>
      <w:r w:rsidR="00143003" w:rsidRPr="00B26719">
        <w:t>Verizon</w:t>
      </w:r>
      <w:r w:rsidR="00C507B6">
        <w:t xml:space="preserve"> Communications</w:t>
      </w:r>
      <w:r w:rsidR="00A43565">
        <w:t>, Washington DC</w:t>
      </w:r>
      <w:r w:rsidR="00143003" w:rsidRPr="00B26719">
        <w:t xml:space="preserve">; </w:t>
      </w:r>
      <w:r w:rsidR="00C507B6">
        <w:t>Jacquelyn “Jackie” Puente, Executive Director, External Affairs, Comcast NBCUniversal, Washington, DC</w:t>
      </w:r>
      <w:r w:rsidR="000F2978">
        <w:t xml:space="preserve">; &amp; Troy </w:t>
      </w:r>
      <w:proofErr w:type="spellStart"/>
      <w:r w:rsidR="000F2978">
        <w:t>O</w:t>
      </w:r>
      <w:r w:rsidR="00E12FDE">
        <w:t>tillio</w:t>
      </w:r>
      <w:proofErr w:type="spellEnd"/>
      <w:r w:rsidR="00E12FDE">
        <w:t xml:space="preserve">, </w:t>
      </w:r>
      <w:r w:rsidR="00841FBD">
        <w:t xml:space="preserve">CEO, </w:t>
      </w:r>
      <w:r w:rsidR="00E12FDE">
        <w:t>Aira</w:t>
      </w:r>
      <w:r w:rsidR="00841FBD">
        <w:t>, San Diego, CA</w:t>
      </w:r>
    </w:p>
    <w:p w14:paraId="4C5AB354" w14:textId="77777777" w:rsidR="00231397" w:rsidRDefault="00231397" w:rsidP="00231397">
      <w:pPr>
        <w:pStyle w:val="ListParagraph"/>
        <w:numPr>
          <w:ilvl w:val="0"/>
          <w:numId w:val="7"/>
        </w:numPr>
      </w:pPr>
      <w:r w:rsidRPr="00B26719">
        <w:t>2:50 – 2:55 pm</w:t>
      </w:r>
      <w:r>
        <w:t xml:space="preserve">: </w:t>
      </w:r>
      <w:r w:rsidR="00143003" w:rsidRPr="00B26719">
        <w:t>Break</w:t>
      </w:r>
    </w:p>
    <w:p w14:paraId="2F82C759" w14:textId="5881E151" w:rsidR="00143003" w:rsidRPr="00B26719" w:rsidRDefault="00231397" w:rsidP="00231397">
      <w:pPr>
        <w:pStyle w:val="ListParagraph"/>
        <w:numPr>
          <w:ilvl w:val="0"/>
          <w:numId w:val="7"/>
        </w:numPr>
      </w:pPr>
      <w:r w:rsidRPr="00B26719">
        <w:lastRenderedPageBreak/>
        <w:t xml:space="preserve">2:55 – 3:45 pm </w:t>
      </w:r>
      <w:r w:rsidR="00143003" w:rsidRPr="00B26719">
        <w:t xml:space="preserve">CVAA 2.0: </w:t>
      </w:r>
      <w:r w:rsidR="000F2978">
        <w:t xml:space="preserve">Kim </w:t>
      </w:r>
      <w:proofErr w:type="spellStart"/>
      <w:r w:rsidR="000F2978">
        <w:t>Charlson</w:t>
      </w:r>
      <w:proofErr w:type="spellEnd"/>
      <w:r w:rsidR="000F2978">
        <w:t xml:space="preserve">, Immediate Past President, ACB, Watertown, MA (Moderator); </w:t>
      </w:r>
      <w:r w:rsidR="00143003" w:rsidRPr="00B26719">
        <w:t>Blake Reid</w:t>
      </w:r>
      <w:r w:rsidR="00195293">
        <w:t xml:space="preserve">, </w:t>
      </w:r>
      <w:r w:rsidR="00841FBD" w:rsidRPr="00841FBD">
        <w:t>Director of the Samuelson-</w:t>
      </w:r>
      <w:proofErr w:type="spellStart"/>
      <w:r w:rsidR="00841FBD" w:rsidRPr="00841FBD">
        <w:t>Glushko</w:t>
      </w:r>
      <w:proofErr w:type="spellEnd"/>
      <w:r w:rsidR="00841FBD" w:rsidRPr="00841FBD">
        <w:t xml:space="preserve"> Technology Law &amp; Policy Clinic</w:t>
      </w:r>
      <w:r w:rsidR="00841FBD">
        <w:t>,</w:t>
      </w:r>
      <w:r w:rsidR="00841FBD" w:rsidRPr="00841FBD">
        <w:t xml:space="preserve"> </w:t>
      </w:r>
      <w:r w:rsidR="00195293">
        <w:t>Boulder, CO</w:t>
      </w:r>
      <w:r w:rsidR="00143003" w:rsidRPr="00B26719">
        <w:t>; Carl Richardson</w:t>
      </w:r>
      <w:r w:rsidR="00A43565">
        <w:t xml:space="preserve">, </w:t>
      </w:r>
      <w:r w:rsidR="000F2978">
        <w:t xml:space="preserve">co-Chair, Audio Description Project, </w:t>
      </w:r>
      <w:r w:rsidR="00A43565">
        <w:t>Brighton</w:t>
      </w:r>
      <w:r w:rsidR="00D34A6B">
        <w:t>, MA</w:t>
      </w:r>
      <w:r w:rsidR="00143003" w:rsidRPr="00B26719">
        <w:t>;</w:t>
      </w:r>
      <w:r w:rsidR="000F2978">
        <w:t xml:space="preserve"> &amp; Karen Peltz Strauss</w:t>
      </w:r>
      <w:r w:rsidR="00616F77">
        <w:t>, National Disability Advocate, Washington, DC</w:t>
      </w:r>
    </w:p>
    <w:p w14:paraId="7CE9FEFC" w14:textId="77777777" w:rsidR="007A3595" w:rsidRDefault="007A3595" w:rsidP="00231397"/>
    <w:p w14:paraId="05B69E8C" w14:textId="77777777" w:rsidR="00231397" w:rsidRDefault="00143003" w:rsidP="00231397">
      <w:pPr>
        <w:pStyle w:val="Heading4"/>
      </w:pPr>
      <w:r w:rsidRPr="00B26719">
        <w:t>Breakout B: Health &amp; Wellness</w:t>
      </w:r>
    </w:p>
    <w:p w14:paraId="57F44238" w14:textId="3361F6E3" w:rsidR="007A3595" w:rsidRDefault="00841FBD" w:rsidP="007A3595">
      <w:pPr>
        <w:pStyle w:val="ListParagraph"/>
        <w:numPr>
          <w:ilvl w:val="0"/>
          <w:numId w:val="8"/>
        </w:numPr>
      </w:pPr>
      <w:r>
        <w:t>1</w:t>
      </w:r>
      <w:r w:rsidR="00231397" w:rsidRPr="00B26719">
        <w:t>:</w:t>
      </w:r>
      <w:r>
        <w:t xml:space="preserve">15 – 2:00 pm – Pat Sheehan, ACB Board Member, </w:t>
      </w:r>
      <w:r w:rsidR="003E75F7">
        <w:t xml:space="preserve">Silver Spring, MD </w:t>
      </w:r>
      <w:r w:rsidR="007A3595">
        <w:t>(Moderator)</w:t>
      </w:r>
      <w:r>
        <w:t xml:space="preserve">; &amp; </w:t>
      </w:r>
      <w:proofErr w:type="spellStart"/>
      <w:r>
        <w:t>Badar</w:t>
      </w:r>
      <w:proofErr w:type="spellEnd"/>
      <w:r>
        <w:t xml:space="preserve"> Tareen, Civil rights Analyst, Office of Civil Rights, U.S. Department of Health and Human Services, Washington, DC</w:t>
      </w:r>
    </w:p>
    <w:p w14:paraId="12C9C555" w14:textId="10FAE313" w:rsidR="00231397" w:rsidRDefault="00841FBD" w:rsidP="00AB657B">
      <w:pPr>
        <w:pStyle w:val="ListParagraph"/>
        <w:numPr>
          <w:ilvl w:val="0"/>
          <w:numId w:val="8"/>
        </w:numPr>
      </w:pPr>
      <w:r>
        <w:t>2:0</w:t>
      </w:r>
      <w:r w:rsidR="00231397" w:rsidRPr="00B26719">
        <w:t>5 – 2:5</w:t>
      </w:r>
      <w:r>
        <w:t>0</w:t>
      </w:r>
      <w:r w:rsidR="00231397" w:rsidRPr="00B26719">
        <w:t xml:space="preserve"> pm</w:t>
      </w:r>
      <w:r w:rsidR="00231397">
        <w:t xml:space="preserve">: </w:t>
      </w:r>
      <w:r w:rsidR="00143003" w:rsidRPr="00B26719">
        <w:t xml:space="preserve">Low Vision Devices – </w:t>
      </w:r>
      <w:bookmarkStart w:id="5" w:name="_Hlk64488494"/>
      <w:r>
        <w:t>Jeff Thom, ACB Advocacy Steering Committee Chair</w:t>
      </w:r>
      <w:r w:rsidR="007A3595">
        <w:t xml:space="preserve"> (Moderator)</w:t>
      </w:r>
      <w:r>
        <w:t xml:space="preserve">; &amp; </w:t>
      </w:r>
      <w:r w:rsidR="00AB657B" w:rsidRPr="00AB657B">
        <w:t xml:space="preserve">Joseph </w:t>
      </w:r>
      <w:proofErr w:type="spellStart"/>
      <w:r w:rsidR="00AB657B" w:rsidRPr="00AB657B">
        <w:t>Nahra</w:t>
      </w:r>
      <w:proofErr w:type="spellEnd"/>
      <w:r w:rsidR="00AB657B" w:rsidRPr="00AB657B">
        <w:t>,</w:t>
      </w:r>
      <w:r w:rsidR="00AB657B">
        <w:t xml:space="preserve"> </w:t>
      </w:r>
      <w:r w:rsidR="00AB657B" w:rsidRPr="00AB657B">
        <w:t xml:space="preserve">Director of Government Relations, Powers </w:t>
      </w:r>
      <w:r w:rsidR="00AB657B" w:rsidRPr="00AB657B">
        <w:lastRenderedPageBreak/>
        <w:t>Law Firm and Coordinator, Independence Through Enhancement of Medicare and Medicaid (ITEM) Coalition, Washington, DC</w:t>
      </w:r>
    </w:p>
    <w:bookmarkEnd w:id="5"/>
    <w:p w14:paraId="472663DE" w14:textId="159B0567" w:rsidR="00143003" w:rsidRPr="00B26719" w:rsidRDefault="00841FBD" w:rsidP="002F39FD">
      <w:pPr>
        <w:pStyle w:val="ListParagraph"/>
        <w:numPr>
          <w:ilvl w:val="0"/>
          <w:numId w:val="8"/>
        </w:numPr>
      </w:pPr>
      <w:r>
        <w:t>2</w:t>
      </w:r>
      <w:r w:rsidR="00231397" w:rsidRPr="00B26719">
        <w:t>:</w:t>
      </w:r>
      <w:r>
        <w:t>55</w:t>
      </w:r>
      <w:r w:rsidR="00231397" w:rsidRPr="00B26719">
        <w:t xml:space="preserve"> – 3:45 pm</w:t>
      </w:r>
      <w:r w:rsidR="00231397">
        <w:t xml:space="preserve">: </w:t>
      </w:r>
      <w:r w:rsidR="00143003" w:rsidRPr="00B26719">
        <w:t>Diabetics’ Bill of Rights</w:t>
      </w:r>
      <w:r>
        <w:t>: Tony Stephens, ACB Director of Development, Baltimore, MD (Moderator);</w:t>
      </w:r>
      <w:r w:rsidR="00143003" w:rsidRPr="00B26719">
        <w:t xml:space="preserve"> </w:t>
      </w:r>
      <w:r w:rsidR="003C11C9" w:rsidRPr="003C11C9">
        <w:t>Jeff Bishop, ACB Board Member, Kirkland, WA</w:t>
      </w:r>
      <w:r w:rsidR="003C11C9">
        <w:t xml:space="preserve">; </w:t>
      </w:r>
      <w:r w:rsidR="002F39FD" w:rsidRPr="002F39FD">
        <w:t xml:space="preserve">Brian </w:t>
      </w:r>
      <w:proofErr w:type="spellStart"/>
      <w:r w:rsidR="002F39FD" w:rsidRPr="002F39FD">
        <w:t>Charlson</w:t>
      </w:r>
      <w:proofErr w:type="spellEnd"/>
      <w:r w:rsidR="002F39FD">
        <w:t>,</w:t>
      </w:r>
      <w:r w:rsidR="002F39FD" w:rsidRPr="002F39FD">
        <w:t xml:space="preserve"> President</w:t>
      </w:r>
      <w:r w:rsidR="002F39FD">
        <w:t>,</w:t>
      </w:r>
      <w:r w:rsidR="002F39FD" w:rsidRPr="002F39FD">
        <w:t xml:space="preserve"> Baystate Council of the </w:t>
      </w:r>
      <w:r w:rsidR="002F39FD">
        <w:t>B</w:t>
      </w:r>
      <w:r w:rsidR="002F39FD" w:rsidRPr="002F39FD">
        <w:t>lind</w:t>
      </w:r>
      <w:r w:rsidR="002F39FD">
        <w:t>,</w:t>
      </w:r>
      <w:r w:rsidR="002F39FD" w:rsidRPr="002F39FD">
        <w:t xml:space="preserve"> Watertown</w:t>
      </w:r>
      <w:r w:rsidR="002F39FD">
        <w:t>,</w:t>
      </w:r>
      <w:r w:rsidR="002F39FD" w:rsidRPr="002F39FD">
        <w:t xml:space="preserve"> M</w:t>
      </w:r>
      <w:r w:rsidR="002F39FD">
        <w:t>A</w:t>
      </w:r>
    </w:p>
    <w:p w14:paraId="2575C42E" w14:textId="77777777" w:rsidR="00972D35" w:rsidRDefault="00972D35" w:rsidP="00B80C6D">
      <w:pPr>
        <w:pStyle w:val="Heading3"/>
      </w:pPr>
    </w:p>
    <w:p w14:paraId="1EF7D4B4" w14:textId="504941FF" w:rsidR="00B80C6D" w:rsidRDefault="00231397" w:rsidP="00B80C6D">
      <w:pPr>
        <w:pStyle w:val="Heading3"/>
      </w:pPr>
      <w:r w:rsidRPr="00B26719">
        <w:t>3:45 – 4:00 pm</w:t>
      </w:r>
      <w:r>
        <w:t xml:space="preserve">: </w:t>
      </w:r>
      <w:r w:rsidR="00143003" w:rsidRPr="00B26719">
        <w:t>Connection Show 4 </w:t>
      </w:r>
    </w:p>
    <w:p w14:paraId="4B11E58B" w14:textId="77777777" w:rsidR="00D827D1" w:rsidRPr="007E0C62" w:rsidRDefault="00D827D1" w:rsidP="00D827D1">
      <w:pPr>
        <w:rPr>
          <w:sz w:val="22"/>
          <w:szCs w:val="22"/>
        </w:rPr>
      </w:pPr>
    </w:p>
    <w:p w14:paraId="7F5D2BD0" w14:textId="5660A077" w:rsidR="00B80C6D" w:rsidRDefault="00231397" w:rsidP="00B80C6D">
      <w:pPr>
        <w:pStyle w:val="Heading3"/>
      </w:pPr>
      <w:r w:rsidRPr="00B26719">
        <w:t>4:00 – 5:30 pm</w:t>
      </w:r>
      <w:r>
        <w:t xml:space="preserve">: </w:t>
      </w:r>
      <w:r w:rsidR="00143003" w:rsidRPr="00B26719">
        <w:t>General Session 4</w:t>
      </w:r>
    </w:p>
    <w:p w14:paraId="5E4F04DF" w14:textId="35993D04" w:rsidR="00B7128C" w:rsidRDefault="00143003" w:rsidP="00B7128C">
      <w:r w:rsidRPr="00B26719">
        <w:t>Blindness Partners &amp; Conclusion</w:t>
      </w:r>
      <w:r w:rsidR="0090580F">
        <w:t xml:space="preserve"> </w:t>
      </w:r>
      <w:r w:rsidR="00423B3A" w:rsidRPr="00B26719">
        <w:t>–</w:t>
      </w:r>
      <w:r w:rsidR="0090580F">
        <w:t xml:space="preserve"> </w:t>
      </w:r>
      <w:r w:rsidR="0019413C">
        <w:t xml:space="preserve">Clark </w:t>
      </w:r>
      <w:proofErr w:type="spellStart"/>
      <w:r w:rsidR="0019413C">
        <w:t>Rachfal</w:t>
      </w:r>
      <w:proofErr w:type="spellEnd"/>
      <w:r w:rsidR="0019413C">
        <w:t xml:space="preserve">, ACB Director of Advocacy &amp; Governmental Affairs, Alexandria, VA (Moderator); </w:t>
      </w:r>
      <w:r w:rsidR="000F2978">
        <w:t xml:space="preserve">Stephanie Enyart, Chief Policy &amp; Research Officer, American Foundation for the Blind, Arlington, VA; </w:t>
      </w:r>
      <w:r w:rsidR="0090580F" w:rsidRPr="0090580F">
        <w:t xml:space="preserve">Paul W. Schroeder, </w:t>
      </w:r>
      <w:r w:rsidR="0090580F" w:rsidRPr="0090580F">
        <w:lastRenderedPageBreak/>
        <w:t>Vice President of Government and Community Affairs, American Printing House for the Blind</w:t>
      </w:r>
      <w:r w:rsidR="0090580F">
        <w:t xml:space="preserve">, </w:t>
      </w:r>
      <w:r w:rsidR="0090580F" w:rsidRPr="0090580F">
        <w:t>Silver Spring, MD</w:t>
      </w:r>
      <w:r w:rsidR="00B7128C">
        <w:t>; Rick Webster, Vice President, Public Policy, National Industries for the Blind, Alexandria, VA;</w:t>
      </w:r>
      <w:r w:rsidR="00B7128C" w:rsidRPr="00972D35">
        <w:t xml:space="preserve"> John G. </w:t>
      </w:r>
      <w:proofErr w:type="spellStart"/>
      <w:r w:rsidR="00B7128C" w:rsidRPr="00972D35">
        <w:t>Paré</w:t>
      </w:r>
      <w:proofErr w:type="spellEnd"/>
      <w:r w:rsidR="00B7128C" w:rsidRPr="00972D35">
        <w:t xml:space="preserve"> Jr., Executive Director for Advocacy and Policy, National Federation of the Blind, Baltimore, MD; </w:t>
      </w:r>
      <w:r w:rsidR="00616F77" w:rsidRPr="00972D35">
        <w:t>Barbara Raimondo, Executive Director, Conference of Educational Administrators of Schools and Programs for the Deaf, Washington Grove, MD;</w:t>
      </w:r>
      <w:r w:rsidR="00175553">
        <w:t xml:space="preserve"> </w:t>
      </w:r>
      <w:r w:rsidR="00175553" w:rsidRPr="00175553">
        <w:t>Sara D. Brown, MPA, Director of Government Affairs, Prevent Blindness, Washington, DC</w:t>
      </w:r>
      <w:r w:rsidR="00175553">
        <w:t>;</w:t>
      </w:r>
      <w:r w:rsidR="00B7128C" w:rsidRPr="00972D35">
        <w:t xml:space="preserve"> &amp; Eve Hill</w:t>
      </w:r>
      <w:r w:rsidR="00841FBD" w:rsidRPr="00972D35">
        <w:t>, Attorney, Brown Goldstein Levy, Baltimore, MD</w:t>
      </w:r>
      <w:r w:rsidR="00B7128C" w:rsidRPr="00972D35">
        <w:t xml:space="preserve"> </w:t>
      </w:r>
    </w:p>
    <w:p w14:paraId="21AE1E91" w14:textId="77777777" w:rsidR="007A3595" w:rsidRDefault="007A3595" w:rsidP="00B80C6D"/>
    <w:p w14:paraId="03764143" w14:textId="288BFB47" w:rsidR="007E0C62" w:rsidRPr="007E0C62" w:rsidRDefault="007E0C62" w:rsidP="007E0C62">
      <w:pPr>
        <w:pStyle w:val="Heading3"/>
      </w:pPr>
      <w:r w:rsidRPr="007E0C62">
        <w:t>5:30 – 6:30 pm: Legislative Imperatives Open Discussion</w:t>
      </w:r>
      <w:r w:rsidR="0019413C">
        <w:t xml:space="preserve">: Clark </w:t>
      </w:r>
      <w:proofErr w:type="spellStart"/>
      <w:r w:rsidR="0019413C">
        <w:t>Rachfal</w:t>
      </w:r>
      <w:proofErr w:type="spellEnd"/>
      <w:r w:rsidR="0019413C">
        <w:t xml:space="preserve">, ACB </w:t>
      </w:r>
      <w:r w:rsidR="0019413C">
        <w:lastRenderedPageBreak/>
        <w:t>Director of Advocacy &amp; Governmental Affairs, Alexandria, VA</w:t>
      </w:r>
      <w:r w:rsidRPr="007E0C62">
        <w:t xml:space="preserve">  </w:t>
      </w:r>
    </w:p>
    <w:p w14:paraId="478404E9" w14:textId="77777777" w:rsidR="007A3595" w:rsidRDefault="007A3595" w:rsidP="00B80C6D">
      <w:pPr>
        <w:pStyle w:val="Heading2"/>
      </w:pPr>
    </w:p>
    <w:p w14:paraId="4067EDDD" w14:textId="7E52BF5B" w:rsidR="00143003" w:rsidRPr="00B26719" w:rsidRDefault="00143003" w:rsidP="00B80C6D">
      <w:pPr>
        <w:pStyle w:val="Heading2"/>
      </w:pPr>
      <w:r w:rsidRPr="00B26719">
        <w:t>Wednesday, February 2</w:t>
      </w:r>
      <w:r w:rsidR="0062666A">
        <w:t>4</w:t>
      </w:r>
      <w:r w:rsidR="00B80C6D">
        <w:t xml:space="preserve"> —</w:t>
      </w:r>
      <w:r w:rsidRPr="00B26719">
        <w:t xml:space="preserve"> Friday, February 2</w:t>
      </w:r>
      <w:r w:rsidR="0062666A">
        <w:t>6</w:t>
      </w:r>
      <w:r w:rsidR="00B80C6D">
        <w:t>:</w:t>
      </w:r>
      <w:r w:rsidRPr="00B26719">
        <w:t xml:space="preserve"> Affiliate Virtual Capitol </w:t>
      </w:r>
      <w:r w:rsidR="00B80C6D">
        <w:t>H</w:t>
      </w:r>
      <w:r w:rsidRPr="00B26719">
        <w:t>ill Visits</w:t>
      </w:r>
    </w:p>
    <w:p w14:paraId="6E1D04D5" w14:textId="14DCC82C" w:rsidR="007E0C62" w:rsidRDefault="00143003" w:rsidP="007E0C62">
      <w:r w:rsidRPr="00B26719">
        <w:t> </w:t>
      </w:r>
    </w:p>
    <w:p w14:paraId="1D396ECD" w14:textId="04391506" w:rsidR="008753D9" w:rsidRDefault="00A03659" w:rsidP="007D2AF2"/>
    <w:sectPr w:rsidR="008753D9" w:rsidSect="00AE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20321"/>
    <w:multiLevelType w:val="hybridMultilevel"/>
    <w:tmpl w:val="53B2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4EDE"/>
    <w:multiLevelType w:val="hybridMultilevel"/>
    <w:tmpl w:val="9252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47AFE"/>
    <w:multiLevelType w:val="multilevel"/>
    <w:tmpl w:val="909E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955B1"/>
    <w:multiLevelType w:val="hybridMultilevel"/>
    <w:tmpl w:val="271A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C2557"/>
    <w:multiLevelType w:val="hybridMultilevel"/>
    <w:tmpl w:val="5F88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45EB2"/>
    <w:multiLevelType w:val="hybridMultilevel"/>
    <w:tmpl w:val="4ACC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B2E97"/>
    <w:multiLevelType w:val="hybridMultilevel"/>
    <w:tmpl w:val="F17E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D0806"/>
    <w:multiLevelType w:val="multilevel"/>
    <w:tmpl w:val="1D58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0319BA"/>
    <w:multiLevelType w:val="hybridMultilevel"/>
    <w:tmpl w:val="83B8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A500A"/>
    <w:multiLevelType w:val="multilevel"/>
    <w:tmpl w:val="9C5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883CAB"/>
    <w:multiLevelType w:val="multilevel"/>
    <w:tmpl w:val="3F86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03"/>
    <w:rsid w:val="00003F41"/>
    <w:rsid w:val="00027818"/>
    <w:rsid w:val="00047487"/>
    <w:rsid w:val="00073A06"/>
    <w:rsid w:val="00097CD5"/>
    <w:rsid w:val="000A3C6E"/>
    <w:rsid w:val="000C66D5"/>
    <w:rsid w:val="000F2978"/>
    <w:rsid w:val="00143003"/>
    <w:rsid w:val="00175553"/>
    <w:rsid w:val="00186808"/>
    <w:rsid w:val="0019413C"/>
    <w:rsid w:val="00195293"/>
    <w:rsid w:val="001D50D4"/>
    <w:rsid w:val="00231397"/>
    <w:rsid w:val="002A3AC2"/>
    <w:rsid w:val="002F39FD"/>
    <w:rsid w:val="002F3DC9"/>
    <w:rsid w:val="00324FD0"/>
    <w:rsid w:val="003C11C9"/>
    <w:rsid w:val="003E033F"/>
    <w:rsid w:val="003E75F7"/>
    <w:rsid w:val="003F2814"/>
    <w:rsid w:val="00423B3A"/>
    <w:rsid w:val="0043136C"/>
    <w:rsid w:val="004A4340"/>
    <w:rsid w:val="004C46B1"/>
    <w:rsid w:val="005040AA"/>
    <w:rsid w:val="0051746D"/>
    <w:rsid w:val="0052220F"/>
    <w:rsid w:val="00543E24"/>
    <w:rsid w:val="00616F77"/>
    <w:rsid w:val="0062666A"/>
    <w:rsid w:val="006D159B"/>
    <w:rsid w:val="006F2722"/>
    <w:rsid w:val="006F6461"/>
    <w:rsid w:val="00741D07"/>
    <w:rsid w:val="007A3595"/>
    <w:rsid w:val="007C7F93"/>
    <w:rsid w:val="007D2AF2"/>
    <w:rsid w:val="007E0C62"/>
    <w:rsid w:val="007F6F8F"/>
    <w:rsid w:val="00800DCA"/>
    <w:rsid w:val="00814306"/>
    <w:rsid w:val="00841FBD"/>
    <w:rsid w:val="008474A0"/>
    <w:rsid w:val="008A48EF"/>
    <w:rsid w:val="0090580F"/>
    <w:rsid w:val="009213A9"/>
    <w:rsid w:val="00966DB5"/>
    <w:rsid w:val="00972D35"/>
    <w:rsid w:val="00982891"/>
    <w:rsid w:val="00995C5F"/>
    <w:rsid w:val="009F1DBD"/>
    <w:rsid w:val="00A03659"/>
    <w:rsid w:val="00A12A8E"/>
    <w:rsid w:val="00A24E71"/>
    <w:rsid w:val="00A43565"/>
    <w:rsid w:val="00AB3402"/>
    <w:rsid w:val="00AB657B"/>
    <w:rsid w:val="00AE584A"/>
    <w:rsid w:val="00AF300F"/>
    <w:rsid w:val="00B7128C"/>
    <w:rsid w:val="00B80C6D"/>
    <w:rsid w:val="00BE4EEF"/>
    <w:rsid w:val="00C474A5"/>
    <w:rsid w:val="00C507B6"/>
    <w:rsid w:val="00C67E02"/>
    <w:rsid w:val="00CA225C"/>
    <w:rsid w:val="00CC4F4A"/>
    <w:rsid w:val="00D34A6B"/>
    <w:rsid w:val="00D63A48"/>
    <w:rsid w:val="00D827D1"/>
    <w:rsid w:val="00DB2738"/>
    <w:rsid w:val="00E12FDE"/>
    <w:rsid w:val="00E142D1"/>
    <w:rsid w:val="00E6687F"/>
    <w:rsid w:val="00F25078"/>
    <w:rsid w:val="00F428FF"/>
    <w:rsid w:val="00F8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C6C5"/>
  <w15:chartTrackingRefBased/>
  <w15:docId w15:val="{95020A91-C4AB-914E-94BB-042CB7A8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003"/>
    <w:pPr>
      <w:spacing w:line="360" w:lineRule="auto"/>
    </w:pPr>
    <w:rPr>
      <w:rFonts w:ascii="Verdana" w:eastAsia="Times New Roman" w:hAnsi="Verdana" w:cs="Calibri"/>
      <w:b/>
      <w:bCs/>
      <w:color w:val="000000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4A5"/>
    <w:pPr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4A5"/>
    <w:pPr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397"/>
    <w:pPr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1397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74A5"/>
    <w:rPr>
      <w:rFonts w:ascii="Verdana" w:eastAsia="Times New Roman" w:hAnsi="Verdana" w:cs="Calibri"/>
      <w:b/>
      <w:bCs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74A5"/>
    <w:rPr>
      <w:rFonts w:ascii="Verdana" w:eastAsia="Times New Roman" w:hAnsi="Verdana" w:cs="Calibri"/>
      <w:b/>
      <w:bCs/>
      <w:color w:val="000000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231397"/>
    <w:rPr>
      <w:rFonts w:ascii="Verdana" w:eastAsia="Times New Roman" w:hAnsi="Verdana" w:cs="Calibri"/>
      <w:b/>
      <w:bCs/>
      <w:color w:val="000000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231397"/>
    <w:rPr>
      <w:rFonts w:ascii="Verdana" w:eastAsia="Times New Roman" w:hAnsi="Verdana" w:cs="Calibri"/>
      <w:b/>
      <w:bCs/>
      <w:color w:val="00000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A3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E5D434-4195-B344-8419-6303E68A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12</Pages>
  <Words>1121</Words>
  <Characters>6114</Characters>
  <Application>Microsoft Office Word</Application>
  <DocSecurity>0</DocSecurity>
  <Lines>436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Gasque</dc:creator>
  <cp:keywords/>
  <dc:description/>
  <cp:lastModifiedBy>Kelly Gasque</cp:lastModifiedBy>
  <cp:revision>18</cp:revision>
  <dcterms:created xsi:type="dcterms:W3CDTF">2021-02-17T21:51:00Z</dcterms:created>
  <dcterms:modified xsi:type="dcterms:W3CDTF">2021-02-23T17:04:00Z</dcterms:modified>
</cp:coreProperties>
</file>