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4FD8" w14:textId="2E05E327" w:rsidR="00B26719" w:rsidRPr="00B26719" w:rsidRDefault="00B26719" w:rsidP="00B26719">
      <w:pPr>
        <w:pStyle w:val="Heading1"/>
      </w:pPr>
      <w:r w:rsidRPr="00B26719">
        <w:rPr>
          <w:rFonts w:ascii="Calibri" w:hAnsi="Calibri"/>
          <w:sz w:val="22"/>
          <w:szCs w:val="22"/>
        </w:rPr>
        <w:t> </w:t>
      </w:r>
      <w:bookmarkStart w:id="0" w:name="OLE_LINK3"/>
      <w:bookmarkStart w:id="1" w:name="OLE_LINK5"/>
      <w:bookmarkStart w:id="2" w:name="OLE_LINK6"/>
      <w:bookmarkEnd w:id="0"/>
      <w:bookmarkEnd w:id="1"/>
      <w:bookmarkEnd w:id="2"/>
      <w:r w:rsidRPr="00B26719">
        <w:t>American Council of the Blind</w:t>
      </w:r>
    </w:p>
    <w:p w14:paraId="33ACBE6D" w14:textId="77777777" w:rsidR="00B26719" w:rsidRPr="00B26719" w:rsidRDefault="00B26719" w:rsidP="00B26719">
      <w:pPr>
        <w:pStyle w:val="Heading1"/>
      </w:pPr>
      <w:r w:rsidRPr="00B26719">
        <w:t>2021 Presidents' Meeting Agenda</w:t>
      </w:r>
    </w:p>
    <w:p w14:paraId="051234D8" w14:textId="710C2D21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2681F366" w14:textId="77777777" w:rsidR="00B26719" w:rsidRPr="00B26719" w:rsidRDefault="00B26719" w:rsidP="00E829BC">
      <w:pPr>
        <w:jc w:val="center"/>
      </w:pPr>
      <w:r w:rsidRPr="00B26719">
        <w:t>Sunday, February 21, 2021</w:t>
      </w:r>
    </w:p>
    <w:p w14:paraId="62635AFB" w14:textId="77777777" w:rsidR="00B26719" w:rsidRPr="00B26719" w:rsidRDefault="00B26719" w:rsidP="00E829BC">
      <w:pPr>
        <w:jc w:val="center"/>
        <w:rPr>
          <w:rFonts w:ascii="Calibri" w:hAnsi="Calibri"/>
          <w:sz w:val="22"/>
          <w:szCs w:val="22"/>
        </w:rPr>
      </w:pPr>
      <w:r w:rsidRPr="00B26719">
        <w:t>10:00AM to 5:30PM EST</w:t>
      </w:r>
    </w:p>
    <w:p w14:paraId="18A6419A" w14:textId="77777777" w:rsidR="00B26719" w:rsidRPr="00B26719" w:rsidRDefault="00B26719" w:rsidP="00E829BC">
      <w:pPr>
        <w:jc w:val="center"/>
        <w:rPr>
          <w:rFonts w:ascii="Calibri" w:hAnsi="Calibri"/>
          <w:sz w:val="22"/>
          <w:szCs w:val="22"/>
        </w:rPr>
      </w:pPr>
      <w:r w:rsidRPr="00B26719">
        <w:t>Broadcast On ACB Radio Mainstream</w:t>
      </w:r>
    </w:p>
    <w:p w14:paraId="3D2F726F" w14:textId="3ED0A5E3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691D98FE" w14:textId="57DCC062" w:rsidR="00E829BC" w:rsidRDefault="00B26719" w:rsidP="00E829BC">
      <w:pPr>
        <w:pStyle w:val="Heading2"/>
        <w:spacing w:after="120"/>
      </w:pPr>
      <w:r w:rsidRPr="00B26719">
        <w:t>10:00 AM: Opening Remarks</w:t>
      </w:r>
    </w:p>
    <w:p w14:paraId="6045DCB8" w14:textId="568FE3A8" w:rsidR="00B26719" w:rsidRPr="00B26719" w:rsidRDefault="00B26719" w:rsidP="00B26719">
      <w:r w:rsidRPr="00B26719">
        <w:t xml:space="preserve">Dan </w:t>
      </w:r>
      <w:proofErr w:type="spellStart"/>
      <w:r w:rsidRPr="00B26719">
        <w:t>Spoone</w:t>
      </w:r>
      <w:proofErr w:type="spellEnd"/>
      <w:r w:rsidRPr="00B26719">
        <w:t>, ACB President, Orlando, FL; and Eric Bridges, ACB Executive Director, Alexandria, VA</w:t>
      </w:r>
    </w:p>
    <w:p w14:paraId="73317B39" w14:textId="6578BD2B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22AF087D" w14:textId="77777777" w:rsidR="00E829BC" w:rsidRDefault="00B26719" w:rsidP="00E829BC">
      <w:pPr>
        <w:pStyle w:val="Heading2"/>
      </w:pPr>
      <w:r w:rsidRPr="00B26719">
        <w:t>10:15 AM: Dedication of 2021 Leadership Conference to Charlie Crawford, past ACB Executive Director</w:t>
      </w:r>
    </w:p>
    <w:p w14:paraId="606A10F2" w14:textId="6EBBB938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>Susan Crawford, Housing and Urban Development (HUD) Supervisor and Charlie’s wife, Silver Spring, MD</w:t>
      </w:r>
      <w:r w:rsidR="00E46CC7">
        <w:t>;</w:t>
      </w:r>
      <w:r w:rsidRPr="00B26719">
        <w:t xml:space="preserve"> and</w:t>
      </w:r>
      <w:r w:rsidR="007A4A8B">
        <w:rPr>
          <w:rFonts w:ascii="Calibri" w:hAnsi="Calibri"/>
          <w:sz w:val="22"/>
          <w:szCs w:val="22"/>
        </w:rPr>
        <w:t xml:space="preserve"> </w:t>
      </w:r>
      <w:r w:rsidRPr="00B26719">
        <w:t xml:space="preserve">Patrick Sheehan, </w:t>
      </w:r>
      <w:r w:rsidR="00DE2D02" w:rsidRPr="00E829BC">
        <w:t xml:space="preserve">ACB Board </w:t>
      </w:r>
      <w:r w:rsidR="00DE2D02">
        <w:t>Member</w:t>
      </w:r>
      <w:r w:rsidRPr="00B26719">
        <w:t>, Silver Spring, MD</w:t>
      </w:r>
    </w:p>
    <w:p w14:paraId="6018FC5D" w14:textId="77777777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lastRenderedPageBreak/>
        <w:t> </w:t>
      </w:r>
    </w:p>
    <w:p w14:paraId="78E16B55" w14:textId="77777777" w:rsidR="00E829BC" w:rsidRDefault="00B26719" w:rsidP="00E829BC">
      <w:pPr>
        <w:pStyle w:val="Heading2"/>
      </w:pPr>
      <w:r w:rsidRPr="00B26719">
        <w:t>10:20 AM: Update on ACB 2021 Conference and Convention</w:t>
      </w:r>
    </w:p>
    <w:p w14:paraId="39965D91" w14:textId="4681B3F4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 xml:space="preserve">Janet </w:t>
      </w:r>
      <w:proofErr w:type="spellStart"/>
      <w:r w:rsidRPr="00B26719">
        <w:t>Dickelman</w:t>
      </w:r>
      <w:proofErr w:type="spellEnd"/>
      <w:r w:rsidRPr="00B26719">
        <w:t>, ACB Convention Committee Chair, Saint Paul, MN </w:t>
      </w:r>
    </w:p>
    <w:p w14:paraId="58905F16" w14:textId="63FE144E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2476B3B4" w14:textId="77777777" w:rsidR="00E829BC" w:rsidRDefault="00B26719" w:rsidP="00E829BC">
      <w:pPr>
        <w:pStyle w:val="Heading2"/>
        <w:rPr>
          <w:lang w:val="x-none"/>
        </w:rPr>
      </w:pPr>
      <w:r w:rsidRPr="00B26719">
        <w:t>10:30 AM: Diversity and Inclusion Mentoring Program</w:t>
      </w:r>
    </w:p>
    <w:p w14:paraId="359CBFE9" w14:textId="7E82B0B6" w:rsidR="00B26719" w:rsidRPr="00B26719" w:rsidRDefault="00E829BC" w:rsidP="00B26719">
      <w:pPr>
        <w:rPr>
          <w:rFonts w:ascii="Arial" w:hAnsi="Arial"/>
          <w:sz w:val="28"/>
          <w:szCs w:val="28"/>
        </w:rPr>
      </w:pPr>
      <w:r>
        <w:t>H</w:t>
      </w:r>
      <w:r w:rsidR="00B26719" w:rsidRPr="00B26719">
        <w:t>ow can ACB and our affiliates develop outreach to potential leaders and members from different ethnic backgrounds?: Peggy Garrett, Multicultural Affairs Committee Chair, Missouri City, TX</w:t>
      </w:r>
      <w:r w:rsidR="00E46CC7">
        <w:t>;</w:t>
      </w:r>
      <w:r w:rsidR="00B26719" w:rsidRPr="00B26719">
        <w:rPr>
          <w:lang w:val="x-none"/>
        </w:rPr>
        <w:t> </w:t>
      </w:r>
      <w:r w:rsidR="00B26719" w:rsidRPr="00B26719">
        <w:t>Michael Garrett, Multicultural Affairs Committee Member, Missouri City, TX</w:t>
      </w:r>
      <w:r w:rsidR="00E46CC7">
        <w:t>;</w:t>
      </w:r>
      <w:r w:rsidR="00B26719" w:rsidRPr="00B26719">
        <w:t xml:space="preserve"> Sandra Sermons, Multicultural Affairs Committee Member, </w:t>
      </w:r>
      <w:r w:rsidR="00B1015A">
        <w:t>Rockville</w:t>
      </w:r>
      <w:r w:rsidR="00B26719" w:rsidRPr="00B26719">
        <w:t>, MD</w:t>
      </w:r>
      <w:r w:rsidR="00E46CC7">
        <w:t>;</w:t>
      </w:r>
      <w:r w:rsidR="00B26719" w:rsidRPr="00B26719">
        <w:t xml:space="preserve"> and Regina Marie Brink, Multicultural Affairs Committee Member, </w:t>
      </w:r>
      <w:r w:rsidRPr="00B26719">
        <w:t>Sacramento</w:t>
      </w:r>
      <w:r w:rsidR="00B26719" w:rsidRPr="00B26719">
        <w:t>, CA</w:t>
      </w:r>
    </w:p>
    <w:p w14:paraId="597B1D38" w14:textId="255DCD94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11D6EC8A" w14:textId="02A2D839" w:rsidR="00E829BC" w:rsidRDefault="00B26719" w:rsidP="00E829BC">
      <w:pPr>
        <w:pStyle w:val="Heading2"/>
      </w:pPr>
      <w:r w:rsidRPr="00B26719">
        <w:t>11:15 AM: Connection Show 1</w:t>
      </w:r>
      <w:r w:rsidR="00505B0B">
        <w:t xml:space="preserve"> (</w:t>
      </w:r>
      <w:r w:rsidRPr="00B26719">
        <w:t>Broadcast on ACB Radio Mainstream</w:t>
      </w:r>
      <w:r w:rsidR="00505B0B">
        <w:t>)</w:t>
      </w:r>
    </w:p>
    <w:p w14:paraId="631CC36F" w14:textId="4F51901D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>Tony Stephens, ACB Director of Development, Baltimore, MD</w:t>
      </w:r>
      <w:r w:rsidR="00D47BD2">
        <w:t>;</w:t>
      </w:r>
      <w:r w:rsidRPr="00B26719">
        <w:t xml:space="preserve"> and Debbie Hazelton, Program Director</w:t>
      </w:r>
      <w:r w:rsidR="00877E20">
        <w:t xml:space="preserve">, </w:t>
      </w:r>
      <w:r w:rsidR="00877E20" w:rsidRPr="00B26719">
        <w:t>ACB Radio</w:t>
      </w:r>
      <w:r w:rsidRPr="00B26719">
        <w:t>, Dothan, AL</w:t>
      </w:r>
    </w:p>
    <w:p w14:paraId="61826E36" w14:textId="1AA4670F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7C2F2D60" w14:textId="12841AFE" w:rsidR="00B26719" w:rsidRPr="00B26719" w:rsidRDefault="00B26719" w:rsidP="00E829BC">
      <w:pPr>
        <w:pStyle w:val="Heading2"/>
        <w:rPr>
          <w:rFonts w:ascii="Calibri" w:hAnsi="Calibri"/>
          <w:sz w:val="22"/>
          <w:szCs w:val="22"/>
        </w:rPr>
      </w:pPr>
      <w:r w:rsidRPr="00B26719">
        <w:t>11:30 AM: Three Concurrent Breakout Sessions</w:t>
      </w:r>
    </w:p>
    <w:p w14:paraId="547964D4" w14:textId="77777777" w:rsidR="00E829BC" w:rsidRDefault="00B26719" w:rsidP="00E829BC">
      <w:pPr>
        <w:pStyle w:val="Heading3"/>
      </w:pPr>
      <w:r w:rsidRPr="00E829BC">
        <w:t>Room A: ACB Radio Transitions To ACB Media</w:t>
      </w:r>
      <w:r w:rsidR="00E829BC">
        <w:t xml:space="preserve"> Network</w:t>
      </w:r>
      <w:r w:rsidRPr="00E829BC">
        <w:t xml:space="preserve"> </w:t>
      </w:r>
      <w:r w:rsidR="00E829BC" w:rsidRPr="00E829BC">
        <w:t>(Broadcast on ACB Radio Mainstream)</w:t>
      </w:r>
      <w:r w:rsidR="00E829BC" w:rsidRPr="00B26719">
        <w:t xml:space="preserve"> </w:t>
      </w:r>
    </w:p>
    <w:p w14:paraId="38ECC49F" w14:textId="420E03A5" w:rsidR="00B26719" w:rsidRPr="00E829BC" w:rsidRDefault="00B26719" w:rsidP="00E829BC">
      <w:r w:rsidRPr="00E829BC">
        <w:t xml:space="preserve">Discussion of the evolution of internet radio to podcasts, live streaming on YouTube and beyond and the launch of the Community Channel: Tony Stephens, </w:t>
      </w:r>
      <w:r w:rsidR="00347922">
        <w:t xml:space="preserve">ACB </w:t>
      </w:r>
      <w:r w:rsidRPr="00E829BC">
        <w:t>Director of Development, Baltimore, MD</w:t>
      </w:r>
      <w:r w:rsidR="00D47BD2">
        <w:t>;</w:t>
      </w:r>
      <w:r w:rsidRPr="00E829BC">
        <w:t xml:space="preserve"> Debbie Hazelton, Program Director</w:t>
      </w:r>
      <w:r w:rsidR="00877E20">
        <w:t>,</w:t>
      </w:r>
      <w:r w:rsidR="00877E20" w:rsidRPr="00877E20">
        <w:t xml:space="preserve"> </w:t>
      </w:r>
      <w:r w:rsidR="00877E20" w:rsidRPr="00E829BC">
        <w:t>ACB Radio</w:t>
      </w:r>
      <w:r w:rsidRPr="00E829BC">
        <w:t>, Dothan, AL</w:t>
      </w:r>
      <w:r w:rsidR="00D47BD2">
        <w:t>;</w:t>
      </w:r>
      <w:r w:rsidRPr="00E829BC">
        <w:t xml:space="preserve"> Rick Morin, Technical Director,</w:t>
      </w:r>
      <w:r w:rsidR="00877E20">
        <w:t xml:space="preserve"> </w:t>
      </w:r>
      <w:r w:rsidR="00877E20" w:rsidRPr="00E829BC">
        <w:lastRenderedPageBreak/>
        <w:t>ACB Radio</w:t>
      </w:r>
      <w:r w:rsidR="00877E20">
        <w:t>,</w:t>
      </w:r>
      <w:r w:rsidRPr="00E829BC">
        <w:t xml:space="preserve"> </w:t>
      </w:r>
      <w:r w:rsidR="00F450C0" w:rsidRPr="00F450C0">
        <w:t>Waltham</w:t>
      </w:r>
      <w:r w:rsidRPr="00E829BC">
        <w:t>, MA</w:t>
      </w:r>
      <w:r w:rsidR="00D47BD2">
        <w:t>;</w:t>
      </w:r>
      <w:r w:rsidRPr="00E829BC">
        <w:t xml:space="preserve"> and Jeff Bishop, ACB Board </w:t>
      </w:r>
      <w:r w:rsidR="00B2080E">
        <w:t>Member</w:t>
      </w:r>
      <w:r w:rsidRPr="00E829BC">
        <w:t xml:space="preserve">, </w:t>
      </w:r>
      <w:r w:rsidR="00F450C0">
        <w:t>Kirkland</w:t>
      </w:r>
      <w:r w:rsidRPr="00E829BC">
        <w:t>, WA</w:t>
      </w:r>
    </w:p>
    <w:p w14:paraId="6E3FCE44" w14:textId="7B2C474B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2CB79DC1" w14:textId="1D3B9C36" w:rsidR="00E829BC" w:rsidRDefault="00B26719" w:rsidP="00E829BC">
      <w:pPr>
        <w:pStyle w:val="Heading3"/>
      </w:pPr>
      <w:r w:rsidRPr="00B26719">
        <w:t xml:space="preserve">Room B: Affiliate Communications and </w:t>
      </w:r>
      <w:r w:rsidR="00E829BC">
        <w:t>M</w:t>
      </w:r>
      <w:r w:rsidRPr="00B26719">
        <w:t>arketing Tool Kit</w:t>
      </w:r>
      <w:r w:rsidR="00E829BC">
        <w:t xml:space="preserve"> (</w:t>
      </w:r>
      <w:r w:rsidR="00E829BC" w:rsidRPr="00B26719">
        <w:t>Broadcast on ACB Radio Live Event</w:t>
      </w:r>
      <w:r w:rsidR="00E829BC">
        <w:t>)</w:t>
      </w:r>
    </w:p>
    <w:p w14:paraId="20D903FC" w14:textId="119D8F4E" w:rsidR="00B26719" w:rsidRPr="00E829BC" w:rsidRDefault="00B26719" w:rsidP="00E829BC">
      <w:r w:rsidRPr="00B26719">
        <w:t xml:space="preserve">Are you struggling to reach new members, donors and community partners? Does your </w:t>
      </w:r>
      <w:r w:rsidR="00467D39">
        <w:t>a</w:t>
      </w:r>
      <w:r w:rsidRPr="00B26719">
        <w:t xml:space="preserve">ffiliate have a communications plan? What’s new with ACB email lists: Kate </w:t>
      </w:r>
      <w:proofErr w:type="spellStart"/>
      <w:r w:rsidRPr="00B26719">
        <w:t>Vendemio</w:t>
      </w:r>
      <w:proofErr w:type="spellEnd"/>
      <w:r w:rsidRPr="00B26719">
        <w:t xml:space="preserve">, Mount Vernon Consulting, </w:t>
      </w:r>
      <w:r w:rsidR="00DA6558">
        <w:t>Rockville, MD</w:t>
      </w:r>
      <w:r w:rsidR="00D47BD2">
        <w:t>;</w:t>
      </w:r>
      <w:r w:rsidRPr="00B26719">
        <w:t xml:space="preserve"> Kelly Gasque, </w:t>
      </w:r>
      <w:r w:rsidR="00D85EE1">
        <w:t>Executive Assistant &amp; Multimedia Design Specialist, Woodbridge,</w:t>
      </w:r>
      <w:r w:rsidRPr="00B26719">
        <w:t xml:space="preserve"> VA</w:t>
      </w:r>
      <w:r w:rsidR="00D47BD2">
        <w:t>;</w:t>
      </w:r>
      <w:r w:rsidRPr="00B26719">
        <w:t xml:space="preserve"> </w:t>
      </w:r>
      <w:r w:rsidR="002F3DA1">
        <w:t xml:space="preserve">and </w:t>
      </w:r>
      <w:r w:rsidRPr="00B26719">
        <w:t xml:space="preserve">Katie Frederick, </w:t>
      </w:r>
      <w:r w:rsidR="00B2080E" w:rsidRPr="00E829BC">
        <w:t xml:space="preserve">ACB Board </w:t>
      </w:r>
      <w:r w:rsidR="00B2080E">
        <w:t>Member</w:t>
      </w:r>
      <w:r w:rsidRPr="00B26719">
        <w:t>, Columbus, O</w:t>
      </w:r>
      <w:r w:rsidR="00D47BD2">
        <w:t>H</w:t>
      </w:r>
    </w:p>
    <w:p w14:paraId="407AA8FF" w14:textId="77777777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> </w:t>
      </w:r>
    </w:p>
    <w:p w14:paraId="20D89E07" w14:textId="5981AD35" w:rsidR="00E829BC" w:rsidRDefault="00B26719" w:rsidP="00E829BC">
      <w:pPr>
        <w:pStyle w:val="Heading3"/>
      </w:pPr>
      <w:r w:rsidRPr="00B26719">
        <w:t>Room C: ACB Membership Certification Process – Future Direction</w:t>
      </w:r>
      <w:r w:rsidR="00E829BC">
        <w:t xml:space="preserve"> (</w:t>
      </w:r>
      <w:r w:rsidR="00E829BC" w:rsidRPr="00B26719">
        <w:t>Broadcast on ACB Radio Special Event</w:t>
      </w:r>
      <w:r w:rsidR="00E829BC">
        <w:t>)</w:t>
      </w:r>
    </w:p>
    <w:p w14:paraId="3CB21F4B" w14:textId="20E60351" w:rsidR="00B26719" w:rsidRPr="00E46CC7" w:rsidRDefault="00B26719" w:rsidP="00E829BC">
      <w:r w:rsidRPr="00B26719">
        <w:t xml:space="preserve">How do we improve the process?: Cindy Hollis, ACB Membership Services Coordinator, </w:t>
      </w:r>
      <w:r w:rsidRPr="00B26719">
        <w:lastRenderedPageBreak/>
        <w:t>Flat Rock, MI</w:t>
      </w:r>
      <w:r w:rsidR="00E46CC7">
        <w:t>;</w:t>
      </w:r>
      <w:r w:rsidRPr="00B26719">
        <w:t xml:space="preserve"> Nancy Becker, ACB Chief Financial Officer, Minneapolis, MN</w:t>
      </w:r>
      <w:r w:rsidR="00E46CC7">
        <w:t>;</w:t>
      </w:r>
      <w:r w:rsidRPr="00B26719">
        <w:t xml:space="preserve"> </w:t>
      </w:r>
      <w:r w:rsidR="00E46CC7" w:rsidRPr="00E46CC7">
        <w:t xml:space="preserve">AMMS </w:t>
      </w:r>
      <w:r w:rsidR="00E46CC7">
        <w:t>U</w:t>
      </w:r>
      <w:r w:rsidR="00E46CC7" w:rsidRPr="00E46CC7">
        <w:t>ser</w:t>
      </w:r>
      <w:r w:rsidR="00E46CC7">
        <w:t xml:space="preserve"> </w:t>
      </w:r>
      <w:r w:rsidR="00E46CC7" w:rsidRPr="00E46CC7">
        <w:t xml:space="preserve">Panelists: Carla </w:t>
      </w:r>
      <w:proofErr w:type="spellStart"/>
      <w:r w:rsidR="00E46CC7" w:rsidRPr="00E46CC7">
        <w:t>Ruschival</w:t>
      </w:r>
      <w:proofErr w:type="spellEnd"/>
      <w:r w:rsidR="00E46CC7" w:rsidRPr="00E46CC7">
        <w:t xml:space="preserve">, </w:t>
      </w:r>
      <w:r w:rsidR="00EB5414">
        <w:t xml:space="preserve">Louisville, </w:t>
      </w:r>
      <w:r w:rsidR="00E46CC7" w:rsidRPr="00E46CC7">
        <w:t>K</w:t>
      </w:r>
      <w:r w:rsidR="00D47BD2">
        <w:t>Y</w:t>
      </w:r>
      <w:r w:rsidR="00E46CC7">
        <w:t>;</w:t>
      </w:r>
      <w:r w:rsidR="00E46CC7" w:rsidRPr="00E46CC7">
        <w:t xml:space="preserve"> and Jane </w:t>
      </w:r>
      <w:proofErr w:type="spellStart"/>
      <w:r w:rsidR="00E46CC7" w:rsidRPr="00E46CC7">
        <w:t>C</w:t>
      </w:r>
      <w:r w:rsidR="005E0DA7">
        <w:t>a</w:t>
      </w:r>
      <w:r w:rsidR="00E46CC7" w:rsidRPr="00E46CC7">
        <w:t>rona</w:t>
      </w:r>
      <w:proofErr w:type="spellEnd"/>
      <w:r w:rsidR="00E46CC7" w:rsidRPr="00E46CC7">
        <w:t xml:space="preserve">, </w:t>
      </w:r>
      <w:r w:rsidR="005E0DA7" w:rsidRPr="005E0DA7">
        <w:t>Silver Spring</w:t>
      </w:r>
      <w:r w:rsidR="005E0DA7">
        <w:t>,</w:t>
      </w:r>
      <w:r w:rsidR="005E0DA7" w:rsidRPr="005E0DA7">
        <w:t xml:space="preserve"> </w:t>
      </w:r>
      <w:r w:rsidR="00E46CC7" w:rsidRPr="00E46CC7">
        <w:t>M</w:t>
      </w:r>
      <w:r w:rsidR="00D47BD2">
        <w:t>D</w:t>
      </w:r>
    </w:p>
    <w:p w14:paraId="1867663A" w14:textId="77777777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> </w:t>
      </w:r>
    </w:p>
    <w:p w14:paraId="007A6E30" w14:textId="73427049" w:rsidR="00E829BC" w:rsidRPr="00E829BC" w:rsidRDefault="00B26719" w:rsidP="00E829BC">
      <w:pPr>
        <w:pStyle w:val="Heading2"/>
      </w:pPr>
      <w:r w:rsidRPr="00E829BC">
        <w:t xml:space="preserve">12:30 PM: Connection Show 2 </w:t>
      </w:r>
      <w:r w:rsidR="00505B0B">
        <w:t>(</w:t>
      </w:r>
      <w:r w:rsidRPr="00E829BC">
        <w:t>Broadcast on ACB Radio Mainstream</w:t>
      </w:r>
      <w:r w:rsidR="00505B0B">
        <w:t>)</w:t>
      </w:r>
    </w:p>
    <w:p w14:paraId="51C97AB6" w14:textId="1E09FEA3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>Tony and Debbie interview guests and share highlights</w:t>
      </w:r>
    </w:p>
    <w:p w14:paraId="3975886F" w14:textId="71BD3857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6CFFEEE0" w14:textId="71EFECCB" w:rsidR="00B26719" w:rsidRPr="00E829BC" w:rsidRDefault="00B26719" w:rsidP="00E829BC">
      <w:pPr>
        <w:pStyle w:val="Heading2"/>
      </w:pPr>
      <w:r w:rsidRPr="00E829BC">
        <w:t>12:45 PM: Sponsor Presentation</w:t>
      </w:r>
    </w:p>
    <w:p w14:paraId="317BFE70" w14:textId="504492B6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22C5090F" w14:textId="77777777" w:rsidR="00E829BC" w:rsidRPr="00E829BC" w:rsidRDefault="00B26719" w:rsidP="00E829BC">
      <w:pPr>
        <w:pStyle w:val="Heading2"/>
      </w:pPr>
      <w:r w:rsidRPr="00E829BC">
        <w:t>1:00 PM: Keynote Presentation: Getting Out Your Message In 2021</w:t>
      </w:r>
    </w:p>
    <w:p w14:paraId="7CDCDA49" w14:textId="7CEAED9F" w:rsidR="00B26719" w:rsidRPr="00DC0F77" w:rsidRDefault="00B26719" w:rsidP="00B26719">
      <w:r w:rsidRPr="00B26719">
        <w:t>Will Butler shares his approach to communications in this new decade with humor, new social media platforms and personal stories: Will Butler,</w:t>
      </w:r>
      <w:r w:rsidR="00DC0F77">
        <w:t xml:space="preserve"> </w:t>
      </w:r>
      <w:r w:rsidR="00DC0F77" w:rsidRPr="00DC0F77">
        <w:t>V</w:t>
      </w:r>
      <w:r w:rsidR="00DC0F77">
        <w:t xml:space="preserve">ice </w:t>
      </w:r>
      <w:r w:rsidR="00DC0F77">
        <w:lastRenderedPageBreak/>
        <w:t>President,</w:t>
      </w:r>
      <w:r w:rsidR="00DC0F77" w:rsidRPr="00DC0F77">
        <w:t xml:space="preserve"> Community</w:t>
      </w:r>
      <w:r w:rsidR="00DC0F77">
        <w:t>,</w:t>
      </w:r>
      <w:r w:rsidRPr="00B26719">
        <w:t xml:space="preserve"> Be My Eyes</w:t>
      </w:r>
      <w:r w:rsidR="00DC0F77">
        <w:t xml:space="preserve">, </w:t>
      </w:r>
      <w:r w:rsidRPr="00B26719">
        <w:t>Los Angeles, CA</w:t>
      </w:r>
    </w:p>
    <w:p w14:paraId="3E6932A5" w14:textId="2500C96A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64C8B7B6" w14:textId="77777777" w:rsidR="00B26719" w:rsidRPr="00E829BC" w:rsidRDefault="00B26719" w:rsidP="00E829BC">
      <w:pPr>
        <w:pStyle w:val="Heading2"/>
      </w:pPr>
      <w:r w:rsidRPr="00E829BC">
        <w:t>1:30 PM: ACB 2020 “A Year To Remember” Highlight Video</w:t>
      </w:r>
    </w:p>
    <w:p w14:paraId="033C9DCF" w14:textId="2A3BB968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00F5E435" w14:textId="77777777" w:rsidR="00E829BC" w:rsidRPr="00E829BC" w:rsidRDefault="00B26719" w:rsidP="00E829BC">
      <w:pPr>
        <w:pStyle w:val="Heading2"/>
      </w:pPr>
      <w:r w:rsidRPr="00E829BC">
        <w:t>1:35 PM: DKM First-Timers Program and Leadership Fellows Awards for 2021</w:t>
      </w:r>
    </w:p>
    <w:p w14:paraId="477EB5C3" w14:textId="2E350B7F" w:rsidR="00B26719" w:rsidRPr="00B26719" w:rsidRDefault="00B26719" w:rsidP="00B26719">
      <w:pPr>
        <w:rPr>
          <w:rFonts w:ascii="Arial" w:hAnsi="Arial"/>
          <w:sz w:val="28"/>
          <w:szCs w:val="28"/>
        </w:rPr>
      </w:pPr>
      <w:r w:rsidRPr="00B26719">
        <w:t xml:space="preserve">Kenneth </w:t>
      </w:r>
      <w:proofErr w:type="spellStart"/>
      <w:r w:rsidRPr="00B26719">
        <w:t>Semien</w:t>
      </w:r>
      <w:proofErr w:type="spellEnd"/>
      <w:r w:rsidRPr="00B26719">
        <w:t xml:space="preserve"> Sr., </w:t>
      </w:r>
      <w:r w:rsidR="001C1221">
        <w:t>Durward K. McDaniel (</w:t>
      </w:r>
      <w:r w:rsidRPr="00B26719">
        <w:t>DKM</w:t>
      </w:r>
      <w:r w:rsidR="001C1221">
        <w:t>)</w:t>
      </w:r>
      <w:r w:rsidRPr="00B26719">
        <w:t xml:space="preserve"> Fund Committee Chair, Beaumont, TX</w:t>
      </w:r>
      <w:r w:rsidR="00D47BD2">
        <w:t>;</w:t>
      </w:r>
      <w:r w:rsidRPr="00B26719">
        <w:t xml:space="preserve"> and </w:t>
      </w:r>
      <w:r w:rsidRPr="00B26719">
        <w:rPr>
          <w:lang w:val="x-none"/>
        </w:rPr>
        <w:t xml:space="preserve">Zelda </w:t>
      </w:r>
      <w:proofErr w:type="spellStart"/>
      <w:r w:rsidRPr="00B26719">
        <w:rPr>
          <w:lang w:val="x-none"/>
        </w:rPr>
        <w:t>Gebhard</w:t>
      </w:r>
      <w:proofErr w:type="spellEnd"/>
      <w:r w:rsidRPr="00B26719">
        <w:rPr>
          <w:lang w:val="x-none"/>
        </w:rPr>
        <w:t>, DKM </w:t>
      </w:r>
      <w:r w:rsidRPr="00B26719">
        <w:t>Fund Committee</w:t>
      </w:r>
      <w:r w:rsidR="001C1221">
        <w:t xml:space="preserve"> Member</w:t>
      </w:r>
      <w:r w:rsidRPr="00B26719">
        <w:rPr>
          <w:lang w:val="x-none"/>
        </w:rPr>
        <w:t>, Edgeley</w:t>
      </w:r>
      <w:r w:rsidRPr="00B26719">
        <w:t>, ND</w:t>
      </w:r>
    </w:p>
    <w:p w14:paraId="630FD015" w14:textId="032754D9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197DC8B9" w14:textId="6BEBC4A6" w:rsidR="005B7D62" w:rsidRDefault="00B26719" w:rsidP="005B7D62">
      <w:pPr>
        <w:pStyle w:val="Heading2"/>
      </w:pPr>
      <w:r w:rsidRPr="00E829BC">
        <w:t>1:4</w:t>
      </w:r>
      <w:r w:rsidR="00E66FAA">
        <w:t>0</w:t>
      </w:r>
      <w:r w:rsidRPr="00E829BC">
        <w:t xml:space="preserve"> PM: </w:t>
      </w:r>
      <w:r w:rsidR="00956620">
        <w:t xml:space="preserve">Updates from the </w:t>
      </w:r>
      <w:r w:rsidRPr="00B26719">
        <w:t>N</w:t>
      </w:r>
      <w:r w:rsidR="00956620">
        <w:t>ational Library Service for the Blind and Print Disabled (NLS)</w:t>
      </w:r>
    </w:p>
    <w:p w14:paraId="70AEA917" w14:textId="58DB9CC6" w:rsidR="00B26719" w:rsidRPr="00B26719" w:rsidRDefault="005B7D62" w:rsidP="00B26719">
      <w:pPr>
        <w:rPr>
          <w:rFonts w:ascii="Calibri" w:hAnsi="Calibri"/>
          <w:sz w:val="22"/>
          <w:szCs w:val="22"/>
        </w:rPr>
      </w:pPr>
      <w:r w:rsidRPr="00E829BC">
        <w:t xml:space="preserve">Karen </w:t>
      </w:r>
      <w:proofErr w:type="spellStart"/>
      <w:r w:rsidRPr="00E829BC">
        <w:t>Keninger</w:t>
      </w:r>
      <w:proofErr w:type="spellEnd"/>
      <w:r>
        <w:t>,</w:t>
      </w:r>
      <w:r w:rsidR="00B26719" w:rsidRPr="00B26719">
        <w:t xml:space="preserve"> Director,</w:t>
      </w:r>
      <w:r w:rsidR="00A74686">
        <w:t xml:space="preserve"> NLS,</w:t>
      </w:r>
      <w:r w:rsidR="00B26719" w:rsidRPr="00B26719">
        <w:t xml:space="preserve"> </w:t>
      </w:r>
      <w:r w:rsidR="00DA6558">
        <w:t>Washington, DC</w:t>
      </w:r>
    </w:p>
    <w:p w14:paraId="7799D408" w14:textId="16EECA66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4DEE0F7F" w14:textId="77777777" w:rsidR="00E829BC" w:rsidRDefault="00B26719" w:rsidP="00E829BC">
      <w:pPr>
        <w:pStyle w:val="Heading2"/>
      </w:pPr>
      <w:r w:rsidRPr="00B26719">
        <w:lastRenderedPageBreak/>
        <w:t>1:50 PM: 2021 Resolution Process</w:t>
      </w:r>
    </w:p>
    <w:p w14:paraId="636840B3" w14:textId="27E807E7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 xml:space="preserve">Report from the </w:t>
      </w:r>
      <w:r w:rsidR="0024295B">
        <w:t>R</w:t>
      </w:r>
      <w:r w:rsidRPr="00B26719">
        <w:t xml:space="preserve">esolutions Task Force Committee: Ray Campbell, ACB Second Vice </w:t>
      </w:r>
      <w:r w:rsidR="0024295B">
        <w:t>P</w:t>
      </w:r>
      <w:r w:rsidRPr="00B26719">
        <w:t xml:space="preserve">resident, </w:t>
      </w:r>
      <w:r w:rsidR="0067471F" w:rsidRPr="0067471F">
        <w:t>Glen Ellyn</w:t>
      </w:r>
      <w:r w:rsidRPr="00B26719">
        <w:t>, IL</w:t>
      </w:r>
      <w:r w:rsidR="00D47BD2">
        <w:t>;</w:t>
      </w:r>
      <w:r w:rsidRPr="00B26719">
        <w:t xml:space="preserve"> and Gabe Griffith, Resolutions Committee Chair, </w:t>
      </w:r>
      <w:r w:rsidR="00401006">
        <w:t>Sacramento</w:t>
      </w:r>
      <w:r w:rsidRPr="00B26719">
        <w:t>, CA</w:t>
      </w:r>
    </w:p>
    <w:p w14:paraId="3186EE5E" w14:textId="61D75C0F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432899CE" w14:textId="7A475E38" w:rsidR="00E829BC" w:rsidRPr="00E829BC" w:rsidRDefault="00B26719" w:rsidP="00E829BC">
      <w:pPr>
        <w:pStyle w:val="Heading2"/>
      </w:pPr>
      <w:r w:rsidRPr="00E829BC">
        <w:t xml:space="preserve">2:00 PM: What’s New With </w:t>
      </w:r>
      <w:r w:rsidR="00CC75CC">
        <w:t>t</w:t>
      </w:r>
      <w:r w:rsidRPr="00E829BC">
        <w:t>he ACB Community</w:t>
      </w:r>
    </w:p>
    <w:p w14:paraId="6B012584" w14:textId="748977A1" w:rsidR="00D47BD2" w:rsidRPr="00D47BD2" w:rsidRDefault="00B26719" w:rsidP="00D47BD2">
      <w:r w:rsidRPr="00B26719">
        <w:t>Cindy Hollis, ACB Membership Services Coordinator, Flat Rock, MI</w:t>
      </w:r>
      <w:r w:rsidR="00D47BD2">
        <w:t xml:space="preserve">; </w:t>
      </w:r>
      <w:r w:rsidR="00D47BD2" w:rsidRPr="00D47BD2">
        <w:t>Kaila Allen,</w:t>
      </w:r>
      <w:r w:rsidR="00E04D85">
        <w:t xml:space="preserve"> Mesa,</w:t>
      </w:r>
      <w:r w:rsidR="00D47BD2" w:rsidRPr="00D47BD2">
        <w:t xml:space="preserve"> A</w:t>
      </w:r>
      <w:r w:rsidR="00D47BD2">
        <w:t>Z</w:t>
      </w:r>
      <w:r w:rsidR="00695009">
        <w:t>;</w:t>
      </w:r>
      <w:r w:rsidR="00D47BD2" w:rsidRPr="00D47BD2">
        <w:t xml:space="preserve"> Leslie </w:t>
      </w:r>
      <w:proofErr w:type="spellStart"/>
      <w:r w:rsidR="00D47BD2" w:rsidRPr="00D47BD2">
        <w:t>Spoone</w:t>
      </w:r>
      <w:proofErr w:type="spellEnd"/>
      <w:r w:rsidR="00D47BD2" w:rsidRPr="00D47BD2">
        <w:t>,</w:t>
      </w:r>
      <w:r w:rsidR="0038679E">
        <w:t xml:space="preserve"> Orlando,</w:t>
      </w:r>
      <w:r w:rsidR="00D47BD2" w:rsidRPr="00D47BD2">
        <w:t xml:space="preserve"> F</w:t>
      </w:r>
      <w:r w:rsidR="00D47BD2">
        <w:t>L</w:t>
      </w:r>
      <w:r w:rsidR="00695009">
        <w:t>;</w:t>
      </w:r>
      <w:r w:rsidR="00D47BD2" w:rsidRPr="00D47BD2">
        <w:t xml:space="preserve"> Tyson Ernst, </w:t>
      </w:r>
      <w:r w:rsidR="00BB5D4D">
        <w:t xml:space="preserve">Springfield, </w:t>
      </w:r>
      <w:r w:rsidR="00D47BD2" w:rsidRPr="00D47BD2">
        <w:t>I</w:t>
      </w:r>
      <w:r w:rsidR="00D47BD2">
        <w:t>L</w:t>
      </w:r>
      <w:r w:rsidR="00695009">
        <w:t>;</w:t>
      </w:r>
      <w:r w:rsidR="00D47BD2" w:rsidRPr="00D47BD2">
        <w:t xml:space="preserve"> and Linda Yacks, </w:t>
      </w:r>
      <w:r w:rsidR="00BB5D4D">
        <w:t xml:space="preserve">Harrison, </w:t>
      </w:r>
      <w:r w:rsidR="00D47BD2" w:rsidRPr="00D47BD2">
        <w:t>A</w:t>
      </w:r>
      <w:r w:rsidR="00D47BD2">
        <w:t>R</w:t>
      </w:r>
    </w:p>
    <w:p w14:paraId="02C6B2FF" w14:textId="56764653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09A30ED7" w14:textId="051CF93A" w:rsidR="00E829BC" w:rsidRPr="00E829BC" w:rsidRDefault="00B26719" w:rsidP="00E829BC">
      <w:pPr>
        <w:pStyle w:val="Heading2"/>
      </w:pPr>
      <w:r w:rsidRPr="00E829BC">
        <w:t>2:45 PM: Connection Show 3</w:t>
      </w:r>
      <w:r w:rsidR="00505B0B">
        <w:t xml:space="preserve"> (</w:t>
      </w:r>
      <w:r w:rsidRPr="00E829BC">
        <w:t>Broadcast on ACB Radio Mainstream</w:t>
      </w:r>
      <w:r w:rsidR="00505B0B">
        <w:t>)</w:t>
      </w:r>
    </w:p>
    <w:p w14:paraId="1BCD8FFE" w14:textId="54CAF843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>Tony and Debbie interview guests and share highlights</w:t>
      </w:r>
    </w:p>
    <w:p w14:paraId="3819D553" w14:textId="77777777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> </w:t>
      </w:r>
    </w:p>
    <w:p w14:paraId="521997A9" w14:textId="77777777" w:rsidR="00B26719" w:rsidRPr="00E829BC" w:rsidRDefault="00B26719" w:rsidP="00E829BC">
      <w:pPr>
        <w:pStyle w:val="Heading2"/>
      </w:pPr>
      <w:r w:rsidRPr="00E829BC">
        <w:lastRenderedPageBreak/>
        <w:t>3:00 PM: Three Concurrent Breakout Sessions</w:t>
      </w:r>
    </w:p>
    <w:p w14:paraId="3ADC0550" w14:textId="16F99ECE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79CC2BAA" w14:textId="6111A341" w:rsidR="00E829BC" w:rsidRDefault="00B26719" w:rsidP="00E829BC">
      <w:pPr>
        <w:pStyle w:val="Heading3"/>
      </w:pPr>
      <w:r w:rsidRPr="00B26719">
        <w:t>Room A:</w:t>
      </w:r>
      <w:r w:rsidR="00E829BC">
        <w:t xml:space="preserve"> </w:t>
      </w:r>
      <w:r w:rsidRPr="00B26719">
        <w:t>Why Did You Get Involved In ACB: Let’s Learn From Six New Members Under The Age Of 45</w:t>
      </w:r>
      <w:r w:rsidR="00E829BC">
        <w:t xml:space="preserve"> (</w:t>
      </w:r>
      <w:r w:rsidR="00E829BC" w:rsidRPr="00B26719">
        <w:t>Broadcast on ACB Radio Mainstream</w:t>
      </w:r>
      <w:r w:rsidR="00E829BC">
        <w:t>)</w:t>
      </w:r>
    </w:p>
    <w:p w14:paraId="25C49C84" w14:textId="0C9E2FB3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 xml:space="preserve">What was the initial attraction? What works? What are ACB’s opportunities for improvement? Michael Talley, </w:t>
      </w:r>
      <w:r w:rsidR="00DE2D02" w:rsidRPr="00E829BC">
        <w:t xml:space="preserve">ACB Board </w:t>
      </w:r>
      <w:r w:rsidR="00DE2D02">
        <w:t>Member</w:t>
      </w:r>
      <w:r w:rsidRPr="00B26719">
        <w:t xml:space="preserve">, </w:t>
      </w:r>
      <w:r w:rsidR="00B27277" w:rsidRPr="00B27277">
        <w:t>Hueytown</w:t>
      </w:r>
      <w:r w:rsidRPr="00B26719">
        <w:t>, AL</w:t>
      </w:r>
      <w:r w:rsidR="00695009">
        <w:t>;</w:t>
      </w:r>
      <w:r w:rsidRPr="00B26719">
        <w:t xml:space="preserve"> Matt </w:t>
      </w:r>
      <w:proofErr w:type="spellStart"/>
      <w:r w:rsidRPr="00B26719">
        <w:t>Selm</w:t>
      </w:r>
      <w:proofErr w:type="spellEnd"/>
      <w:r w:rsidRPr="00B26719">
        <w:t>, Kentucky Council of the Blind President, Louisville, KY</w:t>
      </w:r>
      <w:r w:rsidR="00695009">
        <w:t>;</w:t>
      </w:r>
      <w:r w:rsidRPr="00B26719">
        <w:t xml:space="preserve"> Maria </w:t>
      </w:r>
      <w:proofErr w:type="spellStart"/>
      <w:r w:rsidRPr="00B26719">
        <w:t>Kristic</w:t>
      </w:r>
      <w:proofErr w:type="spellEnd"/>
      <w:r w:rsidRPr="00B26719">
        <w:t>, GDUI and BPI Treasurer, A</w:t>
      </w:r>
      <w:r w:rsidR="00695009">
        <w:t>l</w:t>
      </w:r>
      <w:r w:rsidRPr="00B26719">
        <w:t>bany, NY</w:t>
      </w:r>
      <w:r w:rsidR="00695009">
        <w:t xml:space="preserve">; </w:t>
      </w:r>
      <w:r w:rsidRPr="00B26719">
        <w:t>Desiree Christian, ACB</w:t>
      </w:r>
      <w:r w:rsidR="00695009">
        <w:t xml:space="preserve"> of</w:t>
      </w:r>
      <w:r w:rsidRPr="00B26719">
        <w:t xml:space="preserve"> Oregon and Next Generation Member, Portland, OR</w:t>
      </w:r>
      <w:r w:rsidR="00695009">
        <w:t xml:space="preserve">; </w:t>
      </w:r>
      <w:r w:rsidRPr="00B26719">
        <w:t xml:space="preserve">Kristin </w:t>
      </w:r>
      <w:proofErr w:type="spellStart"/>
      <w:r w:rsidRPr="00B26719">
        <w:t>Kelling</w:t>
      </w:r>
      <w:proofErr w:type="spellEnd"/>
      <w:r w:rsidRPr="00B26719">
        <w:t xml:space="preserve">, Michigan Council of the Blind and Visually Impaired </w:t>
      </w:r>
      <w:r w:rsidR="00695009">
        <w:t>S</w:t>
      </w:r>
      <w:r w:rsidRPr="00B26719">
        <w:t>ecretary, Grand Rapids, MI</w:t>
      </w:r>
      <w:r w:rsidR="00695009">
        <w:t>;</w:t>
      </w:r>
      <w:r w:rsidRPr="00B26719">
        <w:t xml:space="preserve"> and Gregg </w:t>
      </w:r>
      <w:proofErr w:type="spellStart"/>
      <w:r w:rsidRPr="00B26719">
        <w:t>Wandsneider</w:t>
      </w:r>
      <w:proofErr w:type="spellEnd"/>
      <w:r w:rsidRPr="00B26719">
        <w:t xml:space="preserve"> (Triple </w:t>
      </w:r>
      <w:r w:rsidRPr="00B26719">
        <w:lastRenderedPageBreak/>
        <w:t xml:space="preserve">G), Community Event Facilitator and Zoom Host, </w:t>
      </w:r>
      <w:r w:rsidR="00B27277" w:rsidRPr="00B27277">
        <w:t>Waukesha</w:t>
      </w:r>
      <w:r w:rsidRPr="00B26719">
        <w:t>, WI</w:t>
      </w:r>
    </w:p>
    <w:p w14:paraId="02B52E40" w14:textId="014DFF49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52370427" w14:textId="7F6B9360" w:rsidR="00E829BC" w:rsidRDefault="00B26719" w:rsidP="00E829BC">
      <w:pPr>
        <w:pStyle w:val="Heading3"/>
      </w:pPr>
      <w:r w:rsidRPr="00B26719">
        <w:t>Room B: Fundraising Conversation With An Expert</w:t>
      </w:r>
      <w:r w:rsidR="00E829BC">
        <w:t xml:space="preserve"> (</w:t>
      </w:r>
      <w:r w:rsidR="00E829BC" w:rsidRPr="00B26719">
        <w:t>Broadcast on ACB Radio Live</w:t>
      </w:r>
      <w:r w:rsidR="00E829BC">
        <w:t xml:space="preserve"> </w:t>
      </w:r>
      <w:r w:rsidR="00E829BC" w:rsidRPr="00B26719">
        <w:t>Event</w:t>
      </w:r>
      <w:r w:rsidR="00E829BC">
        <w:t>)</w:t>
      </w:r>
    </w:p>
    <w:p w14:paraId="7BBC0CDC" w14:textId="2A117D93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>Bill Re</w:t>
      </w:r>
      <w:r w:rsidR="00E829BC">
        <w:t>e</w:t>
      </w:r>
      <w:r w:rsidRPr="00B26719">
        <w:t>der shares his 30 years of experience on relationships, planning and implementation for fundraising campaigns: Bill Re</w:t>
      </w:r>
      <w:r w:rsidR="00D72EBF">
        <w:t>e</w:t>
      </w:r>
      <w:r w:rsidRPr="00B26719">
        <w:t xml:space="preserve">der, ACB Advisory Board member and Professor George Mason University, </w:t>
      </w:r>
      <w:r w:rsidR="0038679E">
        <w:t>Ellicott City, MD</w:t>
      </w:r>
      <w:r w:rsidR="00695009">
        <w:t>;</w:t>
      </w:r>
      <w:r w:rsidRPr="00B26719">
        <w:t xml:space="preserve"> Jo Lynn Bailey</w:t>
      </w:r>
      <w:r w:rsidR="007A4A8B">
        <w:t>-</w:t>
      </w:r>
      <w:r w:rsidRPr="00B26719">
        <w:t xml:space="preserve">Page, ACB Grant Writer, </w:t>
      </w:r>
      <w:r w:rsidR="0038679E" w:rsidRPr="0038679E">
        <w:t>San Mateo</w:t>
      </w:r>
      <w:r w:rsidRPr="00B26719">
        <w:t>, CA</w:t>
      </w:r>
      <w:r w:rsidR="00695009">
        <w:t>;</w:t>
      </w:r>
      <w:r w:rsidRPr="00B26719">
        <w:t xml:space="preserve"> and Tony Stephens, ACB Director of Development, Baltimore, MD</w:t>
      </w:r>
    </w:p>
    <w:p w14:paraId="78465C4A" w14:textId="28473AB5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55011936" w14:textId="77777777" w:rsidR="00E829BC" w:rsidRDefault="00B26719" w:rsidP="00E829BC">
      <w:pPr>
        <w:pStyle w:val="Heading3"/>
      </w:pPr>
      <w:r w:rsidRPr="00B26719">
        <w:t>Room C:</w:t>
      </w:r>
      <w:r w:rsidR="00E829BC">
        <w:t xml:space="preserve"> </w:t>
      </w:r>
      <w:r w:rsidRPr="00B26719">
        <w:t>What’s New With Audio Description</w:t>
      </w:r>
      <w:r w:rsidR="00E829BC">
        <w:t xml:space="preserve"> (</w:t>
      </w:r>
      <w:r w:rsidR="00E829BC" w:rsidRPr="00B26719">
        <w:t>Broadcast on ACB Radio Special Event</w:t>
      </w:r>
      <w:r w:rsidR="00E829BC">
        <w:t>)</w:t>
      </w:r>
      <w:r w:rsidRPr="00B26719">
        <w:t xml:space="preserve"> </w:t>
      </w:r>
    </w:p>
    <w:p w14:paraId="3E4F8A47" w14:textId="54D78745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 xml:space="preserve">Learn about Spectrum Access, </w:t>
      </w:r>
      <w:r w:rsidR="00695009">
        <w:t>t</w:t>
      </w:r>
      <w:r w:rsidRPr="00B26719">
        <w:t xml:space="preserve">ips to advocate </w:t>
      </w:r>
      <w:r w:rsidR="00E46CC7">
        <w:t>f</w:t>
      </w:r>
      <w:r w:rsidRPr="00B26719">
        <w:t xml:space="preserve">or AD with your local broadcast station, </w:t>
      </w:r>
      <w:r w:rsidR="00E46CC7">
        <w:t>p</w:t>
      </w:r>
      <w:r w:rsidRPr="00B26719">
        <w:t xml:space="preserve">articipate in </w:t>
      </w:r>
      <w:r w:rsidR="00E46CC7">
        <w:t>v</w:t>
      </w:r>
      <w:r w:rsidRPr="00B26719">
        <w:t xml:space="preserve">irtual museum tours with AD and </w:t>
      </w:r>
      <w:r w:rsidR="00E46CC7">
        <w:t>a</w:t>
      </w:r>
      <w:r w:rsidRPr="00B26719">
        <w:t xml:space="preserve">ccess AD with a </w:t>
      </w:r>
      <w:r w:rsidR="00E46CC7">
        <w:t>s</w:t>
      </w:r>
      <w:r w:rsidRPr="00B26719">
        <w:t xml:space="preserve">mart TV and </w:t>
      </w:r>
      <w:r w:rsidRPr="00B26719">
        <w:lastRenderedPageBreak/>
        <w:t xml:space="preserve">subscriptions to </w:t>
      </w:r>
      <w:r w:rsidR="00E46CC7">
        <w:t xml:space="preserve">Netflix </w:t>
      </w:r>
      <w:r w:rsidRPr="00B26719">
        <w:t>and Amazon Prime Video: Carl Richardson, Audio Description Project (ADP) Co-Chair, Brighton, MA</w:t>
      </w:r>
      <w:r w:rsidR="00695009">
        <w:t>;</w:t>
      </w:r>
      <w:r w:rsidRPr="00B26719">
        <w:t xml:space="preserve"> Kim </w:t>
      </w:r>
      <w:proofErr w:type="spellStart"/>
      <w:r w:rsidRPr="00B26719">
        <w:t>Charlson</w:t>
      </w:r>
      <w:proofErr w:type="spellEnd"/>
      <w:r w:rsidRPr="00B26719">
        <w:t>, Audio Description Project (ADP) Co-chair, Watertown, MA</w:t>
      </w:r>
      <w:r w:rsidR="00695009">
        <w:t>;</w:t>
      </w:r>
      <w:r w:rsidRPr="00B26719">
        <w:t xml:space="preserve"> Joel Snyder, ACB Audio Description Project (ADP) Director, Takoma Park, MD</w:t>
      </w:r>
      <w:r w:rsidR="00695009">
        <w:t>;</w:t>
      </w:r>
      <w:r w:rsidRPr="00B26719">
        <w:t xml:space="preserve"> and Johnathan Sweet, Spectrum Accessibility, Denver, CO</w:t>
      </w:r>
    </w:p>
    <w:p w14:paraId="0C78A854" w14:textId="4FA40B85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35C9FF53" w14:textId="0C474AF5" w:rsidR="00E829BC" w:rsidRPr="00E829BC" w:rsidRDefault="00B26719" w:rsidP="00E829BC">
      <w:pPr>
        <w:pStyle w:val="Heading2"/>
      </w:pPr>
      <w:r w:rsidRPr="00E829BC">
        <w:t>4:00 PM: Connection Show 4</w:t>
      </w:r>
      <w:r w:rsidR="00554D81">
        <w:t xml:space="preserve"> (</w:t>
      </w:r>
      <w:r w:rsidR="00554D81" w:rsidRPr="00B26719">
        <w:t>Broadcast on ACB Radio Mainstream</w:t>
      </w:r>
      <w:r w:rsidR="00554D81">
        <w:t>)</w:t>
      </w:r>
    </w:p>
    <w:p w14:paraId="0BDE4C86" w14:textId="737F643C" w:rsidR="00B26719" w:rsidRPr="00B26719" w:rsidRDefault="00B26719" w:rsidP="00B26719">
      <w:pPr>
        <w:rPr>
          <w:rFonts w:ascii="Calibri" w:hAnsi="Calibri"/>
          <w:sz w:val="22"/>
          <w:szCs w:val="22"/>
        </w:rPr>
      </w:pPr>
      <w:r w:rsidRPr="00B26719">
        <w:t>Tony and Debbie interview guests and share highlights</w:t>
      </w:r>
      <w:r w:rsidR="00E829BC">
        <w:t xml:space="preserve"> </w:t>
      </w:r>
    </w:p>
    <w:p w14:paraId="6A2A7862" w14:textId="635AC385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60282A75" w14:textId="77777777" w:rsidR="00E829BC" w:rsidRPr="00E829BC" w:rsidRDefault="00B26719" w:rsidP="00E829BC">
      <w:pPr>
        <w:pStyle w:val="Heading2"/>
      </w:pPr>
      <w:r w:rsidRPr="00E829BC">
        <w:t>4:15 PM: Get Up And Get Moving: ACB 2021 Advocacy and Development Campaign</w:t>
      </w:r>
    </w:p>
    <w:p w14:paraId="7A594148" w14:textId="3AEACE84" w:rsidR="00B26719" w:rsidRPr="001E0D62" w:rsidRDefault="00B26719" w:rsidP="00B26719">
      <w:r w:rsidRPr="00B26719">
        <w:t>Integrating advocacy with development</w:t>
      </w:r>
      <w:r w:rsidR="002E08D9">
        <w:t xml:space="preserve"> and</w:t>
      </w:r>
      <w:r w:rsidRPr="00B26719">
        <w:t xml:space="preserve"> </w:t>
      </w:r>
      <w:r w:rsidR="002E08D9">
        <w:t>s</w:t>
      </w:r>
      <w:r w:rsidRPr="00B26719">
        <w:t xml:space="preserve">haring ACB fundraising projects for 2021: </w:t>
      </w:r>
      <w:r w:rsidRPr="00B26719">
        <w:lastRenderedPageBreak/>
        <w:t>Tony Stephens, ACB Director of Development, Baltimore, MD</w:t>
      </w:r>
      <w:r w:rsidR="0014778B">
        <w:t>;</w:t>
      </w:r>
      <w:r w:rsidRPr="00B26719">
        <w:t xml:space="preserve"> Dan Dillon, ACB Resource Development Committee Chair, Hermitage, TN</w:t>
      </w:r>
      <w:r w:rsidR="0014778B">
        <w:t>;</w:t>
      </w:r>
      <w:r w:rsidRPr="00B26719">
        <w:t xml:space="preserve"> Donna Brown, ACB Walk Committee Chair, Romney, WV</w:t>
      </w:r>
      <w:r w:rsidR="0014778B">
        <w:t>;</w:t>
      </w:r>
      <w:r w:rsidRPr="00B26719">
        <w:t xml:space="preserve"> Leslie </w:t>
      </w:r>
      <w:proofErr w:type="spellStart"/>
      <w:r w:rsidRPr="00B26719">
        <w:t>Spoone</w:t>
      </w:r>
      <w:proofErr w:type="spellEnd"/>
      <w:r w:rsidRPr="00B26719">
        <w:t>, ACB Auction Chair, Orlando, FL</w:t>
      </w:r>
      <w:r w:rsidR="0014778B">
        <w:t>;</w:t>
      </w:r>
      <w:r w:rsidRPr="00B26719">
        <w:t xml:space="preserve"> George Holliday, Monthly Monetary Support (MMS) Committee Co-chair, Philadelphia, PA</w:t>
      </w:r>
      <w:r w:rsidR="0014778B">
        <w:t xml:space="preserve">; </w:t>
      </w:r>
      <w:r w:rsidRPr="00B26719">
        <w:t xml:space="preserve">and David Trott, ACB Treasurer, </w:t>
      </w:r>
      <w:r w:rsidR="001E0D62" w:rsidRPr="001E0D62">
        <w:t>Talladega</w:t>
      </w:r>
      <w:r w:rsidRPr="00B26719">
        <w:t>, AL</w:t>
      </w:r>
    </w:p>
    <w:p w14:paraId="4D2A66C2" w14:textId="2C0BB184" w:rsidR="00B26719" w:rsidRPr="00B26719" w:rsidRDefault="00B26719" w:rsidP="00B26719">
      <w:pPr>
        <w:rPr>
          <w:rFonts w:ascii="Calibri" w:hAnsi="Calibri"/>
          <w:sz w:val="22"/>
          <w:szCs w:val="22"/>
        </w:rPr>
      </w:pPr>
    </w:p>
    <w:p w14:paraId="109DD801" w14:textId="77777777" w:rsidR="00E829BC" w:rsidRPr="00E829BC" w:rsidRDefault="00B26719" w:rsidP="00E829BC">
      <w:pPr>
        <w:pStyle w:val="Heading2"/>
      </w:pPr>
      <w:r w:rsidRPr="00E829BC">
        <w:t>5:15 PM: Wrap Up</w:t>
      </w:r>
    </w:p>
    <w:p w14:paraId="31E230DB" w14:textId="06269138" w:rsidR="00B26719" w:rsidRPr="00E829BC" w:rsidRDefault="00B26719" w:rsidP="00E829BC">
      <w:r w:rsidRPr="00E829BC">
        <w:t xml:space="preserve">Dan </w:t>
      </w:r>
      <w:proofErr w:type="spellStart"/>
      <w:r w:rsidRPr="00E829BC">
        <w:t>Spoone</w:t>
      </w:r>
      <w:proofErr w:type="spellEnd"/>
      <w:r w:rsidRPr="00E829BC">
        <w:t>, ACB President, Orlando, FL</w:t>
      </w:r>
    </w:p>
    <w:p w14:paraId="4D7908D1" w14:textId="705D07C6" w:rsidR="00B26719" w:rsidRDefault="00B26719" w:rsidP="00B26719"/>
    <w:p w14:paraId="3C002693" w14:textId="63B06670" w:rsidR="006F2AFA" w:rsidRPr="000321BD" w:rsidRDefault="006F2AFA" w:rsidP="000321BD">
      <w:pPr>
        <w:pStyle w:val="Heading2"/>
      </w:pPr>
      <w:r w:rsidRPr="000321BD">
        <w:t>7:30 PM – 9</w:t>
      </w:r>
      <w:r w:rsidR="000321BD">
        <w:t xml:space="preserve"> PM</w:t>
      </w:r>
      <w:r w:rsidR="005F1CD9">
        <w:t>:</w:t>
      </w:r>
      <w:r w:rsidRPr="000321BD">
        <w:t xml:space="preserve"> Fireside Chat with Leaders Community (Broadcast on ACB Radio Mainstream)</w:t>
      </w:r>
    </w:p>
    <w:p w14:paraId="5AEF3F5E" w14:textId="3C03DBF7" w:rsidR="006F2AFA" w:rsidRPr="00B26719" w:rsidRDefault="006F2AFA" w:rsidP="00B26719">
      <w:r>
        <w:t xml:space="preserve">Craig Meador, </w:t>
      </w:r>
      <w:r w:rsidR="007D21F0">
        <w:t xml:space="preserve">President, </w:t>
      </w:r>
      <w:r>
        <w:t>APH</w:t>
      </w:r>
      <w:r w:rsidR="00CC75CC">
        <w:t xml:space="preserve">, </w:t>
      </w:r>
      <w:r w:rsidR="00CC75CC" w:rsidRPr="00CC75CC">
        <w:t>Louisville, KY</w:t>
      </w:r>
      <w:r>
        <w:t xml:space="preserve">; Lee </w:t>
      </w:r>
      <w:proofErr w:type="spellStart"/>
      <w:r>
        <w:t>Nasehi</w:t>
      </w:r>
      <w:proofErr w:type="spellEnd"/>
      <w:r w:rsidR="009810BA">
        <w:t>,</w:t>
      </w:r>
      <w:r>
        <w:t xml:space="preserve"> </w:t>
      </w:r>
      <w:r w:rsidR="007437C2">
        <w:t xml:space="preserve">President &amp; CEO, </w:t>
      </w:r>
      <w:proofErr w:type="spellStart"/>
      <w:r>
        <w:t>VisionServe</w:t>
      </w:r>
      <w:proofErr w:type="spellEnd"/>
      <w:r>
        <w:t xml:space="preserve"> Alliance, Winter Park FL</w:t>
      </w:r>
      <w:r w:rsidR="00C313A9">
        <w:t>;</w:t>
      </w:r>
      <w:r w:rsidR="00484CC7">
        <w:t xml:space="preserve"> </w:t>
      </w:r>
      <w:r w:rsidR="00484CC7" w:rsidRPr="00484CC7">
        <w:t>Don Overton</w:t>
      </w:r>
      <w:r w:rsidR="00484CC7">
        <w:t xml:space="preserve">, </w:t>
      </w:r>
      <w:r w:rsidR="00484CC7">
        <w:lastRenderedPageBreak/>
        <w:t xml:space="preserve">Executive Director, </w:t>
      </w:r>
      <w:r w:rsidR="00484CC7" w:rsidRPr="00484CC7">
        <w:t>B</w:t>
      </w:r>
      <w:r w:rsidR="00484CC7">
        <w:t>linded Veterans Association, Alexandria, VA;</w:t>
      </w:r>
      <w:r w:rsidR="005B189D">
        <w:t xml:space="preserve"> Kirk Adams, President &amp; CEO, American Foundation for the Blind, Arlington, VA;</w:t>
      </w:r>
      <w:r w:rsidR="00710D6A">
        <w:t xml:space="preserve"> Mark </w:t>
      </w:r>
      <w:proofErr w:type="spellStart"/>
      <w:r w:rsidR="00710D6A">
        <w:t>Riccobono</w:t>
      </w:r>
      <w:proofErr w:type="spellEnd"/>
      <w:r w:rsidR="00710D6A">
        <w:t>, President, National Federation of the Blind, Baltimore, MD;</w:t>
      </w:r>
      <w:r w:rsidR="007B2070">
        <w:t xml:space="preserve"> </w:t>
      </w:r>
      <w:r w:rsidR="007B2070" w:rsidRPr="00B26719">
        <w:t xml:space="preserve">Mark </w:t>
      </w:r>
      <w:proofErr w:type="spellStart"/>
      <w:r w:rsidR="007B2070" w:rsidRPr="00B26719">
        <w:t>Richert</w:t>
      </w:r>
      <w:proofErr w:type="spellEnd"/>
      <w:r w:rsidR="007B2070">
        <w:t>,</w:t>
      </w:r>
      <w:r w:rsidR="007B2070">
        <w:t xml:space="preserve"> Interim Executive Director, </w:t>
      </w:r>
      <w:r w:rsidR="007B2070" w:rsidRPr="007B2070">
        <w:t>Association for Education and Rehabilitation of the Blind and Visually Impaired</w:t>
      </w:r>
      <w:r w:rsidR="007B2070">
        <w:t>,</w:t>
      </w:r>
      <w:r w:rsidR="007B2070">
        <w:t xml:space="preserve"> Falls Church, VA</w:t>
      </w:r>
      <w:r w:rsidR="007B2070" w:rsidRPr="00B26719">
        <w:t>;</w:t>
      </w:r>
      <w:r>
        <w:t xml:space="preserve"> and Dan </w:t>
      </w:r>
      <w:proofErr w:type="spellStart"/>
      <w:r>
        <w:t>Spoone</w:t>
      </w:r>
      <w:proofErr w:type="spellEnd"/>
      <w:r>
        <w:t>, ACB President, Orlando, FL</w:t>
      </w:r>
    </w:p>
    <w:sectPr w:rsidR="006F2AFA" w:rsidRPr="00B26719" w:rsidSect="00AE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47AFE"/>
    <w:multiLevelType w:val="multilevel"/>
    <w:tmpl w:val="909E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9D0806"/>
    <w:multiLevelType w:val="multilevel"/>
    <w:tmpl w:val="1D58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DA500A"/>
    <w:multiLevelType w:val="multilevel"/>
    <w:tmpl w:val="9C5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883CAB"/>
    <w:multiLevelType w:val="multilevel"/>
    <w:tmpl w:val="3F86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19"/>
    <w:rsid w:val="000321BD"/>
    <w:rsid w:val="00094A93"/>
    <w:rsid w:val="00097CD5"/>
    <w:rsid w:val="0014778B"/>
    <w:rsid w:val="001C1221"/>
    <w:rsid w:val="001E0D62"/>
    <w:rsid w:val="0024295B"/>
    <w:rsid w:val="002E08D9"/>
    <w:rsid w:val="002F3DA1"/>
    <w:rsid w:val="00324FD0"/>
    <w:rsid w:val="00347922"/>
    <w:rsid w:val="0038679E"/>
    <w:rsid w:val="00401006"/>
    <w:rsid w:val="00467D39"/>
    <w:rsid w:val="00484CC7"/>
    <w:rsid w:val="005013C9"/>
    <w:rsid w:val="00505B0B"/>
    <w:rsid w:val="0052220F"/>
    <w:rsid w:val="00554D81"/>
    <w:rsid w:val="005B189D"/>
    <w:rsid w:val="005B7D62"/>
    <w:rsid w:val="005E0DA7"/>
    <w:rsid w:val="005F1CD9"/>
    <w:rsid w:val="0067471F"/>
    <w:rsid w:val="00695009"/>
    <w:rsid w:val="006D4260"/>
    <w:rsid w:val="006F2AFA"/>
    <w:rsid w:val="00710D6A"/>
    <w:rsid w:val="007437C2"/>
    <w:rsid w:val="007A4A8B"/>
    <w:rsid w:val="007B2070"/>
    <w:rsid w:val="007D21F0"/>
    <w:rsid w:val="00800DCA"/>
    <w:rsid w:val="00877E20"/>
    <w:rsid w:val="008A48EF"/>
    <w:rsid w:val="00956620"/>
    <w:rsid w:val="009810BA"/>
    <w:rsid w:val="009E2CED"/>
    <w:rsid w:val="00A74686"/>
    <w:rsid w:val="00AE584A"/>
    <w:rsid w:val="00B1015A"/>
    <w:rsid w:val="00B2080E"/>
    <w:rsid w:val="00B26719"/>
    <w:rsid w:val="00B27277"/>
    <w:rsid w:val="00B95778"/>
    <w:rsid w:val="00BB5D4D"/>
    <w:rsid w:val="00C2489A"/>
    <w:rsid w:val="00C313A9"/>
    <w:rsid w:val="00CC75CC"/>
    <w:rsid w:val="00D47BD2"/>
    <w:rsid w:val="00D72EBF"/>
    <w:rsid w:val="00D85EE1"/>
    <w:rsid w:val="00DA6558"/>
    <w:rsid w:val="00DC0F77"/>
    <w:rsid w:val="00DE2D02"/>
    <w:rsid w:val="00E04D85"/>
    <w:rsid w:val="00E46CC7"/>
    <w:rsid w:val="00E66FAA"/>
    <w:rsid w:val="00E829BC"/>
    <w:rsid w:val="00EB5414"/>
    <w:rsid w:val="00EC159C"/>
    <w:rsid w:val="00F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5C393"/>
  <w15:chartTrackingRefBased/>
  <w15:docId w15:val="{5433B3DF-A9DA-0745-8320-E6D0F0CD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19"/>
    <w:pPr>
      <w:spacing w:line="360" w:lineRule="auto"/>
    </w:pPr>
    <w:rPr>
      <w:rFonts w:ascii="Verdana" w:eastAsia="Times New Roman" w:hAnsi="Verdana" w:cs="Calibri"/>
      <w:b/>
      <w:bCs/>
      <w:color w:val="000000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719"/>
    <w:pPr>
      <w:ind w:firstLine="720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719"/>
    <w:pPr>
      <w:spacing w:after="240"/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9BC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6719"/>
  </w:style>
  <w:style w:type="paragraph" w:styleId="PlainText">
    <w:name w:val="Plain Text"/>
    <w:basedOn w:val="Normal"/>
    <w:link w:val="PlainTextChar"/>
    <w:uiPriority w:val="99"/>
    <w:semiHidden/>
    <w:unhideWhenUsed/>
    <w:rsid w:val="00B2671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671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26719"/>
    <w:rPr>
      <w:rFonts w:ascii="Verdana" w:eastAsia="Times New Roman" w:hAnsi="Verdana" w:cs="Calibri"/>
      <w:b/>
      <w:bCs/>
      <w:color w:val="00000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26719"/>
    <w:rPr>
      <w:rFonts w:ascii="Verdana" w:eastAsia="Times New Roman" w:hAnsi="Verdana" w:cs="Calibri"/>
      <w:b/>
      <w:bCs/>
      <w:color w:val="000000"/>
      <w:sz w:val="40"/>
      <w:szCs w:val="40"/>
    </w:rPr>
  </w:style>
  <w:style w:type="paragraph" w:styleId="ListParagraph">
    <w:name w:val="List Paragraph"/>
    <w:basedOn w:val="Normal"/>
    <w:uiPriority w:val="34"/>
    <w:qFormat/>
    <w:rsid w:val="00B267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829BC"/>
    <w:rPr>
      <w:rFonts w:ascii="Verdana" w:eastAsia="Times New Roman" w:hAnsi="Verdana" w:cs="Calibri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2ED2DB-0FF3-354D-897F-9FF43E2E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Gasque</dc:creator>
  <cp:keywords/>
  <dc:description/>
  <cp:lastModifiedBy>Kelly Gasque</cp:lastModifiedBy>
  <cp:revision>51</cp:revision>
  <dcterms:created xsi:type="dcterms:W3CDTF">2021-02-01T17:26:00Z</dcterms:created>
  <dcterms:modified xsi:type="dcterms:W3CDTF">2021-02-11T20:36:00Z</dcterms:modified>
</cp:coreProperties>
</file>