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5B02" w14:textId="7C6AD2F9" w:rsidR="00D113DE" w:rsidRPr="00BF5A95" w:rsidRDefault="001B251E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</w:pPr>
      <w:r w:rsidRPr="008F7BEE">
        <w:rPr>
          <w:rFonts w:asciiTheme="minorHAnsi" w:hAnsiTheme="minorHAnsi"/>
          <w:noProof/>
          <w:color w:val="2E2763"/>
          <w:spacing w:val="12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B14212F" wp14:editId="3F447D1A">
            <wp:simplePos x="0" y="0"/>
            <wp:positionH relativeFrom="column">
              <wp:posOffset>-59503</wp:posOffset>
            </wp:positionH>
            <wp:positionV relativeFrom="page">
              <wp:posOffset>460375</wp:posOffset>
            </wp:positionV>
            <wp:extent cx="3583940" cy="833120"/>
            <wp:effectExtent l="0" t="0" r="0" b="5080"/>
            <wp:wrapNone/>
            <wp:docPr id="2" name="Picture 2" title="AC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b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1DD" w:rsidRPr="00BF5A95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 xml:space="preserve">225 </w:t>
      </w:r>
      <w:proofErr w:type="spellStart"/>
      <w:r w:rsidR="001611DD" w:rsidRPr="00BF5A95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Reinekers</w:t>
      </w:r>
      <w:proofErr w:type="spellEnd"/>
      <w:r w:rsidR="001611DD" w:rsidRPr="00BF5A95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 xml:space="preserve"> Ln., Suite 660</w:t>
      </w:r>
    </w:p>
    <w:p w14:paraId="2F2F66C5" w14:textId="2F897351" w:rsidR="00D113DE" w:rsidRPr="00BF5A95" w:rsidRDefault="00297DF0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</w:pPr>
      <w:r w:rsidRPr="00BF5A95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A</w:t>
      </w:r>
      <w:r w:rsidR="008D3DD6" w:rsidRPr="00BF5A95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lexandria</w:t>
      </w:r>
      <w:r w:rsidRPr="00BF5A95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, VA 22</w:t>
      </w:r>
      <w:r w:rsidR="008D3DD6" w:rsidRPr="00BF5A95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31</w:t>
      </w:r>
      <w:r w:rsidR="001611DD" w:rsidRPr="00BF5A95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4</w:t>
      </w:r>
      <w:r w:rsidR="00E25664" w:rsidRPr="00BF5A95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 xml:space="preserve"> </w:t>
      </w:r>
    </w:p>
    <w:p w14:paraId="7076D954" w14:textId="0C70B134" w:rsidR="00D113DE" w:rsidRPr="002C68F6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</w:pPr>
      <w:r w:rsidRPr="002C68F6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 xml:space="preserve">Tel: </w:t>
      </w:r>
      <w:r w:rsidR="007E7F6E" w:rsidRPr="002C68F6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(</w:t>
      </w:r>
      <w:r w:rsidRPr="002C68F6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202</w:t>
      </w:r>
      <w:r w:rsidR="007E7F6E" w:rsidRPr="002C68F6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 xml:space="preserve">) </w:t>
      </w:r>
      <w:r w:rsidRPr="002C68F6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467-5081</w:t>
      </w:r>
      <w:r w:rsidR="00335ABF" w:rsidRPr="002C68F6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 xml:space="preserve"> </w:t>
      </w:r>
    </w:p>
    <w:p w14:paraId="0B4E2ACE" w14:textId="1A7C5757" w:rsidR="00053BF3" w:rsidRPr="002C68F6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12"/>
          <w:sz w:val="24"/>
          <w:szCs w:val="24"/>
          <w:lang w:val="es-419"/>
        </w:rPr>
      </w:pPr>
      <w:r w:rsidRPr="002C68F6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 xml:space="preserve">Fax: </w:t>
      </w:r>
      <w:r w:rsidR="007E7F6E" w:rsidRPr="002C68F6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(</w:t>
      </w:r>
      <w:r w:rsidR="00612E4E" w:rsidRPr="002C68F6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703</w:t>
      </w:r>
      <w:r w:rsidR="007E7F6E" w:rsidRPr="002C68F6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 xml:space="preserve">) </w:t>
      </w:r>
      <w:r w:rsidRPr="002C68F6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46</w:t>
      </w:r>
      <w:r w:rsidR="00612E4E" w:rsidRPr="002C68F6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5</w:t>
      </w:r>
      <w:r w:rsidRPr="002C68F6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-5085</w:t>
      </w:r>
    </w:p>
    <w:p w14:paraId="50CCC853" w14:textId="49BB5A15" w:rsidR="00053BF3" w:rsidRPr="002C68F6" w:rsidRDefault="00D113DE" w:rsidP="00083473">
      <w:pPr>
        <w:spacing w:before="240" w:line="360" w:lineRule="auto"/>
        <w:rPr>
          <w:rFonts w:ascii="Arial Narrow" w:hAnsi="Arial Narrow"/>
          <w:b w:val="0"/>
          <w:sz w:val="22"/>
          <w:szCs w:val="22"/>
          <w:lang w:val="es-419"/>
        </w:rPr>
      </w:pPr>
      <w:r>
        <w:rPr>
          <w:rFonts w:asciiTheme="minorHAnsi" w:hAnsiTheme="minorHAnsi" w:cs="Tahom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0738E" wp14:editId="6826F5F3">
                <wp:simplePos x="0" y="0"/>
                <wp:positionH relativeFrom="column">
                  <wp:posOffset>-17145</wp:posOffset>
                </wp:positionH>
                <wp:positionV relativeFrom="paragraph">
                  <wp:posOffset>151167</wp:posOffset>
                </wp:positionV>
                <wp:extent cx="6514278" cy="0"/>
                <wp:effectExtent l="0" t="25400" r="393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27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E27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mo="http://schemas.microsoft.com/office/mac/office/2008/main" xmlns:mv="urn:schemas-microsoft-com:mac:vml">
            <w:pict>
              <v:line w14:anchorId="01F5A70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1.9pt" to="511.6pt,1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" strokecolor="#2e2763" strokeweight="3pt"/>
            </w:pict>
          </mc:Fallback>
        </mc:AlternateContent>
      </w:r>
      <w:r w:rsidR="00276DE9" w:rsidRPr="002C68F6">
        <w:rPr>
          <w:rFonts w:ascii="Arial Narrow" w:hAnsi="Arial Narrow"/>
          <w:b w:val="0"/>
          <w:sz w:val="22"/>
          <w:szCs w:val="22"/>
          <w:lang w:val="es-419"/>
        </w:rPr>
        <w:softHyphen/>
      </w:r>
    </w:p>
    <w:p w14:paraId="62ACE1AF" w14:textId="796ED04C" w:rsidR="009D68D1" w:rsidRPr="00BF5A95" w:rsidRDefault="00BF5A95" w:rsidP="009D68D1">
      <w:pPr>
        <w:pStyle w:val="Heading1"/>
        <w:spacing w:before="0" w:line="276" w:lineRule="auto"/>
        <w:rPr>
          <w:rFonts w:ascii="Arial" w:hAnsi="Arial" w:cs="Arial"/>
          <w:color w:val="auto"/>
          <w:sz w:val="44"/>
          <w:szCs w:val="44"/>
          <w:lang w:val="es-ES"/>
        </w:rPr>
      </w:pPr>
      <w:r w:rsidRPr="00BF5A95">
        <w:rPr>
          <w:rFonts w:ascii="Arial" w:hAnsi="Arial" w:cs="Arial"/>
          <w:color w:val="auto"/>
          <w:sz w:val="44"/>
          <w:szCs w:val="44"/>
          <w:lang w:val="es-ES"/>
        </w:rPr>
        <w:t xml:space="preserve">Ley de Accesibilidad </w:t>
      </w:r>
      <w:r w:rsidR="00A476BF">
        <w:rPr>
          <w:rFonts w:ascii="Arial" w:hAnsi="Arial" w:cs="Arial"/>
          <w:color w:val="auto"/>
          <w:sz w:val="44"/>
          <w:szCs w:val="44"/>
          <w:lang w:val="es-ES"/>
        </w:rPr>
        <w:t>N</w:t>
      </w:r>
      <w:r w:rsidRPr="00BF5A95">
        <w:rPr>
          <w:rFonts w:ascii="Arial" w:hAnsi="Arial" w:cs="Arial"/>
          <w:color w:val="auto"/>
          <w:sz w:val="44"/>
          <w:szCs w:val="44"/>
          <w:lang w:val="es-ES"/>
        </w:rPr>
        <w:t>o Visual de Dispositivos</w:t>
      </w:r>
      <w:r>
        <w:rPr>
          <w:rFonts w:ascii="Arial" w:hAnsi="Arial" w:cs="Arial"/>
          <w:color w:val="auto"/>
          <w:sz w:val="44"/>
          <w:szCs w:val="44"/>
          <w:lang w:val="es-ES"/>
        </w:rPr>
        <w:t xml:space="preserve"> Médicos Imperativo Legislativo </w:t>
      </w:r>
    </w:p>
    <w:p w14:paraId="1D5AE5B2" w14:textId="77777777" w:rsidR="009D68D1" w:rsidRPr="00BF5A95" w:rsidRDefault="009D68D1" w:rsidP="009D68D1">
      <w:pPr>
        <w:spacing w:line="276" w:lineRule="auto"/>
        <w:rPr>
          <w:rFonts w:eastAsia="Calibri" w:cs="Arial"/>
          <w:b w:val="0"/>
          <w:sz w:val="40"/>
          <w:szCs w:val="40"/>
          <w:lang w:val="es-ES"/>
        </w:rPr>
      </w:pPr>
    </w:p>
    <w:p w14:paraId="432A9F74" w14:textId="19AE6B69" w:rsidR="009D68D1" w:rsidRPr="00BF5A95" w:rsidRDefault="002C68F6" w:rsidP="009D68D1">
      <w:pPr>
        <w:pStyle w:val="Heading2"/>
        <w:spacing w:before="0" w:line="276" w:lineRule="auto"/>
        <w:rPr>
          <w:rFonts w:ascii="Arial" w:hAnsi="Arial" w:cs="Arial"/>
          <w:color w:val="auto"/>
          <w:sz w:val="40"/>
          <w:szCs w:val="40"/>
          <w:lang w:val="es-ES"/>
        </w:rPr>
      </w:pPr>
      <w:r>
        <w:rPr>
          <w:rFonts w:ascii="Arial" w:hAnsi="Arial" w:cs="Arial"/>
          <w:color w:val="auto"/>
          <w:sz w:val="40"/>
          <w:szCs w:val="40"/>
          <w:lang w:val="es-ES"/>
        </w:rPr>
        <w:t>Contexto</w:t>
      </w:r>
    </w:p>
    <w:p w14:paraId="5533EB0C" w14:textId="77777777" w:rsidR="009D68D1" w:rsidRPr="00BF5A95" w:rsidRDefault="009D68D1" w:rsidP="009D68D1">
      <w:pPr>
        <w:spacing w:line="276" w:lineRule="auto"/>
        <w:rPr>
          <w:rFonts w:eastAsia="Calibri" w:cs="Arial"/>
          <w:b w:val="0"/>
          <w:sz w:val="36"/>
          <w:szCs w:val="36"/>
          <w:lang w:val="es-ES"/>
        </w:rPr>
      </w:pPr>
    </w:p>
    <w:p w14:paraId="43CD1742" w14:textId="721513C7" w:rsidR="009D68D1" w:rsidRPr="009978FB" w:rsidRDefault="00A27851" w:rsidP="009D68D1">
      <w:pPr>
        <w:spacing w:line="276" w:lineRule="auto"/>
        <w:rPr>
          <w:rFonts w:eastAsia="Calibri" w:cs="Arial"/>
          <w:b w:val="0"/>
          <w:sz w:val="36"/>
          <w:szCs w:val="36"/>
          <w:lang w:val="es-ES"/>
        </w:rPr>
      </w:pPr>
      <w:r w:rsidRPr="00A27851">
        <w:rPr>
          <w:rFonts w:eastAsia="Calibri" w:cs="Arial"/>
          <w:b w:val="0"/>
          <w:sz w:val="36"/>
          <w:szCs w:val="36"/>
          <w:lang w:val="es-ES"/>
        </w:rPr>
        <w:t>La mayoría de los dispositivos m</w:t>
      </w:r>
      <w:r>
        <w:rPr>
          <w:rFonts w:eastAsia="Calibri" w:cs="Arial"/>
          <w:b w:val="0"/>
          <w:sz w:val="36"/>
          <w:szCs w:val="36"/>
          <w:lang w:val="es-ES"/>
        </w:rPr>
        <w:t>é</w:t>
      </w:r>
      <w:r w:rsidRPr="00A27851">
        <w:rPr>
          <w:rFonts w:eastAsia="Calibri" w:cs="Arial"/>
          <w:b w:val="0"/>
          <w:sz w:val="36"/>
          <w:szCs w:val="36"/>
          <w:lang w:val="es-ES"/>
        </w:rPr>
        <w:t xml:space="preserve">dicos para uso en el hogar y los </w:t>
      </w:r>
      <w:r>
        <w:rPr>
          <w:rFonts w:eastAsia="Calibri" w:cs="Arial"/>
          <w:b w:val="0"/>
          <w:sz w:val="36"/>
          <w:szCs w:val="36"/>
          <w:lang w:val="es-ES"/>
        </w:rPr>
        <w:t xml:space="preserve">equipos ambulatorios utilizan interfaces de pantalla digital inaccesibles para usuarios ciegos y con baja visión. </w:t>
      </w:r>
      <w:r w:rsidRPr="00A27851">
        <w:rPr>
          <w:rFonts w:eastAsia="Calibri" w:cs="Arial"/>
          <w:b w:val="0"/>
          <w:sz w:val="36"/>
          <w:szCs w:val="36"/>
          <w:lang w:val="es-ES"/>
        </w:rPr>
        <w:t>Los dispositivos como los monitores de glucos</w:t>
      </w:r>
      <w:r>
        <w:rPr>
          <w:rFonts w:eastAsia="Calibri" w:cs="Arial"/>
          <w:b w:val="0"/>
          <w:sz w:val="36"/>
          <w:szCs w:val="36"/>
          <w:lang w:val="es-ES"/>
        </w:rPr>
        <w:t>a</w:t>
      </w:r>
      <w:r w:rsidRPr="00A27851">
        <w:rPr>
          <w:rFonts w:eastAsia="Calibri" w:cs="Arial"/>
          <w:b w:val="0"/>
          <w:sz w:val="36"/>
          <w:szCs w:val="36"/>
          <w:lang w:val="es-ES"/>
        </w:rPr>
        <w:t>, lectores de presión arterial y tratamientos de</w:t>
      </w:r>
      <w:r>
        <w:rPr>
          <w:rFonts w:eastAsia="Calibri" w:cs="Arial"/>
          <w:b w:val="0"/>
          <w:sz w:val="36"/>
          <w:szCs w:val="36"/>
          <w:lang w:val="es-ES"/>
        </w:rPr>
        <w:t xml:space="preserve"> quimioterapia en el hogar no tienen características de accesibilidad no visual como la conversión de texto a voz, las marcas táctiles o los tonos audibles. </w:t>
      </w:r>
      <w:r w:rsidRPr="00A27851">
        <w:rPr>
          <w:rFonts w:eastAsia="Calibri" w:cs="Arial"/>
          <w:b w:val="0"/>
          <w:sz w:val="36"/>
          <w:szCs w:val="36"/>
          <w:lang w:val="es-ES"/>
        </w:rPr>
        <w:t xml:space="preserve">Como resultado, las personas ciegas y con discapacidad visual no pueden usarlos de manera </w:t>
      </w:r>
      <w:r w:rsidR="009978FB">
        <w:rPr>
          <w:rFonts w:eastAsia="Calibri" w:cs="Arial"/>
          <w:b w:val="0"/>
          <w:sz w:val="36"/>
          <w:szCs w:val="36"/>
          <w:lang w:val="es-ES"/>
        </w:rPr>
        <w:t>s</w:t>
      </w:r>
      <w:r w:rsidRPr="00A27851">
        <w:rPr>
          <w:rFonts w:eastAsia="Calibri" w:cs="Arial"/>
          <w:b w:val="0"/>
          <w:sz w:val="36"/>
          <w:szCs w:val="36"/>
          <w:lang w:val="es-ES"/>
        </w:rPr>
        <w:t>egura, lo que dificulta qu</w:t>
      </w:r>
      <w:r>
        <w:rPr>
          <w:rFonts w:eastAsia="Calibri" w:cs="Arial"/>
          <w:b w:val="0"/>
          <w:sz w:val="36"/>
          <w:szCs w:val="36"/>
          <w:lang w:val="es-ES"/>
        </w:rPr>
        <w:t xml:space="preserve">e estas personas manejen su salud de manera independiente. </w:t>
      </w:r>
    </w:p>
    <w:p w14:paraId="2E020808" w14:textId="77777777" w:rsidR="009D68D1" w:rsidRPr="009978FB" w:rsidRDefault="009D68D1" w:rsidP="009D68D1">
      <w:pPr>
        <w:spacing w:line="276" w:lineRule="auto"/>
        <w:rPr>
          <w:rFonts w:eastAsia="Calibri" w:cs="Arial"/>
          <w:b w:val="0"/>
          <w:sz w:val="36"/>
          <w:szCs w:val="36"/>
          <w:lang w:val="es-ES"/>
        </w:rPr>
      </w:pPr>
    </w:p>
    <w:p w14:paraId="1EFAF892" w14:textId="0855B077" w:rsidR="009D68D1" w:rsidRPr="009978FB" w:rsidRDefault="00A17866" w:rsidP="009D68D1">
      <w:pPr>
        <w:spacing w:line="276" w:lineRule="auto"/>
        <w:rPr>
          <w:rFonts w:eastAsia="Calibri" w:cs="Arial"/>
          <w:b w:val="0"/>
          <w:sz w:val="36"/>
          <w:szCs w:val="36"/>
          <w:lang w:val="es-ES"/>
        </w:rPr>
      </w:pPr>
      <w:r w:rsidRPr="00A17866">
        <w:rPr>
          <w:rFonts w:eastAsia="Calibri" w:cs="Arial"/>
          <w:b w:val="0"/>
          <w:sz w:val="36"/>
          <w:szCs w:val="36"/>
          <w:lang w:val="es-ES"/>
        </w:rPr>
        <w:t>Según los</w:t>
      </w:r>
      <w:r w:rsidR="009D68D1" w:rsidRPr="00A17866">
        <w:rPr>
          <w:rFonts w:eastAsia="Calibri" w:cs="Arial"/>
          <w:b w:val="0"/>
          <w:sz w:val="36"/>
          <w:szCs w:val="36"/>
          <w:lang w:val="es-ES"/>
        </w:rPr>
        <w:t xml:space="preserve"> Centr</w:t>
      </w:r>
      <w:r w:rsidRPr="00A17866">
        <w:rPr>
          <w:rFonts w:eastAsia="Calibri" w:cs="Arial"/>
          <w:b w:val="0"/>
          <w:sz w:val="36"/>
          <w:szCs w:val="36"/>
          <w:lang w:val="es-ES"/>
        </w:rPr>
        <w:t>o</w:t>
      </w:r>
      <w:r w:rsidR="009D68D1" w:rsidRPr="00A17866">
        <w:rPr>
          <w:rFonts w:eastAsia="Calibri" w:cs="Arial"/>
          <w:b w:val="0"/>
          <w:sz w:val="36"/>
          <w:szCs w:val="36"/>
          <w:lang w:val="es-ES"/>
        </w:rPr>
        <w:t>s</w:t>
      </w:r>
      <w:r w:rsidRPr="00A17866">
        <w:rPr>
          <w:rFonts w:eastAsia="Calibri" w:cs="Arial"/>
          <w:b w:val="0"/>
          <w:sz w:val="36"/>
          <w:szCs w:val="36"/>
          <w:lang w:val="es-ES"/>
        </w:rPr>
        <w:t xml:space="preserve"> para el Control y la Prevención de Enfermedades</w:t>
      </w:r>
      <w:r w:rsidR="009D68D1" w:rsidRPr="00A17866">
        <w:rPr>
          <w:rFonts w:eastAsia="Calibri" w:cs="Arial"/>
          <w:b w:val="0"/>
          <w:sz w:val="36"/>
          <w:szCs w:val="36"/>
          <w:lang w:val="es-ES"/>
        </w:rPr>
        <w:t xml:space="preserve">, </w:t>
      </w:r>
      <w:r w:rsidRPr="00A17866">
        <w:rPr>
          <w:rFonts w:eastAsia="Calibri" w:cs="Arial"/>
          <w:b w:val="0"/>
          <w:sz w:val="36"/>
          <w:szCs w:val="36"/>
          <w:lang w:val="es-ES"/>
        </w:rPr>
        <w:t>los adultos con pérdida de visi</w:t>
      </w:r>
      <w:r>
        <w:rPr>
          <w:rFonts w:eastAsia="Calibri" w:cs="Arial"/>
          <w:b w:val="0"/>
          <w:sz w:val="36"/>
          <w:szCs w:val="36"/>
          <w:lang w:val="es-ES"/>
        </w:rPr>
        <w:t>ó</w:t>
      </w:r>
      <w:r w:rsidRPr="00A17866">
        <w:rPr>
          <w:rFonts w:eastAsia="Calibri" w:cs="Arial"/>
          <w:b w:val="0"/>
          <w:sz w:val="36"/>
          <w:szCs w:val="36"/>
          <w:lang w:val="es-ES"/>
        </w:rPr>
        <w:t xml:space="preserve">n corren un mayor riesgo de </w:t>
      </w:r>
      <w:r>
        <w:rPr>
          <w:rFonts w:eastAsia="Calibri" w:cs="Arial"/>
          <w:b w:val="0"/>
          <w:sz w:val="36"/>
          <w:szCs w:val="36"/>
          <w:lang w:val="es-ES"/>
        </w:rPr>
        <w:t xml:space="preserve">sufrir otras complicaciones de salud y afecciones comórbidas. </w:t>
      </w:r>
      <w:r w:rsidRPr="00A17866">
        <w:rPr>
          <w:rFonts w:eastAsia="Calibri" w:cs="Arial"/>
          <w:b w:val="0"/>
          <w:sz w:val="36"/>
          <w:szCs w:val="36"/>
          <w:lang w:val="es-ES"/>
        </w:rPr>
        <w:t xml:space="preserve">La pérdida de visión relacionada con la diabetes y la vejez son dos de las principales causas de pérdida de </w:t>
      </w:r>
      <w:r w:rsidR="002C68F6">
        <w:rPr>
          <w:rFonts w:eastAsia="Calibri" w:cs="Arial"/>
          <w:b w:val="0"/>
          <w:sz w:val="36"/>
          <w:szCs w:val="36"/>
          <w:lang w:val="es-ES"/>
        </w:rPr>
        <w:t xml:space="preserve">la </w:t>
      </w:r>
      <w:r w:rsidRPr="00A17866">
        <w:rPr>
          <w:rFonts w:eastAsia="Calibri" w:cs="Arial"/>
          <w:b w:val="0"/>
          <w:sz w:val="36"/>
          <w:szCs w:val="36"/>
          <w:lang w:val="es-ES"/>
        </w:rPr>
        <w:t>visión en Estados Unidos, y ambas pueden dar lugar a más complicaciones de salud.</w:t>
      </w:r>
      <w:r w:rsidR="009D68D1" w:rsidRPr="00A17866">
        <w:rPr>
          <w:rFonts w:eastAsia="Calibri" w:cs="Arial"/>
          <w:b w:val="0"/>
          <w:sz w:val="36"/>
          <w:szCs w:val="36"/>
          <w:lang w:val="es-ES"/>
        </w:rPr>
        <w:t xml:space="preserve"> </w:t>
      </w:r>
      <w:r w:rsidRPr="00A17866">
        <w:rPr>
          <w:rFonts w:eastAsia="Calibri" w:cs="Arial"/>
          <w:b w:val="0"/>
          <w:sz w:val="36"/>
          <w:szCs w:val="36"/>
          <w:lang w:val="es-ES"/>
        </w:rPr>
        <w:t xml:space="preserve">Por lo tanto, es imperativo que las personas ciegas y con baja visión tengan acceso a los equipos y dispositivos necesarios para controlar su salud y prevenir nuevas complicaciones de salud, y que los </w:t>
      </w:r>
      <w:r w:rsidRPr="00A17866">
        <w:rPr>
          <w:rFonts w:eastAsia="Calibri" w:cs="Arial"/>
          <w:b w:val="0"/>
          <w:sz w:val="36"/>
          <w:szCs w:val="36"/>
          <w:lang w:val="es-ES"/>
        </w:rPr>
        <w:lastRenderedPageBreak/>
        <w:t xml:space="preserve">equipos y dispositivos sean accesibles con salida de voz y marcas táctiles. </w:t>
      </w:r>
      <w:r w:rsidR="006746D7" w:rsidRPr="006746D7">
        <w:rPr>
          <w:rFonts w:eastAsia="Calibri" w:cs="Arial"/>
          <w:b w:val="0"/>
          <w:sz w:val="36"/>
          <w:szCs w:val="36"/>
          <w:lang w:val="es-ES"/>
        </w:rPr>
        <w:t xml:space="preserve">La pandemia de </w:t>
      </w:r>
      <w:r w:rsidR="009D68D1" w:rsidRPr="006746D7">
        <w:rPr>
          <w:rFonts w:eastAsia="Calibri" w:cs="Arial"/>
          <w:b w:val="0"/>
          <w:sz w:val="36"/>
          <w:szCs w:val="36"/>
          <w:lang w:val="es-ES"/>
        </w:rPr>
        <w:t xml:space="preserve">COVID-19 </w:t>
      </w:r>
      <w:r w:rsidR="006746D7" w:rsidRPr="006746D7">
        <w:rPr>
          <w:rFonts w:eastAsia="Calibri" w:cs="Arial"/>
          <w:b w:val="0"/>
          <w:sz w:val="36"/>
          <w:szCs w:val="36"/>
          <w:lang w:val="es-ES"/>
        </w:rPr>
        <w:t>también ha destacado la necesidad de equipos médicos accesibles y de que las personas ciegas y con baja visi</w:t>
      </w:r>
      <w:r w:rsidR="006746D7">
        <w:rPr>
          <w:rFonts w:eastAsia="Calibri" w:cs="Arial"/>
          <w:b w:val="0"/>
          <w:sz w:val="36"/>
          <w:szCs w:val="36"/>
          <w:lang w:val="es-ES"/>
        </w:rPr>
        <w:t>ó</w:t>
      </w:r>
      <w:r w:rsidR="006746D7" w:rsidRPr="006746D7">
        <w:rPr>
          <w:rFonts w:eastAsia="Calibri" w:cs="Arial"/>
          <w:b w:val="0"/>
          <w:sz w:val="36"/>
          <w:szCs w:val="36"/>
          <w:lang w:val="es-ES"/>
        </w:rPr>
        <w:t xml:space="preserve">n puedan </w:t>
      </w:r>
      <w:r w:rsidR="009978FB">
        <w:rPr>
          <w:rFonts w:eastAsia="Calibri" w:cs="Arial"/>
          <w:b w:val="0"/>
          <w:sz w:val="36"/>
          <w:szCs w:val="36"/>
          <w:lang w:val="es-ES"/>
        </w:rPr>
        <w:t>manejar</w:t>
      </w:r>
      <w:r w:rsidR="006746D7">
        <w:rPr>
          <w:rFonts w:eastAsia="Calibri" w:cs="Arial"/>
          <w:b w:val="0"/>
          <w:sz w:val="36"/>
          <w:szCs w:val="36"/>
          <w:lang w:val="es-ES"/>
        </w:rPr>
        <w:t xml:space="preserve"> </w:t>
      </w:r>
      <w:r w:rsidR="006746D7" w:rsidRPr="006746D7">
        <w:rPr>
          <w:rFonts w:eastAsia="Calibri" w:cs="Arial"/>
          <w:b w:val="0"/>
          <w:sz w:val="36"/>
          <w:szCs w:val="36"/>
          <w:lang w:val="es-ES"/>
        </w:rPr>
        <w:t xml:space="preserve">su salud y bienestar de manera </w:t>
      </w:r>
      <w:r w:rsidR="006746D7">
        <w:rPr>
          <w:rFonts w:eastAsia="Calibri" w:cs="Arial"/>
          <w:b w:val="0"/>
          <w:sz w:val="36"/>
          <w:szCs w:val="36"/>
          <w:lang w:val="es-ES"/>
        </w:rPr>
        <w:t>s</w:t>
      </w:r>
      <w:r w:rsidR="006746D7" w:rsidRPr="006746D7">
        <w:rPr>
          <w:rFonts w:eastAsia="Calibri" w:cs="Arial"/>
          <w:b w:val="0"/>
          <w:sz w:val="36"/>
          <w:szCs w:val="36"/>
          <w:lang w:val="es-ES"/>
        </w:rPr>
        <w:t>egura e independiente</w:t>
      </w:r>
      <w:r w:rsidR="006746D7">
        <w:rPr>
          <w:rFonts w:eastAsia="Calibri" w:cs="Arial"/>
          <w:b w:val="0"/>
          <w:sz w:val="36"/>
          <w:szCs w:val="36"/>
          <w:lang w:val="es-ES"/>
        </w:rPr>
        <w:t xml:space="preserve">, </w:t>
      </w:r>
      <w:r w:rsidR="009D68D1" w:rsidRPr="006746D7">
        <w:rPr>
          <w:rFonts w:eastAsia="Calibri" w:cs="Arial"/>
          <w:b w:val="0"/>
          <w:sz w:val="36"/>
          <w:szCs w:val="36"/>
          <w:lang w:val="es-ES"/>
        </w:rPr>
        <w:t>especial</w:t>
      </w:r>
      <w:r w:rsidR="006746D7">
        <w:rPr>
          <w:rFonts w:eastAsia="Calibri" w:cs="Arial"/>
          <w:b w:val="0"/>
          <w:sz w:val="36"/>
          <w:szCs w:val="36"/>
          <w:lang w:val="es-ES"/>
        </w:rPr>
        <w:t>mente</w:t>
      </w:r>
      <w:r w:rsidR="009D68D1" w:rsidRPr="006746D7">
        <w:rPr>
          <w:rFonts w:eastAsia="Calibri" w:cs="Arial"/>
          <w:b w:val="0"/>
          <w:sz w:val="36"/>
          <w:szCs w:val="36"/>
          <w:lang w:val="es-ES"/>
        </w:rPr>
        <w:t xml:space="preserve"> dur</w:t>
      </w:r>
      <w:r w:rsidR="006746D7">
        <w:rPr>
          <w:rFonts w:eastAsia="Calibri" w:cs="Arial"/>
          <w:b w:val="0"/>
          <w:sz w:val="36"/>
          <w:szCs w:val="36"/>
          <w:lang w:val="es-ES"/>
        </w:rPr>
        <w:t>ante una emergencia de salud pública.</w:t>
      </w:r>
    </w:p>
    <w:p w14:paraId="1D1EAE77" w14:textId="77777777" w:rsidR="009D68D1" w:rsidRPr="006746D7" w:rsidRDefault="009D68D1" w:rsidP="009D68D1">
      <w:pPr>
        <w:spacing w:line="276" w:lineRule="auto"/>
        <w:rPr>
          <w:rFonts w:eastAsia="Calibri" w:cs="Arial"/>
          <w:b w:val="0"/>
          <w:sz w:val="36"/>
          <w:szCs w:val="36"/>
          <w:lang w:val="es-ES"/>
        </w:rPr>
      </w:pPr>
    </w:p>
    <w:p w14:paraId="3D17D243" w14:textId="7FD457F9" w:rsidR="009D68D1" w:rsidRPr="002C68F6" w:rsidRDefault="00C22B23" w:rsidP="009D68D1">
      <w:pPr>
        <w:spacing w:line="276" w:lineRule="auto"/>
        <w:rPr>
          <w:rFonts w:eastAsia="Calibri" w:cs="Arial"/>
          <w:b w:val="0"/>
          <w:sz w:val="36"/>
          <w:szCs w:val="36"/>
          <w:lang w:val="es-419"/>
        </w:rPr>
      </w:pPr>
      <w:r w:rsidRPr="005219DE">
        <w:rPr>
          <w:rFonts w:eastAsia="Calibri" w:cs="Arial"/>
          <w:b w:val="0"/>
          <w:sz w:val="36"/>
          <w:szCs w:val="36"/>
          <w:lang w:val="es-ES"/>
        </w:rPr>
        <w:t>El 1 de marzo de</w:t>
      </w:r>
      <w:r w:rsidR="009D68D1" w:rsidRPr="005219DE">
        <w:rPr>
          <w:rFonts w:eastAsia="Calibri" w:cs="Arial"/>
          <w:b w:val="0"/>
          <w:sz w:val="36"/>
          <w:szCs w:val="36"/>
          <w:lang w:val="es-ES"/>
        </w:rPr>
        <w:t xml:space="preserve"> 2023, </w:t>
      </w:r>
      <w:r w:rsidRPr="005219DE">
        <w:rPr>
          <w:rFonts w:eastAsia="Calibri" w:cs="Arial"/>
          <w:b w:val="0"/>
          <w:sz w:val="36"/>
          <w:szCs w:val="36"/>
          <w:lang w:val="es-ES"/>
        </w:rPr>
        <w:t>la representante</w:t>
      </w:r>
      <w:r w:rsidR="009D68D1" w:rsidRPr="005219DE">
        <w:rPr>
          <w:rFonts w:eastAsia="Calibri" w:cs="Arial"/>
          <w:b w:val="0"/>
          <w:sz w:val="36"/>
          <w:szCs w:val="36"/>
          <w:lang w:val="es-ES"/>
        </w:rPr>
        <w:t xml:space="preserve"> Jan Schakowsky (D-IL) </w:t>
      </w:r>
      <w:r w:rsidR="005219DE" w:rsidRPr="005219DE">
        <w:rPr>
          <w:rFonts w:eastAsia="Calibri" w:cs="Arial"/>
          <w:b w:val="0"/>
          <w:sz w:val="36"/>
          <w:szCs w:val="36"/>
          <w:lang w:val="es-ES"/>
        </w:rPr>
        <w:t xml:space="preserve">presentó </w:t>
      </w:r>
      <w:r w:rsidR="002C68F6">
        <w:rPr>
          <w:rFonts w:eastAsia="Calibri" w:cs="Arial"/>
          <w:b w:val="0"/>
          <w:sz w:val="36"/>
          <w:szCs w:val="36"/>
          <w:lang w:val="es-ES"/>
        </w:rPr>
        <w:t xml:space="preserve">la </w:t>
      </w:r>
      <w:r w:rsidR="00C03F62">
        <w:rPr>
          <w:rFonts w:eastAsia="Calibri" w:cs="Arial"/>
          <w:b w:val="0"/>
          <w:sz w:val="36"/>
          <w:szCs w:val="36"/>
          <w:lang w:val="es-ES"/>
        </w:rPr>
        <w:t>L</w:t>
      </w:r>
      <w:r w:rsidR="005219DE">
        <w:rPr>
          <w:rFonts w:eastAsia="Calibri" w:cs="Arial"/>
          <w:b w:val="0"/>
          <w:sz w:val="36"/>
          <w:szCs w:val="36"/>
          <w:lang w:val="es-ES"/>
        </w:rPr>
        <w:t>ey de Accesibilidad No Visual de Dispositivos Médicos</w:t>
      </w:r>
      <w:r w:rsidR="005219DE" w:rsidRPr="005219DE">
        <w:rPr>
          <w:rFonts w:eastAsia="Calibri" w:cs="Arial"/>
          <w:b w:val="0"/>
          <w:sz w:val="36"/>
          <w:szCs w:val="36"/>
          <w:lang w:val="es-ES"/>
        </w:rPr>
        <w:t xml:space="preserve"> </w:t>
      </w:r>
      <w:r w:rsidR="009D68D1" w:rsidRPr="005219DE">
        <w:rPr>
          <w:rFonts w:eastAsia="Calibri" w:cs="Arial"/>
          <w:b w:val="0"/>
          <w:sz w:val="36"/>
          <w:szCs w:val="36"/>
          <w:lang w:val="es-ES"/>
        </w:rPr>
        <w:t xml:space="preserve">(H.R. 1328) </w:t>
      </w:r>
      <w:r w:rsidR="00C03F62">
        <w:rPr>
          <w:rFonts w:eastAsia="Calibri" w:cs="Arial"/>
          <w:b w:val="0"/>
          <w:sz w:val="36"/>
          <w:szCs w:val="36"/>
          <w:lang w:val="es-ES"/>
        </w:rPr>
        <w:t>en la Cámara de Representantes</w:t>
      </w:r>
      <w:r w:rsidR="009D68D1" w:rsidRPr="005219DE">
        <w:rPr>
          <w:rFonts w:eastAsia="Calibri" w:cs="Arial"/>
          <w:b w:val="0"/>
          <w:sz w:val="36"/>
          <w:szCs w:val="36"/>
          <w:lang w:val="es-ES"/>
        </w:rPr>
        <w:t xml:space="preserve">. </w:t>
      </w:r>
      <w:r w:rsidR="00C03F62" w:rsidRPr="00C03F62">
        <w:rPr>
          <w:rFonts w:eastAsia="Calibri" w:cs="Arial"/>
          <w:b w:val="0"/>
          <w:sz w:val="36"/>
          <w:szCs w:val="36"/>
          <w:lang w:val="es-ES"/>
        </w:rPr>
        <w:t xml:space="preserve">El objetivo de esta ley es hacer que los equipos y dispositivos médicos de uso doméstico sean accesibles para las personas ciegas y con discapacidad visual en </w:t>
      </w:r>
      <w:r w:rsidR="00C03F62">
        <w:rPr>
          <w:rFonts w:eastAsia="Calibri" w:cs="Arial"/>
          <w:b w:val="0"/>
          <w:sz w:val="36"/>
          <w:szCs w:val="36"/>
          <w:lang w:val="es-ES"/>
        </w:rPr>
        <w:t xml:space="preserve">los </w:t>
      </w:r>
      <w:r w:rsidR="00C03F62" w:rsidRPr="00C03F62">
        <w:rPr>
          <w:rFonts w:eastAsia="Calibri" w:cs="Arial"/>
          <w:b w:val="0"/>
          <w:sz w:val="36"/>
          <w:szCs w:val="36"/>
          <w:lang w:val="es-ES"/>
        </w:rPr>
        <w:t>Estados Unidos</w:t>
      </w:r>
      <w:r w:rsidR="00C03F62">
        <w:rPr>
          <w:rFonts w:eastAsia="Calibri" w:cs="Arial"/>
          <w:b w:val="0"/>
          <w:sz w:val="36"/>
          <w:szCs w:val="36"/>
          <w:lang w:val="es-ES"/>
        </w:rPr>
        <w:t xml:space="preserve">. </w:t>
      </w:r>
      <w:r w:rsidR="009D68D1" w:rsidRPr="00C03F62">
        <w:rPr>
          <w:rFonts w:eastAsia="Calibri" w:cs="Arial"/>
          <w:b w:val="0"/>
          <w:sz w:val="36"/>
          <w:szCs w:val="36"/>
          <w:lang w:val="es-ES"/>
        </w:rPr>
        <w:t xml:space="preserve"> </w:t>
      </w:r>
      <w:r w:rsidR="00C03F62" w:rsidRPr="00C03F62">
        <w:rPr>
          <w:rFonts w:eastAsia="Calibri" w:cs="Arial"/>
          <w:b w:val="0"/>
          <w:sz w:val="36"/>
          <w:szCs w:val="36"/>
          <w:lang w:val="es-ES"/>
        </w:rPr>
        <w:t xml:space="preserve">Si se aprueba, esta ley modificaría la Ley Federal de Alimentos, Medicamentos y Cosméticos para establecer normas de accesibilidad no visual para los dispositivos de clase II y III con interfaces digitales. </w:t>
      </w:r>
      <w:r w:rsidR="00E90ED2" w:rsidRPr="00E90ED2">
        <w:rPr>
          <w:rFonts w:eastAsia="Calibri" w:cs="Arial"/>
          <w:b w:val="0"/>
          <w:sz w:val="36"/>
          <w:szCs w:val="36"/>
          <w:lang w:val="es-ES"/>
        </w:rPr>
        <w:t xml:space="preserve">Los dispositivos de clase II y III </w:t>
      </w:r>
      <w:r w:rsidR="00E90ED2">
        <w:rPr>
          <w:rFonts w:eastAsia="Calibri" w:cs="Arial"/>
          <w:b w:val="0"/>
          <w:sz w:val="36"/>
          <w:szCs w:val="36"/>
          <w:lang w:val="es-ES"/>
        </w:rPr>
        <w:t xml:space="preserve">incluyen dispositivos que </w:t>
      </w:r>
      <w:r w:rsidR="00E90ED2" w:rsidRPr="00E90ED2">
        <w:rPr>
          <w:rFonts w:eastAsia="Calibri" w:cs="Arial"/>
          <w:b w:val="0"/>
          <w:sz w:val="36"/>
          <w:szCs w:val="36"/>
          <w:lang w:val="es-ES"/>
        </w:rPr>
        <w:t xml:space="preserve">son más invasivos e implican un mayor riesgo de lesiones o muerte, por lo que es mucho más importante que </w:t>
      </w:r>
      <w:r w:rsidR="002C5247">
        <w:rPr>
          <w:rFonts w:eastAsia="Calibri" w:cs="Arial"/>
          <w:b w:val="0"/>
          <w:sz w:val="36"/>
          <w:szCs w:val="36"/>
          <w:lang w:val="es-ES"/>
        </w:rPr>
        <w:t xml:space="preserve">estos dispositivos </w:t>
      </w:r>
      <w:r w:rsidR="00E90ED2" w:rsidRPr="00E90ED2">
        <w:rPr>
          <w:rFonts w:eastAsia="Calibri" w:cs="Arial"/>
          <w:b w:val="0"/>
          <w:sz w:val="36"/>
          <w:szCs w:val="36"/>
          <w:lang w:val="es-ES"/>
        </w:rPr>
        <w:t xml:space="preserve">se utilicen de </w:t>
      </w:r>
      <w:r w:rsidR="002C5247">
        <w:rPr>
          <w:rFonts w:eastAsia="Calibri" w:cs="Arial"/>
          <w:b w:val="0"/>
          <w:sz w:val="36"/>
          <w:szCs w:val="36"/>
          <w:lang w:val="es-ES"/>
        </w:rPr>
        <w:t>manera</w:t>
      </w:r>
      <w:r w:rsidR="00E90ED2" w:rsidRPr="00E90ED2">
        <w:rPr>
          <w:rFonts w:eastAsia="Calibri" w:cs="Arial"/>
          <w:b w:val="0"/>
          <w:sz w:val="36"/>
          <w:szCs w:val="36"/>
          <w:lang w:val="es-ES"/>
        </w:rPr>
        <w:t xml:space="preserve"> segura y según las instrucciones. </w:t>
      </w:r>
      <w:r w:rsidR="002C5247" w:rsidRPr="002C5247">
        <w:rPr>
          <w:rFonts w:eastAsia="Calibri" w:cs="Arial"/>
          <w:b w:val="0"/>
          <w:sz w:val="36"/>
          <w:szCs w:val="36"/>
          <w:lang w:val="es-ES"/>
        </w:rPr>
        <w:t>La</w:t>
      </w:r>
      <w:r w:rsidR="009D68D1" w:rsidRPr="002C5247">
        <w:rPr>
          <w:rFonts w:eastAsia="Calibri" w:cs="Arial"/>
          <w:b w:val="0"/>
          <w:sz w:val="36"/>
          <w:szCs w:val="36"/>
          <w:lang w:val="es-ES"/>
        </w:rPr>
        <w:t xml:space="preserve"> FDA</w:t>
      </w:r>
      <w:r w:rsidR="002C5247" w:rsidRPr="002C5247">
        <w:rPr>
          <w:rFonts w:eastAsia="Calibri" w:cs="Arial"/>
          <w:b w:val="0"/>
          <w:sz w:val="36"/>
          <w:szCs w:val="36"/>
          <w:lang w:val="es-ES"/>
        </w:rPr>
        <w:t>, en consulta con el Consejo de Acceso de los Estados Unidos, establec</w:t>
      </w:r>
      <w:r w:rsidR="002C5247">
        <w:rPr>
          <w:rFonts w:eastAsia="Calibri" w:cs="Arial"/>
          <w:b w:val="0"/>
          <w:sz w:val="36"/>
          <w:szCs w:val="36"/>
          <w:lang w:val="es-ES"/>
        </w:rPr>
        <w:t xml:space="preserve">ería regulaciones y una regla final </w:t>
      </w:r>
      <w:r w:rsidR="005F7692">
        <w:rPr>
          <w:rFonts w:eastAsia="Calibri" w:cs="Arial"/>
          <w:b w:val="0"/>
          <w:sz w:val="36"/>
          <w:szCs w:val="36"/>
          <w:lang w:val="es-ES"/>
        </w:rPr>
        <w:t xml:space="preserve">de acuerdo con esos </w:t>
      </w:r>
      <w:r w:rsidR="009D68D1" w:rsidRPr="002C5247">
        <w:rPr>
          <w:rFonts w:eastAsia="Calibri" w:cs="Arial"/>
          <w:b w:val="0"/>
          <w:sz w:val="36"/>
          <w:szCs w:val="36"/>
          <w:lang w:val="es-ES"/>
        </w:rPr>
        <w:t>est</w:t>
      </w:r>
      <w:r w:rsidR="005F7692">
        <w:rPr>
          <w:rFonts w:eastAsia="Calibri" w:cs="Arial"/>
          <w:b w:val="0"/>
          <w:sz w:val="36"/>
          <w:szCs w:val="36"/>
          <w:lang w:val="es-ES"/>
        </w:rPr>
        <w:t>á</w:t>
      </w:r>
      <w:r w:rsidR="009D68D1" w:rsidRPr="002C5247">
        <w:rPr>
          <w:rFonts w:eastAsia="Calibri" w:cs="Arial"/>
          <w:b w:val="0"/>
          <w:sz w:val="36"/>
          <w:szCs w:val="36"/>
          <w:lang w:val="es-ES"/>
        </w:rPr>
        <w:t>ndar</w:t>
      </w:r>
      <w:r w:rsidR="005F7692">
        <w:rPr>
          <w:rFonts w:eastAsia="Calibri" w:cs="Arial"/>
          <w:b w:val="0"/>
          <w:sz w:val="36"/>
          <w:szCs w:val="36"/>
          <w:lang w:val="es-ES"/>
        </w:rPr>
        <w:t>e</w:t>
      </w:r>
      <w:r w:rsidR="009D68D1" w:rsidRPr="002C5247">
        <w:rPr>
          <w:rFonts w:eastAsia="Calibri" w:cs="Arial"/>
          <w:b w:val="0"/>
          <w:sz w:val="36"/>
          <w:szCs w:val="36"/>
          <w:lang w:val="es-ES"/>
        </w:rPr>
        <w:t xml:space="preserve">s. </w:t>
      </w:r>
      <w:r w:rsidR="005F7692" w:rsidRPr="005F7692">
        <w:rPr>
          <w:rFonts w:eastAsia="Calibri" w:cs="Arial"/>
          <w:b w:val="0"/>
          <w:sz w:val="36"/>
          <w:szCs w:val="36"/>
          <w:lang w:val="es-ES"/>
        </w:rPr>
        <w:t xml:space="preserve">La aprobación de esta legislación facilitaría a las personas ciegas y con baja visión </w:t>
      </w:r>
      <w:r w:rsidR="005F7692">
        <w:rPr>
          <w:rFonts w:eastAsia="Calibri" w:cs="Arial"/>
          <w:b w:val="0"/>
          <w:sz w:val="36"/>
          <w:szCs w:val="36"/>
          <w:lang w:val="es-ES"/>
        </w:rPr>
        <w:t xml:space="preserve">manejar su salud de manera </w:t>
      </w:r>
      <w:r w:rsidR="005F7692" w:rsidRPr="005F7692">
        <w:rPr>
          <w:rFonts w:eastAsia="Calibri" w:cs="Arial"/>
          <w:b w:val="0"/>
          <w:sz w:val="36"/>
          <w:szCs w:val="36"/>
          <w:lang w:val="es-ES"/>
        </w:rPr>
        <w:t xml:space="preserve"> segur</w:t>
      </w:r>
      <w:r w:rsidR="005F7692">
        <w:rPr>
          <w:rFonts w:eastAsia="Calibri" w:cs="Arial"/>
          <w:b w:val="0"/>
          <w:sz w:val="36"/>
          <w:szCs w:val="36"/>
          <w:lang w:val="es-ES"/>
        </w:rPr>
        <w:t>a</w:t>
      </w:r>
      <w:r w:rsidR="005F7692" w:rsidRPr="005F7692">
        <w:rPr>
          <w:rFonts w:eastAsia="Calibri" w:cs="Arial"/>
          <w:b w:val="0"/>
          <w:sz w:val="36"/>
          <w:szCs w:val="36"/>
          <w:lang w:val="es-ES"/>
        </w:rPr>
        <w:t xml:space="preserve"> e independiente </w:t>
      </w:r>
      <w:r w:rsidR="005F7692">
        <w:rPr>
          <w:rFonts w:eastAsia="Calibri" w:cs="Arial"/>
          <w:b w:val="0"/>
          <w:sz w:val="36"/>
          <w:szCs w:val="36"/>
          <w:lang w:val="es-ES"/>
        </w:rPr>
        <w:t xml:space="preserve">al </w:t>
      </w:r>
      <w:r w:rsidR="005F7692" w:rsidRPr="005F7692">
        <w:rPr>
          <w:rFonts w:eastAsia="Calibri" w:cs="Arial"/>
          <w:b w:val="0"/>
          <w:sz w:val="36"/>
          <w:szCs w:val="36"/>
          <w:lang w:val="es-ES"/>
        </w:rPr>
        <w:t>garantiza</w:t>
      </w:r>
      <w:r w:rsidR="005F7692">
        <w:rPr>
          <w:rFonts w:eastAsia="Calibri" w:cs="Arial"/>
          <w:b w:val="0"/>
          <w:sz w:val="36"/>
          <w:szCs w:val="36"/>
          <w:lang w:val="es-ES"/>
        </w:rPr>
        <w:t xml:space="preserve">r </w:t>
      </w:r>
      <w:r w:rsidR="005F7692" w:rsidRPr="005F7692">
        <w:rPr>
          <w:rFonts w:eastAsia="Calibri" w:cs="Arial"/>
          <w:b w:val="0"/>
          <w:sz w:val="36"/>
          <w:szCs w:val="36"/>
          <w:lang w:val="es-ES"/>
        </w:rPr>
        <w:t xml:space="preserve">que los fabricantes de </w:t>
      </w:r>
      <w:r w:rsidR="009F47A3">
        <w:rPr>
          <w:rFonts w:eastAsia="Calibri" w:cs="Arial"/>
          <w:b w:val="0"/>
          <w:sz w:val="36"/>
          <w:szCs w:val="36"/>
          <w:lang w:val="es-ES"/>
        </w:rPr>
        <w:t xml:space="preserve">los </w:t>
      </w:r>
      <w:r w:rsidR="005F7692" w:rsidRPr="005F7692">
        <w:rPr>
          <w:rFonts w:eastAsia="Calibri" w:cs="Arial"/>
          <w:b w:val="0"/>
          <w:sz w:val="36"/>
          <w:szCs w:val="36"/>
          <w:lang w:val="es-ES"/>
        </w:rPr>
        <w:t xml:space="preserve">productos incorporen un diseño accesible en las primeras fases de desarrollo de los dispositivos médicos </w:t>
      </w:r>
      <w:r w:rsidR="005F7692">
        <w:rPr>
          <w:rFonts w:eastAsia="Calibri" w:cs="Arial"/>
          <w:b w:val="0"/>
          <w:sz w:val="36"/>
          <w:szCs w:val="36"/>
          <w:lang w:val="es-ES"/>
        </w:rPr>
        <w:t>para</w:t>
      </w:r>
      <w:r w:rsidR="005F7692" w:rsidRPr="005F7692">
        <w:rPr>
          <w:rFonts w:eastAsia="Calibri" w:cs="Arial"/>
          <w:b w:val="0"/>
          <w:sz w:val="36"/>
          <w:szCs w:val="36"/>
          <w:lang w:val="es-ES"/>
        </w:rPr>
        <w:t xml:space="preserve"> uso </w:t>
      </w:r>
      <w:r w:rsidR="005F7692">
        <w:rPr>
          <w:rFonts w:eastAsia="Calibri" w:cs="Arial"/>
          <w:b w:val="0"/>
          <w:sz w:val="36"/>
          <w:szCs w:val="36"/>
          <w:lang w:val="es-ES"/>
        </w:rPr>
        <w:t>en el hogar</w:t>
      </w:r>
      <w:r w:rsidR="005F7692" w:rsidRPr="005F7692">
        <w:rPr>
          <w:rFonts w:eastAsia="Calibri" w:cs="Arial"/>
          <w:b w:val="0"/>
          <w:sz w:val="36"/>
          <w:szCs w:val="36"/>
          <w:lang w:val="es-ES"/>
        </w:rPr>
        <w:t xml:space="preserve">. Este proyecto de ley cuenta con 53 copatrocinadores y es bipartidista, con 4 republicanos y 49 demócratas. El 18 de enero de 2024, los </w:t>
      </w:r>
      <w:r w:rsidR="005F7692" w:rsidRPr="005F7692">
        <w:rPr>
          <w:rFonts w:eastAsia="Calibri" w:cs="Arial"/>
          <w:b w:val="0"/>
          <w:sz w:val="36"/>
          <w:szCs w:val="36"/>
          <w:lang w:val="es-ES"/>
        </w:rPr>
        <w:lastRenderedPageBreak/>
        <w:t xml:space="preserve">senadores Maggie Hassan (D-NH) y Mike Braun (R-IN) presentaron un proyecto de ley </w:t>
      </w:r>
      <w:r w:rsidR="002C68F6">
        <w:rPr>
          <w:rFonts w:eastAsia="Calibri" w:cs="Arial"/>
          <w:b w:val="0"/>
          <w:sz w:val="36"/>
          <w:szCs w:val="36"/>
          <w:lang w:val="es-ES"/>
        </w:rPr>
        <w:t xml:space="preserve">complementario </w:t>
      </w:r>
      <w:r w:rsidR="005F7692" w:rsidRPr="005F7692">
        <w:rPr>
          <w:rFonts w:eastAsia="Calibri" w:cs="Arial"/>
          <w:b w:val="0"/>
          <w:sz w:val="36"/>
          <w:szCs w:val="36"/>
          <w:lang w:val="es-ES"/>
        </w:rPr>
        <w:t xml:space="preserve">bipartidista en el Senado (S. 3621). </w:t>
      </w:r>
    </w:p>
    <w:p w14:paraId="55EA35AC" w14:textId="77777777" w:rsidR="009D68D1" w:rsidRPr="002C68F6" w:rsidRDefault="009D68D1" w:rsidP="009D68D1">
      <w:pPr>
        <w:spacing w:line="276" w:lineRule="auto"/>
        <w:rPr>
          <w:rFonts w:eastAsia="Calibri" w:cs="Arial"/>
          <w:b w:val="0"/>
          <w:sz w:val="36"/>
          <w:szCs w:val="36"/>
          <w:lang w:val="es-419"/>
        </w:rPr>
      </w:pPr>
    </w:p>
    <w:p w14:paraId="1519DF74" w14:textId="7B6CDA03" w:rsidR="009D68D1" w:rsidRPr="002C68F6" w:rsidRDefault="00BF5A95" w:rsidP="009D68D1">
      <w:pPr>
        <w:pStyle w:val="Heading2"/>
        <w:spacing w:before="0" w:line="276" w:lineRule="auto"/>
        <w:rPr>
          <w:rFonts w:ascii="Arial" w:hAnsi="Arial" w:cs="Arial"/>
          <w:color w:val="auto"/>
          <w:sz w:val="40"/>
          <w:szCs w:val="40"/>
          <w:lang w:val="es-419"/>
        </w:rPr>
      </w:pPr>
      <w:r w:rsidRPr="002C68F6">
        <w:rPr>
          <w:rFonts w:ascii="Arial" w:hAnsi="Arial" w:cs="Arial"/>
          <w:color w:val="auto"/>
          <w:sz w:val="40"/>
          <w:szCs w:val="40"/>
          <w:lang w:val="es-419"/>
        </w:rPr>
        <w:t>Llamado a la acción</w:t>
      </w:r>
      <w:r w:rsidR="009D68D1" w:rsidRPr="002C68F6">
        <w:rPr>
          <w:rFonts w:ascii="Arial" w:hAnsi="Arial" w:cs="Arial"/>
          <w:color w:val="auto"/>
          <w:sz w:val="40"/>
          <w:szCs w:val="40"/>
          <w:lang w:val="es-419"/>
        </w:rPr>
        <w:t xml:space="preserve"> </w:t>
      </w:r>
    </w:p>
    <w:p w14:paraId="1C9E220F" w14:textId="77777777" w:rsidR="009D68D1" w:rsidRPr="002C68F6" w:rsidRDefault="009D68D1" w:rsidP="009D68D1">
      <w:pPr>
        <w:spacing w:line="276" w:lineRule="auto"/>
        <w:rPr>
          <w:rFonts w:eastAsia="Calibri" w:cs="Arial"/>
          <w:b w:val="0"/>
          <w:sz w:val="36"/>
          <w:szCs w:val="36"/>
          <w:lang w:val="es-419"/>
        </w:rPr>
      </w:pPr>
    </w:p>
    <w:p w14:paraId="4929A0E9" w14:textId="230A345C" w:rsidR="008E3887" w:rsidRPr="002C68F6" w:rsidRDefault="009D68D1" w:rsidP="009D68D1">
      <w:pPr>
        <w:spacing w:line="276" w:lineRule="auto"/>
        <w:rPr>
          <w:rFonts w:cs="Arial"/>
          <w:sz w:val="36"/>
          <w:szCs w:val="36"/>
          <w:lang w:val="es-419"/>
        </w:rPr>
      </w:pPr>
      <w:r w:rsidRPr="00927C77">
        <w:rPr>
          <w:rFonts w:eastAsia="Calibri" w:cs="Arial"/>
          <w:b w:val="0"/>
          <w:sz w:val="36"/>
          <w:szCs w:val="36"/>
          <w:lang w:val="es-ES"/>
        </w:rPr>
        <w:t xml:space="preserve">ACB </w:t>
      </w:r>
      <w:r w:rsidR="00927C77" w:rsidRPr="00927C77">
        <w:rPr>
          <w:rFonts w:eastAsia="Calibri" w:cs="Arial"/>
          <w:b w:val="0"/>
          <w:sz w:val="36"/>
          <w:szCs w:val="36"/>
          <w:lang w:val="es-ES"/>
        </w:rPr>
        <w:t xml:space="preserve">hace un llamado al </w:t>
      </w:r>
      <w:r w:rsidRPr="00927C77">
        <w:rPr>
          <w:rFonts w:eastAsia="Calibri" w:cs="Arial"/>
          <w:b w:val="0"/>
          <w:sz w:val="36"/>
          <w:szCs w:val="36"/>
          <w:lang w:val="es-ES"/>
        </w:rPr>
        <w:t>Congres</w:t>
      </w:r>
      <w:r w:rsidR="00927C77" w:rsidRPr="00927C77">
        <w:rPr>
          <w:rFonts w:eastAsia="Calibri" w:cs="Arial"/>
          <w:b w:val="0"/>
          <w:sz w:val="36"/>
          <w:szCs w:val="36"/>
          <w:lang w:val="es-ES"/>
        </w:rPr>
        <w:t>o a apoyar y aprobar la Ley de Accesibilidad No Visual de Disp</w:t>
      </w:r>
      <w:r w:rsidR="00927C77">
        <w:rPr>
          <w:rFonts w:eastAsia="Calibri" w:cs="Arial"/>
          <w:b w:val="0"/>
          <w:sz w:val="36"/>
          <w:szCs w:val="36"/>
          <w:lang w:val="es-ES"/>
        </w:rPr>
        <w:t xml:space="preserve">ositivos </w:t>
      </w:r>
      <w:r w:rsidRPr="00927C77">
        <w:rPr>
          <w:rFonts w:eastAsia="Calibri" w:cs="Arial"/>
          <w:b w:val="0"/>
          <w:sz w:val="36"/>
          <w:szCs w:val="36"/>
          <w:lang w:val="es-ES"/>
        </w:rPr>
        <w:t>M</w:t>
      </w:r>
      <w:r w:rsidR="00927C77">
        <w:rPr>
          <w:rFonts w:eastAsia="Calibri" w:cs="Arial"/>
          <w:b w:val="0"/>
          <w:sz w:val="36"/>
          <w:szCs w:val="36"/>
          <w:lang w:val="es-ES"/>
        </w:rPr>
        <w:t>é</w:t>
      </w:r>
      <w:r w:rsidRPr="00927C77">
        <w:rPr>
          <w:rFonts w:eastAsia="Calibri" w:cs="Arial"/>
          <w:b w:val="0"/>
          <w:sz w:val="36"/>
          <w:szCs w:val="36"/>
          <w:lang w:val="es-ES"/>
        </w:rPr>
        <w:t>dic</w:t>
      </w:r>
      <w:r w:rsidR="00927C77">
        <w:rPr>
          <w:rFonts w:eastAsia="Calibri" w:cs="Arial"/>
          <w:b w:val="0"/>
          <w:sz w:val="36"/>
          <w:szCs w:val="36"/>
          <w:lang w:val="es-ES"/>
        </w:rPr>
        <w:t xml:space="preserve">os en la Cámara de </w:t>
      </w:r>
      <w:r w:rsidRPr="00927C77">
        <w:rPr>
          <w:rFonts w:eastAsia="Calibri" w:cs="Arial"/>
          <w:b w:val="0"/>
          <w:sz w:val="36"/>
          <w:szCs w:val="36"/>
          <w:lang w:val="es-ES"/>
        </w:rPr>
        <w:t>Representa</w:t>
      </w:r>
      <w:r w:rsidR="00927C77">
        <w:rPr>
          <w:rFonts w:eastAsia="Calibri" w:cs="Arial"/>
          <w:b w:val="0"/>
          <w:sz w:val="36"/>
          <w:szCs w:val="36"/>
          <w:lang w:val="es-ES"/>
        </w:rPr>
        <w:t>ntes y el Senado</w:t>
      </w:r>
      <w:r w:rsidRPr="00927C77">
        <w:rPr>
          <w:rFonts w:eastAsia="Calibri" w:cs="Arial"/>
          <w:b w:val="0"/>
          <w:sz w:val="36"/>
          <w:szCs w:val="36"/>
          <w:lang w:val="es-ES"/>
        </w:rPr>
        <w:t xml:space="preserve">. </w:t>
      </w:r>
      <w:r w:rsidR="00927C77" w:rsidRPr="00BC5921">
        <w:rPr>
          <w:rFonts w:eastAsia="Calibri" w:cs="Arial"/>
          <w:b w:val="0"/>
          <w:sz w:val="36"/>
          <w:szCs w:val="36"/>
          <w:lang w:val="es-ES"/>
        </w:rPr>
        <w:t>Cuando hable con su c</w:t>
      </w:r>
      <w:r w:rsidRPr="00BC5921">
        <w:rPr>
          <w:rFonts w:eastAsia="Calibri" w:cs="Arial"/>
          <w:b w:val="0"/>
          <w:sz w:val="36"/>
          <w:szCs w:val="36"/>
          <w:lang w:val="es-ES"/>
        </w:rPr>
        <w:t>ongres</w:t>
      </w:r>
      <w:r w:rsidR="00927C77" w:rsidRPr="00BC5921">
        <w:rPr>
          <w:rFonts w:eastAsia="Calibri" w:cs="Arial"/>
          <w:b w:val="0"/>
          <w:sz w:val="36"/>
          <w:szCs w:val="36"/>
          <w:lang w:val="es-ES"/>
        </w:rPr>
        <w:t>i</w:t>
      </w:r>
      <w:r w:rsidRPr="00BC5921">
        <w:rPr>
          <w:rFonts w:eastAsia="Calibri" w:cs="Arial"/>
          <w:b w:val="0"/>
          <w:sz w:val="36"/>
          <w:szCs w:val="36"/>
          <w:lang w:val="es-ES"/>
        </w:rPr>
        <w:t>s</w:t>
      </w:r>
      <w:r w:rsidR="00927C77" w:rsidRPr="00BC5921">
        <w:rPr>
          <w:rFonts w:eastAsia="Calibri" w:cs="Arial"/>
          <w:b w:val="0"/>
          <w:sz w:val="36"/>
          <w:szCs w:val="36"/>
          <w:lang w:val="es-ES"/>
        </w:rPr>
        <w:t>ta</w:t>
      </w:r>
      <w:r w:rsidRPr="00BC5921">
        <w:rPr>
          <w:rFonts w:eastAsia="Calibri" w:cs="Arial"/>
          <w:b w:val="0"/>
          <w:sz w:val="36"/>
          <w:szCs w:val="36"/>
          <w:lang w:val="es-ES"/>
        </w:rPr>
        <w:t xml:space="preserve">, </w:t>
      </w:r>
      <w:r w:rsidR="00927C77" w:rsidRPr="00BC5921">
        <w:rPr>
          <w:rFonts w:eastAsia="Calibri" w:cs="Arial"/>
          <w:b w:val="0"/>
          <w:sz w:val="36"/>
          <w:szCs w:val="36"/>
          <w:lang w:val="es-ES"/>
        </w:rPr>
        <w:t>asegú</w:t>
      </w:r>
      <w:r w:rsidR="0007351D" w:rsidRPr="00BC5921">
        <w:rPr>
          <w:rFonts w:eastAsia="Calibri" w:cs="Arial"/>
          <w:b w:val="0"/>
          <w:sz w:val="36"/>
          <w:szCs w:val="36"/>
          <w:lang w:val="es-ES"/>
        </w:rPr>
        <w:t xml:space="preserve">rese de describir </w:t>
      </w:r>
      <w:r w:rsidR="00BC5921" w:rsidRPr="00BC5921">
        <w:rPr>
          <w:rFonts w:eastAsia="Calibri" w:cs="Arial"/>
          <w:b w:val="0"/>
          <w:sz w:val="36"/>
          <w:szCs w:val="36"/>
          <w:lang w:val="es-ES"/>
        </w:rPr>
        <w:t>las dificultades a las que se ha enfrentado al utilizar dispositivos m</w:t>
      </w:r>
      <w:r w:rsidR="00BC5921">
        <w:rPr>
          <w:rFonts w:eastAsia="Calibri" w:cs="Arial"/>
          <w:b w:val="0"/>
          <w:sz w:val="36"/>
          <w:szCs w:val="36"/>
          <w:lang w:val="es-ES"/>
        </w:rPr>
        <w:t>é</w:t>
      </w:r>
      <w:r w:rsidR="00BC5921" w:rsidRPr="00BC5921">
        <w:rPr>
          <w:rFonts w:eastAsia="Calibri" w:cs="Arial"/>
          <w:b w:val="0"/>
          <w:sz w:val="36"/>
          <w:szCs w:val="36"/>
          <w:lang w:val="es-ES"/>
        </w:rPr>
        <w:t>dicos para uso en el hogar inac</w:t>
      </w:r>
      <w:r w:rsidR="00BC5921">
        <w:rPr>
          <w:rFonts w:eastAsia="Calibri" w:cs="Arial"/>
          <w:b w:val="0"/>
          <w:sz w:val="36"/>
          <w:szCs w:val="36"/>
          <w:lang w:val="es-ES"/>
        </w:rPr>
        <w:t>c</w:t>
      </w:r>
      <w:r w:rsidR="00BC5921" w:rsidRPr="00BC5921">
        <w:rPr>
          <w:rFonts w:eastAsia="Calibri" w:cs="Arial"/>
          <w:b w:val="0"/>
          <w:sz w:val="36"/>
          <w:szCs w:val="36"/>
          <w:lang w:val="es-ES"/>
        </w:rPr>
        <w:t xml:space="preserve">esibles como los monitores de ritmo cardíaco, </w:t>
      </w:r>
      <w:r w:rsidR="00BC5921">
        <w:rPr>
          <w:rFonts w:eastAsia="Calibri" w:cs="Arial"/>
          <w:b w:val="0"/>
          <w:sz w:val="36"/>
          <w:szCs w:val="36"/>
          <w:lang w:val="es-ES"/>
        </w:rPr>
        <w:t>monitores de</w:t>
      </w:r>
      <w:r w:rsidRPr="00BC5921">
        <w:rPr>
          <w:rFonts w:eastAsia="Calibri" w:cs="Arial"/>
          <w:b w:val="0"/>
          <w:sz w:val="36"/>
          <w:szCs w:val="36"/>
          <w:lang w:val="es-ES"/>
        </w:rPr>
        <w:t xml:space="preserve"> glucos</w:t>
      </w:r>
      <w:r w:rsidR="00BC5921">
        <w:rPr>
          <w:rFonts w:eastAsia="Calibri" w:cs="Arial"/>
          <w:b w:val="0"/>
          <w:sz w:val="36"/>
          <w:szCs w:val="36"/>
          <w:lang w:val="es-ES"/>
        </w:rPr>
        <w:t>a</w:t>
      </w:r>
      <w:r w:rsidRPr="00BC5921">
        <w:rPr>
          <w:rFonts w:eastAsia="Calibri" w:cs="Arial"/>
          <w:b w:val="0"/>
          <w:sz w:val="36"/>
          <w:szCs w:val="36"/>
          <w:lang w:val="es-ES"/>
        </w:rPr>
        <w:t>, ox</w:t>
      </w:r>
      <w:r w:rsidR="00BC5921">
        <w:rPr>
          <w:rFonts w:eastAsia="Calibri" w:cs="Arial"/>
          <w:b w:val="0"/>
          <w:sz w:val="36"/>
          <w:szCs w:val="36"/>
          <w:lang w:val="es-ES"/>
        </w:rPr>
        <w:t>í</w:t>
      </w:r>
      <w:r w:rsidRPr="00BC5921">
        <w:rPr>
          <w:rFonts w:eastAsia="Calibri" w:cs="Arial"/>
          <w:b w:val="0"/>
          <w:sz w:val="36"/>
          <w:szCs w:val="36"/>
          <w:lang w:val="es-ES"/>
        </w:rPr>
        <w:t>metr</w:t>
      </w:r>
      <w:r w:rsidR="00BC5921">
        <w:rPr>
          <w:rFonts w:eastAsia="Calibri" w:cs="Arial"/>
          <w:b w:val="0"/>
          <w:sz w:val="36"/>
          <w:szCs w:val="36"/>
          <w:lang w:val="es-ES"/>
        </w:rPr>
        <w:t>o</w:t>
      </w:r>
      <w:r w:rsidRPr="00BC5921">
        <w:rPr>
          <w:rFonts w:eastAsia="Calibri" w:cs="Arial"/>
          <w:b w:val="0"/>
          <w:sz w:val="36"/>
          <w:szCs w:val="36"/>
          <w:lang w:val="es-ES"/>
        </w:rPr>
        <w:t>s</w:t>
      </w:r>
      <w:r w:rsidR="00BC5921">
        <w:rPr>
          <w:rFonts w:eastAsia="Calibri" w:cs="Arial"/>
          <w:b w:val="0"/>
          <w:sz w:val="36"/>
          <w:szCs w:val="36"/>
          <w:lang w:val="es-ES"/>
        </w:rPr>
        <w:t xml:space="preserve"> de pulso</w:t>
      </w:r>
      <w:r w:rsidRPr="00BC5921">
        <w:rPr>
          <w:rFonts w:eastAsia="Calibri" w:cs="Arial"/>
          <w:b w:val="0"/>
          <w:sz w:val="36"/>
          <w:szCs w:val="36"/>
          <w:lang w:val="es-ES"/>
        </w:rPr>
        <w:t xml:space="preserve">, </w:t>
      </w:r>
      <w:r w:rsidR="00BC5921">
        <w:rPr>
          <w:rFonts w:eastAsia="Calibri" w:cs="Arial"/>
          <w:b w:val="0"/>
          <w:sz w:val="36"/>
          <w:szCs w:val="36"/>
          <w:lang w:val="es-ES"/>
        </w:rPr>
        <w:t>lectores de presión arterial</w:t>
      </w:r>
      <w:r w:rsidRPr="00BC5921">
        <w:rPr>
          <w:rFonts w:eastAsia="Calibri" w:cs="Arial"/>
          <w:b w:val="0"/>
          <w:sz w:val="36"/>
          <w:szCs w:val="36"/>
          <w:lang w:val="es-ES"/>
        </w:rPr>
        <w:t xml:space="preserve">, </w:t>
      </w:r>
      <w:r w:rsidR="00BC5921">
        <w:rPr>
          <w:rFonts w:eastAsia="Calibri" w:cs="Arial"/>
          <w:b w:val="0"/>
          <w:sz w:val="36"/>
          <w:szCs w:val="36"/>
          <w:lang w:val="es-ES"/>
        </w:rPr>
        <w:t>bombas de insulina</w:t>
      </w:r>
      <w:r w:rsidRPr="00BC5921">
        <w:rPr>
          <w:rFonts w:eastAsia="Calibri" w:cs="Arial"/>
          <w:b w:val="0"/>
          <w:sz w:val="36"/>
          <w:szCs w:val="36"/>
          <w:lang w:val="es-ES"/>
        </w:rPr>
        <w:t xml:space="preserve">, etc. </w:t>
      </w:r>
      <w:r w:rsidR="00BC5921">
        <w:rPr>
          <w:rFonts w:eastAsia="Calibri" w:cs="Arial"/>
          <w:b w:val="0"/>
          <w:sz w:val="36"/>
          <w:szCs w:val="36"/>
          <w:lang w:val="es-ES"/>
        </w:rPr>
        <w:t xml:space="preserve">y explíqueles lo que significaría para usted tener acceso a estos dispositivos especialmente cuando se trata de controlar su salud y bienestar, tanto de forma privada como independiente. </w:t>
      </w:r>
    </w:p>
    <w:p w14:paraId="12D807ED" w14:textId="77777777" w:rsidR="009978FB" w:rsidRPr="002C68F6" w:rsidRDefault="009978FB">
      <w:pPr>
        <w:spacing w:line="276" w:lineRule="auto"/>
        <w:rPr>
          <w:rFonts w:cs="Arial"/>
          <w:sz w:val="36"/>
          <w:szCs w:val="36"/>
          <w:lang w:val="es-419"/>
        </w:rPr>
      </w:pPr>
    </w:p>
    <w:sectPr w:rsidR="009978FB" w:rsidRPr="002C68F6" w:rsidSect="009F5EB2">
      <w:pgSz w:w="12240" w:h="15840" w:code="1"/>
      <w:pgMar w:top="801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9FA3" w14:textId="77777777" w:rsidR="009F5EB2" w:rsidRDefault="009F5EB2" w:rsidP="00825317">
      <w:r>
        <w:separator/>
      </w:r>
    </w:p>
  </w:endnote>
  <w:endnote w:type="continuationSeparator" w:id="0">
    <w:p w14:paraId="1AA7DECC" w14:textId="77777777" w:rsidR="009F5EB2" w:rsidRDefault="009F5EB2" w:rsidP="008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FFBA" w14:textId="77777777" w:rsidR="009F5EB2" w:rsidRDefault="009F5EB2" w:rsidP="00825317">
      <w:r>
        <w:separator/>
      </w:r>
    </w:p>
  </w:footnote>
  <w:footnote w:type="continuationSeparator" w:id="0">
    <w:p w14:paraId="33EF1297" w14:textId="77777777" w:rsidR="009F5EB2" w:rsidRDefault="009F5EB2" w:rsidP="0082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780"/>
    <w:multiLevelType w:val="hybridMultilevel"/>
    <w:tmpl w:val="282C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6793"/>
    <w:multiLevelType w:val="multilevel"/>
    <w:tmpl w:val="36DE4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5C32"/>
    <w:multiLevelType w:val="hybridMultilevel"/>
    <w:tmpl w:val="F9920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E2C78"/>
    <w:multiLevelType w:val="multilevel"/>
    <w:tmpl w:val="48E84C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F76E52"/>
    <w:multiLevelType w:val="multilevel"/>
    <w:tmpl w:val="F3CEE5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23F56"/>
    <w:multiLevelType w:val="hybridMultilevel"/>
    <w:tmpl w:val="FF30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5D4C"/>
    <w:multiLevelType w:val="hybridMultilevel"/>
    <w:tmpl w:val="50460EAC"/>
    <w:lvl w:ilvl="0" w:tplc="F3769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CBA171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A5AB1"/>
    <w:multiLevelType w:val="hybridMultilevel"/>
    <w:tmpl w:val="DE7C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49DD"/>
    <w:multiLevelType w:val="multilevel"/>
    <w:tmpl w:val="7E82D6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F1228D"/>
    <w:multiLevelType w:val="hybridMultilevel"/>
    <w:tmpl w:val="27EAA5AE"/>
    <w:lvl w:ilvl="0" w:tplc="07CA3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14F53"/>
    <w:multiLevelType w:val="multilevel"/>
    <w:tmpl w:val="6262E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AC3156A"/>
    <w:multiLevelType w:val="hybridMultilevel"/>
    <w:tmpl w:val="A81CAB06"/>
    <w:lvl w:ilvl="0" w:tplc="5BBCA89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D3662"/>
    <w:multiLevelType w:val="multilevel"/>
    <w:tmpl w:val="086ED7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9950D8"/>
    <w:multiLevelType w:val="multilevel"/>
    <w:tmpl w:val="4E3817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22074046">
    <w:abstractNumId w:val="2"/>
  </w:num>
  <w:num w:numId="2" w16cid:durableId="2032141768">
    <w:abstractNumId w:val="6"/>
  </w:num>
  <w:num w:numId="3" w16cid:durableId="813373328">
    <w:abstractNumId w:val="11"/>
  </w:num>
  <w:num w:numId="4" w16cid:durableId="473717001">
    <w:abstractNumId w:val="12"/>
  </w:num>
  <w:num w:numId="5" w16cid:durableId="910694150">
    <w:abstractNumId w:val="8"/>
  </w:num>
  <w:num w:numId="6" w16cid:durableId="546648753">
    <w:abstractNumId w:val="13"/>
  </w:num>
  <w:num w:numId="7" w16cid:durableId="1940139609">
    <w:abstractNumId w:val="4"/>
  </w:num>
  <w:num w:numId="8" w16cid:durableId="1040281040">
    <w:abstractNumId w:val="3"/>
  </w:num>
  <w:num w:numId="9" w16cid:durableId="481042724">
    <w:abstractNumId w:val="10"/>
  </w:num>
  <w:num w:numId="10" w16cid:durableId="304239198">
    <w:abstractNumId w:val="7"/>
  </w:num>
  <w:num w:numId="11" w16cid:durableId="1152454237">
    <w:abstractNumId w:val="9"/>
  </w:num>
  <w:num w:numId="12" w16cid:durableId="1835757365">
    <w:abstractNumId w:val="1"/>
  </w:num>
  <w:num w:numId="13" w16cid:durableId="713578256">
    <w:abstractNumId w:val="5"/>
  </w:num>
  <w:num w:numId="14" w16cid:durableId="111983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2A"/>
    <w:rsid w:val="00053BF3"/>
    <w:rsid w:val="00056E09"/>
    <w:rsid w:val="0006137B"/>
    <w:rsid w:val="0007351D"/>
    <w:rsid w:val="00083473"/>
    <w:rsid w:val="000929D6"/>
    <w:rsid w:val="000B203B"/>
    <w:rsid w:val="000C743B"/>
    <w:rsid w:val="00104A5A"/>
    <w:rsid w:val="00160B7A"/>
    <w:rsid w:val="001611DD"/>
    <w:rsid w:val="0017781D"/>
    <w:rsid w:val="001B251E"/>
    <w:rsid w:val="001B4E51"/>
    <w:rsid w:val="001E561E"/>
    <w:rsid w:val="00201833"/>
    <w:rsid w:val="00203AE3"/>
    <w:rsid w:val="0023518A"/>
    <w:rsid w:val="00271FE9"/>
    <w:rsid w:val="00276DE9"/>
    <w:rsid w:val="00297DF0"/>
    <w:rsid w:val="002C5247"/>
    <w:rsid w:val="002C68F6"/>
    <w:rsid w:val="002D3E0E"/>
    <w:rsid w:val="00300AF8"/>
    <w:rsid w:val="00314A63"/>
    <w:rsid w:val="00335ABF"/>
    <w:rsid w:val="003371A2"/>
    <w:rsid w:val="00341B1B"/>
    <w:rsid w:val="00356462"/>
    <w:rsid w:val="0037524B"/>
    <w:rsid w:val="0038194F"/>
    <w:rsid w:val="00432313"/>
    <w:rsid w:val="004827BC"/>
    <w:rsid w:val="004859D9"/>
    <w:rsid w:val="0048703C"/>
    <w:rsid w:val="004B0C43"/>
    <w:rsid w:val="005219DE"/>
    <w:rsid w:val="00531F5C"/>
    <w:rsid w:val="0054242A"/>
    <w:rsid w:val="00553663"/>
    <w:rsid w:val="0058312C"/>
    <w:rsid w:val="00584435"/>
    <w:rsid w:val="00587D6A"/>
    <w:rsid w:val="005901FA"/>
    <w:rsid w:val="005C3262"/>
    <w:rsid w:val="005F7692"/>
    <w:rsid w:val="006052E1"/>
    <w:rsid w:val="00612E4E"/>
    <w:rsid w:val="00664D20"/>
    <w:rsid w:val="006746D7"/>
    <w:rsid w:val="00685443"/>
    <w:rsid w:val="006B7C03"/>
    <w:rsid w:val="007139FA"/>
    <w:rsid w:val="00750CB6"/>
    <w:rsid w:val="00780681"/>
    <w:rsid w:val="00792A74"/>
    <w:rsid w:val="007B38EB"/>
    <w:rsid w:val="007D7CFB"/>
    <w:rsid w:val="007E37E4"/>
    <w:rsid w:val="007E7F6E"/>
    <w:rsid w:val="00825317"/>
    <w:rsid w:val="00832314"/>
    <w:rsid w:val="00874C85"/>
    <w:rsid w:val="008D13EC"/>
    <w:rsid w:val="008D3DD6"/>
    <w:rsid w:val="008E3887"/>
    <w:rsid w:val="008F178B"/>
    <w:rsid w:val="008F3DB9"/>
    <w:rsid w:val="008F7BEE"/>
    <w:rsid w:val="008F7D0F"/>
    <w:rsid w:val="00905FE4"/>
    <w:rsid w:val="00921137"/>
    <w:rsid w:val="00927C77"/>
    <w:rsid w:val="009524CA"/>
    <w:rsid w:val="009978FB"/>
    <w:rsid w:val="009A7FCC"/>
    <w:rsid w:val="009D5500"/>
    <w:rsid w:val="009D68D1"/>
    <w:rsid w:val="009F47A3"/>
    <w:rsid w:val="009F5EB2"/>
    <w:rsid w:val="009F5F1C"/>
    <w:rsid w:val="00A17866"/>
    <w:rsid w:val="00A27851"/>
    <w:rsid w:val="00A476BF"/>
    <w:rsid w:val="00A503A0"/>
    <w:rsid w:val="00A62E26"/>
    <w:rsid w:val="00AB18C6"/>
    <w:rsid w:val="00AB4D9A"/>
    <w:rsid w:val="00AE4302"/>
    <w:rsid w:val="00B0390C"/>
    <w:rsid w:val="00B40601"/>
    <w:rsid w:val="00B77CE5"/>
    <w:rsid w:val="00BC5921"/>
    <w:rsid w:val="00BF5A95"/>
    <w:rsid w:val="00C03F62"/>
    <w:rsid w:val="00C1383D"/>
    <w:rsid w:val="00C22B23"/>
    <w:rsid w:val="00CB752A"/>
    <w:rsid w:val="00D113DE"/>
    <w:rsid w:val="00D346B0"/>
    <w:rsid w:val="00D4279A"/>
    <w:rsid w:val="00D4374C"/>
    <w:rsid w:val="00D4692E"/>
    <w:rsid w:val="00D813C5"/>
    <w:rsid w:val="00DD0FC3"/>
    <w:rsid w:val="00E15B6D"/>
    <w:rsid w:val="00E25664"/>
    <w:rsid w:val="00E90ED2"/>
    <w:rsid w:val="00EA3644"/>
    <w:rsid w:val="00EA67E6"/>
    <w:rsid w:val="00F0282A"/>
    <w:rsid w:val="00F14E73"/>
    <w:rsid w:val="00F53AC8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5B0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4D20"/>
    <w:rPr>
      <w:rFonts w:ascii="Arial" w:hAnsi="Arial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6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B6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17"/>
    <w:rPr>
      <w:rFonts w:ascii="Arial" w:hAnsi="Arial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17"/>
    <w:rPr>
      <w:rFonts w:ascii="Arial" w:hAnsi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00AF8"/>
    <w:pPr>
      <w:ind w:left="720"/>
      <w:contextualSpacing/>
    </w:pPr>
  </w:style>
  <w:style w:type="paragraph" w:styleId="BodyText">
    <w:name w:val="Body Text"/>
    <w:aliases w:val="b-Body Text"/>
    <w:basedOn w:val="Normal"/>
    <w:link w:val="BodyTextChar"/>
    <w:qFormat/>
    <w:rsid w:val="00053BF3"/>
    <w:pPr>
      <w:spacing w:after="240"/>
      <w:ind w:firstLine="1440"/>
    </w:pPr>
    <w:rPr>
      <w:rFonts w:ascii="Times New Roman" w:hAnsi="Times New Roman"/>
      <w:b w:val="0"/>
      <w:sz w:val="24"/>
      <w:szCs w:val="24"/>
      <w:lang w:eastAsia="zh-CN"/>
    </w:rPr>
  </w:style>
  <w:style w:type="character" w:customStyle="1" w:styleId="BodyTextChar">
    <w:name w:val="Body Text Char"/>
    <w:aliases w:val="b-Body Text Char"/>
    <w:basedOn w:val="DefaultParagraphFont"/>
    <w:link w:val="BodyText"/>
    <w:rsid w:val="00053BF3"/>
    <w:rPr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rsid w:val="00053BF3"/>
    <w:pPr>
      <w:spacing w:after="240"/>
      <w:ind w:left="720" w:hanging="720"/>
    </w:pPr>
    <w:rPr>
      <w:rFonts w:ascii="Times New Roman" w:hAnsi="Times New Roman"/>
      <w:b w:val="0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53BF3"/>
    <w:rPr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53B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3BF3"/>
    <w:rPr>
      <w:color w:val="0000FF" w:themeColor="hyperlink"/>
      <w:u w:val="single"/>
    </w:rPr>
  </w:style>
  <w:style w:type="paragraph" w:customStyle="1" w:styleId="Normal1">
    <w:name w:val="Normal1"/>
    <w:basedOn w:val="Normal"/>
    <w:rsid w:val="00053BF3"/>
    <w:pPr>
      <w:spacing w:line="276" w:lineRule="auto"/>
    </w:pPr>
    <w:rPr>
      <w:rFonts w:eastAsiaTheme="minorHAnsi" w:cs="Arial"/>
      <w:b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D13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3887"/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53663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8D1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dffed-b10c-4960-bf75-72fffc0b22fd">
      <Terms xmlns="http://schemas.microsoft.com/office/infopath/2007/PartnerControls"/>
    </lcf76f155ced4ddcb4097134ff3c332f>
    <TaxCatchAll xmlns="86455cc8-dc82-46e8-930c-50a60f7ff9ac" xsi:nil="true"/>
    <_Flow_SignoffStatus xmlns="e92dffed-b10c-4960-bf75-72fffc0b22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74F70FDEFE4080F6F9DF0ADEF941" ma:contentTypeVersion="18" ma:contentTypeDescription="Create a new document." ma:contentTypeScope="" ma:versionID="7ffb0f9bb4a3538423e9a56d4753119e">
  <xsd:schema xmlns:xsd="http://www.w3.org/2001/XMLSchema" xmlns:xs="http://www.w3.org/2001/XMLSchema" xmlns:p="http://schemas.microsoft.com/office/2006/metadata/properties" xmlns:ns2="e92dffed-b10c-4960-bf75-72fffc0b22fd" xmlns:ns3="86455cc8-dc82-46e8-930c-50a60f7ff9ac" targetNamespace="http://schemas.microsoft.com/office/2006/metadata/properties" ma:root="true" ma:fieldsID="5ebba539242349a014466875b9fa151d" ns2:_="" ns3:_="">
    <xsd:import namespace="e92dffed-b10c-4960-bf75-72fffc0b22fd"/>
    <xsd:import namespace="86455cc8-dc82-46e8-930c-50a60f7f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ffed-b10c-4960-bf75-72fffc0b2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83f84f-df74-41d1-a5e4-b558ebf52a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5cc8-dc82-46e8-930c-50a60f7f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3985e5-d27d-4e34-af8d-e53bcdeafe4a}" ma:internalName="TaxCatchAll" ma:showField="CatchAllData" ma:web="86455cc8-dc82-46e8-930c-50a60f7f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D1DB2-B79B-4406-8917-87CE0FA31C7F}">
  <ds:schemaRefs>
    <ds:schemaRef ds:uri="http://schemas.microsoft.com/office/2006/metadata/properties"/>
    <ds:schemaRef ds:uri="http://schemas.microsoft.com/office/infopath/2007/PartnerControls"/>
    <ds:schemaRef ds:uri="e92dffed-b10c-4960-bf75-72fffc0b22fd"/>
    <ds:schemaRef ds:uri="86455cc8-dc82-46e8-930c-50a60f7ff9ac"/>
  </ds:schemaRefs>
</ds:datastoreItem>
</file>

<file path=customXml/itemProps2.xml><?xml version="1.0" encoding="utf-8"?>
<ds:datastoreItem xmlns:ds="http://schemas.openxmlformats.org/officeDocument/2006/customXml" ds:itemID="{DFF9EDC2-FF3D-4A2E-B9A6-0418ECA52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A6C24-8FE4-4620-B471-409FDCE85E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3112E9-FAC4-4385-B13C-6AD2F2DB6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ffed-b10c-4960-bf75-72fffc0b22fd"/>
    <ds:schemaRef ds:uri="86455cc8-dc82-46e8-930c-50a60f7ff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3</Pages>
  <Words>624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Council of the Blind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ACB</dc:creator>
  <cp:lastModifiedBy>Vicky Sheridan</cp:lastModifiedBy>
  <cp:revision>11</cp:revision>
  <cp:lastPrinted>2018-02-22T16:31:00Z</cp:lastPrinted>
  <dcterms:created xsi:type="dcterms:W3CDTF">2024-01-31T16:27:00Z</dcterms:created>
  <dcterms:modified xsi:type="dcterms:W3CDTF">2024-02-14T21:03:00Z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0x010100F02E74F70FDEFE4080F6F9DF0ADEF941</vt:lpwstr>
  </property>
</Properties>
</file>