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DEC4" w14:textId="77777777" w:rsidR="00A6214B" w:rsidRDefault="00A6214B" w:rsidP="00A6214B">
      <w:pPr>
        <w:pStyle w:val="Heading1"/>
        <w:spacing w:before="0" w:after="0" w:line="276" w:lineRule="auto"/>
        <w:rPr>
          <w:rFonts w:ascii="Arial Nova" w:eastAsia="Arial Nova" w:hAnsi="Arial Nova" w:cs="Arial Nova"/>
          <w:b/>
          <w:bCs/>
          <w:color w:val="auto"/>
          <w:sz w:val="44"/>
          <w:szCs w:val="44"/>
        </w:rPr>
      </w:pPr>
      <w:r w:rsidRPr="42F8DFFF">
        <w:rPr>
          <w:rFonts w:ascii="Arial Nova" w:eastAsia="Arial Nova" w:hAnsi="Arial Nova" w:cs="Arial Nova"/>
          <w:b/>
          <w:bCs/>
          <w:color w:val="auto"/>
          <w:sz w:val="44"/>
          <w:szCs w:val="44"/>
        </w:rPr>
        <w:t>Legislative Seminar Agenda</w:t>
      </w:r>
    </w:p>
    <w:p w14:paraId="22D14D93" w14:textId="225C227F" w:rsidR="00A6214B" w:rsidRDefault="00A6214B" w:rsidP="00A6214B">
      <w:pPr>
        <w:spacing w:after="0" w:line="276" w:lineRule="auto"/>
        <w:rPr>
          <w:rFonts w:ascii="Arial Nova" w:eastAsia="Arial Nova" w:hAnsi="Arial Nova" w:cs="Arial Nova"/>
          <w:b/>
          <w:bCs/>
          <w:sz w:val="44"/>
          <w:szCs w:val="44"/>
        </w:rPr>
      </w:pPr>
      <w:r w:rsidRPr="42F8DFFF">
        <w:rPr>
          <w:rFonts w:ascii="Arial Nova" w:eastAsia="Arial Nova" w:hAnsi="Arial Nova" w:cs="Arial Nova"/>
          <w:b/>
          <w:bCs/>
          <w:sz w:val="44"/>
          <w:szCs w:val="44"/>
        </w:rPr>
        <w:t xml:space="preserve">Monday, </w:t>
      </w:r>
      <w:r>
        <w:rPr>
          <w:rFonts w:ascii="Arial Nova" w:eastAsia="Arial Nova" w:hAnsi="Arial Nova" w:cs="Arial Nova"/>
          <w:b/>
          <w:bCs/>
          <w:sz w:val="44"/>
          <w:szCs w:val="44"/>
        </w:rPr>
        <w:t>March 9, 2026</w:t>
      </w:r>
    </w:p>
    <w:p w14:paraId="4BD6CCC6" w14:textId="660D2F02" w:rsidR="00DA429B" w:rsidRPr="00DA429B" w:rsidRDefault="00DA429B" w:rsidP="00A6214B">
      <w:pPr>
        <w:spacing w:after="0" w:line="276" w:lineRule="auto"/>
        <w:rPr>
          <w:rFonts w:ascii="Arial" w:hAnsi="Arial" w:cs="Arial"/>
          <w:b/>
          <w:bCs/>
          <w:sz w:val="40"/>
          <w:szCs w:val="40"/>
        </w:rPr>
      </w:pPr>
      <w:r w:rsidRPr="00DA429B">
        <w:rPr>
          <w:rFonts w:ascii="Arial" w:hAnsi="Arial" w:cs="Arial"/>
          <w:b/>
          <w:bCs/>
          <w:sz w:val="40"/>
          <w:szCs w:val="40"/>
        </w:rPr>
        <w:t>*Agenda is subject to change at any time</w:t>
      </w:r>
    </w:p>
    <w:p w14:paraId="57031C03" w14:textId="77777777" w:rsidR="00DA429B" w:rsidRPr="00D57CA1" w:rsidRDefault="00DA429B" w:rsidP="00A6214B">
      <w:pPr>
        <w:spacing w:after="0" w:line="276" w:lineRule="auto"/>
        <w:jc w:val="center"/>
        <w:rPr>
          <w:rFonts w:ascii="Arial" w:hAnsi="Arial" w:cs="Arial"/>
          <w:sz w:val="40"/>
          <w:szCs w:val="40"/>
        </w:rPr>
      </w:pPr>
    </w:p>
    <w:p w14:paraId="44C43C26" w14:textId="752E439D"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 xml:space="preserve">9:00 AM to </w:t>
      </w:r>
      <w:r w:rsidR="00686759">
        <w:rPr>
          <w:rFonts w:ascii="Arial" w:hAnsi="Arial" w:cs="Arial"/>
          <w:b/>
          <w:bCs/>
          <w:color w:val="auto"/>
          <w:sz w:val="40"/>
          <w:szCs w:val="40"/>
        </w:rPr>
        <w:t>9:5</w:t>
      </w:r>
      <w:r w:rsidRPr="00A6214B">
        <w:rPr>
          <w:rFonts w:ascii="Arial" w:hAnsi="Arial" w:cs="Arial"/>
          <w:b/>
          <w:bCs/>
          <w:color w:val="auto"/>
          <w:sz w:val="40"/>
          <w:szCs w:val="40"/>
        </w:rPr>
        <w:t>0 AM:</w:t>
      </w:r>
    </w:p>
    <w:p w14:paraId="374452B3" w14:textId="7B1DDC9F" w:rsidR="00D57CA1" w:rsidRPr="007E4BAF" w:rsidRDefault="00D57CA1" w:rsidP="00572054">
      <w:pPr>
        <w:spacing w:after="0" w:line="276" w:lineRule="auto"/>
        <w:rPr>
          <w:rFonts w:ascii="Arial" w:hAnsi="Arial" w:cs="Arial"/>
          <w:b/>
          <w:bCs/>
          <w:sz w:val="36"/>
          <w:szCs w:val="36"/>
        </w:rPr>
      </w:pPr>
      <w:r w:rsidRPr="007E4BAF">
        <w:rPr>
          <w:rFonts w:ascii="Arial" w:hAnsi="Arial" w:cs="Arial"/>
          <w:b/>
          <w:bCs/>
          <w:sz w:val="36"/>
          <w:szCs w:val="36"/>
        </w:rPr>
        <w:t xml:space="preserve">Introductions and 2026 </w:t>
      </w:r>
      <w:r w:rsidR="00A6214B" w:rsidRPr="007E4BAF">
        <w:rPr>
          <w:rFonts w:ascii="Arial" w:hAnsi="Arial" w:cs="Arial"/>
          <w:b/>
          <w:bCs/>
          <w:sz w:val="36"/>
          <w:szCs w:val="36"/>
        </w:rPr>
        <w:t>I</w:t>
      </w:r>
      <w:r w:rsidRPr="007E4BAF">
        <w:rPr>
          <w:rFonts w:ascii="Arial" w:hAnsi="Arial" w:cs="Arial"/>
          <w:b/>
          <w:bCs/>
          <w:sz w:val="36"/>
          <w:szCs w:val="36"/>
        </w:rPr>
        <w:t>mperatives</w:t>
      </w:r>
    </w:p>
    <w:p w14:paraId="53256F26" w14:textId="4505B1A2" w:rsidR="00D57CA1" w:rsidRPr="00572054" w:rsidRDefault="00D57CA1" w:rsidP="00572054">
      <w:pPr>
        <w:numPr>
          <w:ilvl w:val="0"/>
          <w:numId w:val="1"/>
        </w:numPr>
        <w:spacing w:after="0" w:line="276" w:lineRule="auto"/>
        <w:rPr>
          <w:rFonts w:ascii="Arial" w:hAnsi="Arial" w:cs="Arial"/>
          <w:sz w:val="36"/>
          <w:szCs w:val="36"/>
        </w:rPr>
      </w:pPr>
      <w:r w:rsidRPr="00572054">
        <w:rPr>
          <w:rFonts w:ascii="Arial" w:hAnsi="Arial" w:cs="Arial"/>
          <w:sz w:val="36"/>
          <w:szCs w:val="36"/>
        </w:rPr>
        <w:t>Website</w:t>
      </w:r>
      <w:r w:rsidR="00A6214B" w:rsidRPr="00572054">
        <w:rPr>
          <w:rFonts w:ascii="Arial" w:hAnsi="Arial" w:cs="Arial"/>
          <w:sz w:val="36"/>
          <w:szCs w:val="36"/>
        </w:rPr>
        <w:t>s</w:t>
      </w:r>
      <w:r w:rsidRPr="00572054">
        <w:rPr>
          <w:rFonts w:ascii="Arial" w:hAnsi="Arial" w:cs="Arial"/>
          <w:sz w:val="36"/>
          <w:szCs w:val="36"/>
        </w:rPr>
        <w:t xml:space="preserve"> and Software Applications Accessibility Act</w:t>
      </w:r>
      <w:r w:rsidR="00A6214B" w:rsidRPr="00572054">
        <w:rPr>
          <w:rFonts w:ascii="Arial" w:hAnsi="Arial" w:cs="Arial"/>
          <w:sz w:val="36"/>
          <w:szCs w:val="36"/>
        </w:rPr>
        <w:t>:</w:t>
      </w:r>
      <w:r w:rsidRPr="00572054">
        <w:rPr>
          <w:rFonts w:ascii="Arial" w:hAnsi="Arial" w:cs="Arial"/>
          <w:sz w:val="36"/>
          <w:szCs w:val="36"/>
        </w:rPr>
        <w:t xml:space="preserve"> Stephanie Enyart, AFB</w:t>
      </w:r>
    </w:p>
    <w:p w14:paraId="5E25E1A4" w14:textId="416B093A" w:rsidR="00D57CA1" w:rsidRPr="00572054" w:rsidRDefault="00D57CA1" w:rsidP="00572054">
      <w:pPr>
        <w:numPr>
          <w:ilvl w:val="0"/>
          <w:numId w:val="1"/>
        </w:numPr>
        <w:spacing w:after="0" w:line="276" w:lineRule="auto"/>
        <w:rPr>
          <w:rFonts w:ascii="Arial" w:hAnsi="Arial" w:cs="Arial"/>
          <w:sz w:val="36"/>
          <w:szCs w:val="36"/>
        </w:rPr>
      </w:pPr>
      <w:r w:rsidRPr="00572054">
        <w:rPr>
          <w:rFonts w:ascii="Arial" w:hAnsi="Arial" w:cs="Arial"/>
          <w:sz w:val="36"/>
          <w:szCs w:val="36"/>
        </w:rPr>
        <w:t>Communications</w:t>
      </w:r>
      <w:r w:rsidR="00A6214B" w:rsidRPr="00572054">
        <w:rPr>
          <w:rFonts w:ascii="Arial" w:hAnsi="Arial" w:cs="Arial"/>
          <w:sz w:val="36"/>
          <w:szCs w:val="36"/>
        </w:rPr>
        <w:t>,</w:t>
      </w:r>
      <w:r w:rsidRPr="00572054">
        <w:rPr>
          <w:rFonts w:ascii="Arial" w:hAnsi="Arial" w:cs="Arial"/>
          <w:sz w:val="36"/>
          <w:szCs w:val="36"/>
        </w:rPr>
        <w:t xml:space="preserve"> Video </w:t>
      </w:r>
      <w:r w:rsidR="00A6214B" w:rsidRPr="00572054">
        <w:rPr>
          <w:rFonts w:ascii="Arial" w:hAnsi="Arial" w:cs="Arial"/>
          <w:sz w:val="36"/>
          <w:szCs w:val="36"/>
        </w:rPr>
        <w:t xml:space="preserve">and </w:t>
      </w:r>
      <w:r w:rsidRPr="00572054">
        <w:rPr>
          <w:rFonts w:ascii="Arial" w:hAnsi="Arial" w:cs="Arial"/>
          <w:sz w:val="36"/>
          <w:szCs w:val="36"/>
        </w:rPr>
        <w:t>Technology Accessibility Act: Zainab Alkebsi, Deaf Equality</w:t>
      </w:r>
    </w:p>
    <w:p w14:paraId="6E4E2C70" w14:textId="373D79B6" w:rsidR="00D57CA1" w:rsidRPr="00572054" w:rsidRDefault="00D57CA1" w:rsidP="00572054">
      <w:pPr>
        <w:numPr>
          <w:ilvl w:val="0"/>
          <w:numId w:val="1"/>
        </w:numPr>
        <w:spacing w:line="276" w:lineRule="auto"/>
        <w:rPr>
          <w:rFonts w:ascii="Arial" w:hAnsi="Arial" w:cs="Arial"/>
          <w:sz w:val="36"/>
          <w:szCs w:val="36"/>
        </w:rPr>
      </w:pPr>
      <w:r w:rsidRPr="00572054">
        <w:rPr>
          <w:rFonts w:ascii="Arial" w:hAnsi="Arial" w:cs="Arial"/>
          <w:sz w:val="36"/>
          <w:szCs w:val="36"/>
        </w:rPr>
        <w:t xml:space="preserve">Medical Devices Nonvisual </w:t>
      </w:r>
      <w:r w:rsidR="00A6214B" w:rsidRPr="00572054">
        <w:rPr>
          <w:rFonts w:ascii="Arial" w:hAnsi="Arial" w:cs="Arial"/>
          <w:sz w:val="36"/>
          <w:szCs w:val="36"/>
        </w:rPr>
        <w:t xml:space="preserve">Accessibility </w:t>
      </w:r>
      <w:r w:rsidRPr="00572054">
        <w:rPr>
          <w:rFonts w:ascii="Arial" w:hAnsi="Arial" w:cs="Arial"/>
          <w:sz w:val="36"/>
          <w:szCs w:val="36"/>
        </w:rPr>
        <w:t>Act</w:t>
      </w:r>
      <w:r w:rsidR="00686759" w:rsidRPr="00572054">
        <w:rPr>
          <w:rFonts w:ascii="Arial" w:hAnsi="Arial" w:cs="Arial"/>
          <w:sz w:val="36"/>
          <w:szCs w:val="36"/>
        </w:rPr>
        <w:t>: Justin Young, NFB</w:t>
      </w:r>
    </w:p>
    <w:p w14:paraId="3F374F80" w14:textId="77777777" w:rsidR="00A6214B" w:rsidRPr="00572054" w:rsidRDefault="00A6214B" w:rsidP="00572054">
      <w:pPr>
        <w:spacing w:after="0" w:line="276" w:lineRule="auto"/>
        <w:rPr>
          <w:rFonts w:ascii="Arial" w:hAnsi="Arial" w:cs="Arial"/>
          <w:b/>
          <w:bCs/>
          <w:sz w:val="36"/>
          <w:szCs w:val="36"/>
        </w:rPr>
      </w:pPr>
    </w:p>
    <w:p w14:paraId="7C733D45" w14:textId="2CEE6597" w:rsidR="00686759" w:rsidRPr="00A6214B" w:rsidRDefault="00686759" w:rsidP="00686759">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9:</w:t>
      </w:r>
      <w:r>
        <w:rPr>
          <w:rFonts w:ascii="Arial" w:hAnsi="Arial" w:cs="Arial"/>
          <w:b/>
          <w:bCs/>
          <w:color w:val="auto"/>
          <w:sz w:val="40"/>
          <w:szCs w:val="40"/>
        </w:rPr>
        <w:t>5</w:t>
      </w:r>
      <w:r w:rsidRPr="00A6214B">
        <w:rPr>
          <w:rFonts w:ascii="Arial" w:hAnsi="Arial" w:cs="Arial"/>
          <w:b/>
          <w:bCs/>
          <w:color w:val="auto"/>
          <w:sz w:val="40"/>
          <w:szCs w:val="40"/>
        </w:rPr>
        <w:t xml:space="preserve">0 AM to </w:t>
      </w:r>
      <w:r>
        <w:rPr>
          <w:rFonts w:ascii="Arial" w:hAnsi="Arial" w:cs="Arial"/>
          <w:b/>
          <w:bCs/>
          <w:color w:val="auto"/>
          <w:sz w:val="40"/>
          <w:szCs w:val="40"/>
        </w:rPr>
        <w:t>10:00</w:t>
      </w:r>
      <w:r w:rsidRPr="00A6214B">
        <w:rPr>
          <w:rFonts w:ascii="Arial" w:hAnsi="Arial" w:cs="Arial"/>
          <w:b/>
          <w:bCs/>
          <w:color w:val="auto"/>
          <w:sz w:val="40"/>
          <w:szCs w:val="40"/>
        </w:rPr>
        <w:t xml:space="preserve"> AM:</w:t>
      </w:r>
    </w:p>
    <w:p w14:paraId="5E0D5B86" w14:textId="43005265" w:rsidR="00686759" w:rsidRPr="007E4BAF" w:rsidRDefault="00686759" w:rsidP="00572054">
      <w:pPr>
        <w:spacing w:after="0" w:line="276" w:lineRule="auto"/>
        <w:rPr>
          <w:rFonts w:ascii="Arial" w:hAnsi="Arial" w:cs="Arial"/>
          <w:b/>
          <w:bCs/>
          <w:sz w:val="32"/>
          <w:szCs w:val="32"/>
        </w:rPr>
      </w:pPr>
      <w:proofErr w:type="gramStart"/>
      <w:r w:rsidRPr="007E4BAF">
        <w:rPr>
          <w:rFonts w:ascii="Arial" w:hAnsi="Arial" w:cs="Arial"/>
          <w:b/>
          <w:bCs/>
          <w:sz w:val="32"/>
          <w:szCs w:val="32"/>
        </w:rPr>
        <w:t>Sponsor</w:t>
      </w:r>
      <w:proofErr w:type="gramEnd"/>
      <w:r w:rsidRPr="007E4BAF">
        <w:rPr>
          <w:rFonts w:ascii="Arial" w:hAnsi="Arial" w:cs="Arial"/>
          <w:b/>
          <w:bCs/>
          <w:sz w:val="32"/>
          <w:szCs w:val="32"/>
        </w:rPr>
        <w:t xml:space="preserve"> </w:t>
      </w:r>
      <w:r w:rsidR="00F14AD0" w:rsidRPr="007E4BAF">
        <w:rPr>
          <w:rFonts w:ascii="Arial" w:hAnsi="Arial" w:cs="Arial"/>
          <w:b/>
          <w:bCs/>
          <w:sz w:val="32"/>
          <w:szCs w:val="32"/>
        </w:rPr>
        <w:t>P</w:t>
      </w:r>
      <w:r w:rsidRPr="007E4BAF">
        <w:rPr>
          <w:rFonts w:ascii="Arial" w:hAnsi="Arial" w:cs="Arial"/>
          <w:b/>
          <w:bCs/>
          <w:sz w:val="32"/>
          <w:szCs w:val="32"/>
        </w:rPr>
        <w:t xml:space="preserve">resentation: </w:t>
      </w:r>
    </w:p>
    <w:p w14:paraId="43FA82A8" w14:textId="77777777" w:rsidR="00686759" w:rsidRDefault="00686759" w:rsidP="00572054">
      <w:pPr>
        <w:spacing w:after="0" w:line="276" w:lineRule="auto"/>
        <w:rPr>
          <w:rFonts w:ascii="Arial" w:hAnsi="Arial" w:cs="Arial"/>
          <w:b/>
          <w:bCs/>
          <w:sz w:val="36"/>
          <w:szCs w:val="36"/>
        </w:rPr>
      </w:pPr>
    </w:p>
    <w:p w14:paraId="3F1856BF" w14:textId="77777777" w:rsidR="00572054" w:rsidRPr="00572054" w:rsidRDefault="00572054" w:rsidP="00572054">
      <w:pPr>
        <w:spacing w:after="0" w:line="276" w:lineRule="auto"/>
        <w:rPr>
          <w:rFonts w:ascii="Arial" w:hAnsi="Arial" w:cs="Arial"/>
          <w:b/>
          <w:bCs/>
          <w:sz w:val="36"/>
          <w:szCs w:val="36"/>
        </w:rPr>
      </w:pPr>
    </w:p>
    <w:p w14:paraId="480BB90D" w14:textId="1D2C153C"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10:00 AM to 10:20 AM:</w:t>
      </w:r>
    </w:p>
    <w:p w14:paraId="50F4D3A4" w14:textId="14EC2DE7" w:rsidR="00F14AD0" w:rsidRPr="007E4BAF" w:rsidRDefault="00F14AD0" w:rsidP="00F14AD0">
      <w:pPr>
        <w:spacing w:after="0" w:line="276" w:lineRule="auto"/>
        <w:rPr>
          <w:rFonts w:ascii="Arial" w:hAnsi="Arial" w:cs="Arial"/>
          <w:b/>
          <w:bCs/>
          <w:sz w:val="36"/>
          <w:szCs w:val="36"/>
        </w:rPr>
      </w:pPr>
      <w:r w:rsidRPr="007E4BAF">
        <w:rPr>
          <w:rFonts w:ascii="Arial" w:hAnsi="Arial" w:cs="Arial"/>
          <w:b/>
          <w:bCs/>
          <w:sz w:val="36"/>
          <w:szCs w:val="36"/>
        </w:rPr>
        <w:t>New Staff and Departments</w:t>
      </w:r>
    </w:p>
    <w:p w14:paraId="4190EDCE" w14:textId="77777777" w:rsidR="00F14AD0" w:rsidRPr="00572054" w:rsidRDefault="00F14AD0" w:rsidP="00F14AD0">
      <w:pPr>
        <w:spacing w:after="0" w:line="276" w:lineRule="auto"/>
        <w:rPr>
          <w:rFonts w:ascii="Arial" w:hAnsi="Arial" w:cs="Arial"/>
          <w:sz w:val="36"/>
          <w:szCs w:val="36"/>
        </w:rPr>
      </w:pPr>
    </w:p>
    <w:p w14:paraId="5DC6EDCA" w14:textId="5B680B93" w:rsidR="00F14AD0" w:rsidRPr="00572054" w:rsidRDefault="00F14AD0" w:rsidP="00F14AD0">
      <w:pPr>
        <w:spacing w:after="0" w:line="276" w:lineRule="auto"/>
        <w:rPr>
          <w:rFonts w:ascii="Arial" w:hAnsi="Arial" w:cs="Arial"/>
          <w:sz w:val="36"/>
          <w:szCs w:val="36"/>
        </w:rPr>
      </w:pPr>
      <w:r w:rsidRPr="00572054">
        <w:rPr>
          <w:rFonts w:ascii="Arial" w:hAnsi="Arial" w:cs="Arial"/>
          <w:sz w:val="36"/>
          <w:szCs w:val="36"/>
        </w:rPr>
        <w:t>ACB is in an exciting time of change and growth. We have established new programs and are introducing new staff members. This time will be spent talking about such additions.</w:t>
      </w:r>
    </w:p>
    <w:p w14:paraId="339D5080" w14:textId="77777777" w:rsidR="00F14AD0" w:rsidRPr="00572054" w:rsidRDefault="00F14AD0" w:rsidP="00F14AD0">
      <w:pPr>
        <w:numPr>
          <w:ilvl w:val="0"/>
          <w:numId w:val="2"/>
        </w:numPr>
        <w:spacing w:after="0" w:line="276" w:lineRule="auto"/>
        <w:rPr>
          <w:rFonts w:ascii="Arial" w:hAnsi="Arial" w:cs="Arial"/>
          <w:sz w:val="36"/>
          <w:szCs w:val="36"/>
        </w:rPr>
      </w:pPr>
      <w:r w:rsidRPr="00572054">
        <w:rPr>
          <w:rFonts w:ascii="Arial" w:hAnsi="Arial" w:cs="Arial"/>
          <w:sz w:val="36"/>
          <w:szCs w:val="36"/>
        </w:rPr>
        <w:t>Kolby Garrison, Accessibility Consulting and Compliance Services Coordinator</w:t>
      </w:r>
    </w:p>
    <w:p w14:paraId="35260A7A" w14:textId="77777777" w:rsidR="00F14AD0" w:rsidRPr="00572054" w:rsidRDefault="00F14AD0" w:rsidP="00F14AD0">
      <w:pPr>
        <w:pStyle w:val="ListParagraph"/>
        <w:numPr>
          <w:ilvl w:val="0"/>
          <w:numId w:val="2"/>
        </w:numPr>
        <w:spacing w:after="0" w:line="276" w:lineRule="auto"/>
        <w:rPr>
          <w:rFonts w:ascii="Arial" w:hAnsi="Arial" w:cs="Arial"/>
          <w:sz w:val="36"/>
          <w:szCs w:val="36"/>
        </w:rPr>
      </w:pPr>
      <w:r w:rsidRPr="00572054">
        <w:rPr>
          <w:rFonts w:ascii="Arial" w:hAnsi="Arial" w:cs="Arial"/>
          <w:sz w:val="36"/>
          <w:szCs w:val="36"/>
        </w:rPr>
        <w:lastRenderedPageBreak/>
        <w:t>Grace Hart, Advocacy and Accessibility Operations Administrator</w:t>
      </w:r>
    </w:p>
    <w:p w14:paraId="0F6CCB35" w14:textId="77777777" w:rsidR="00F14AD0" w:rsidRPr="00572054" w:rsidRDefault="00F14AD0" w:rsidP="00F14AD0">
      <w:pPr>
        <w:pStyle w:val="ListParagraph"/>
        <w:numPr>
          <w:ilvl w:val="0"/>
          <w:numId w:val="2"/>
        </w:numPr>
        <w:spacing w:after="0" w:line="276" w:lineRule="auto"/>
        <w:rPr>
          <w:rFonts w:ascii="Arial" w:hAnsi="Arial" w:cs="Arial"/>
          <w:sz w:val="36"/>
          <w:szCs w:val="36"/>
        </w:rPr>
      </w:pPr>
      <w:r w:rsidRPr="00572054">
        <w:rPr>
          <w:rFonts w:ascii="Arial" w:hAnsi="Arial" w:cs="Arial"/>
          <w:sz w:val="36"/>
          <w:szCs w:val="36"/>
        </w:rPr>
        <w:t>Legal Counsel</w:t>
      </w:r>
    </w:p>
    <w:p w14:paraId="21C7C211" w14:textId="77777777" w:rsidR="00A6214B" w:rsidRPr="00572054" w:rsidRDefault="00A6214B" w:rsidP="00A6214B">
      <w:pPr>
        <w:spacing w:after="0" w:line="276" w:lineRule="auto"/>
        <w:rPr>
          <w:rFonts w:ascii="Arial" w:hAnsi="Arial" w:cs="Arial"/>
          <w:b/>
          <w:bCs/>
          <w:sz w:val="36"/>
          <w:szCs w:val="36"/>
        </w:rPr>
      </w:pPr>
    </w:p>
    <w:p w14:paraId="08AF2CBE" w14:textId="47F1C963"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10:20 AM to 10:35 AM:</w:t>
      </w:r>
    </w:p>
    <w:p w14:paraId="4354383C" w14:textId="77777777" w:rsidR="00D57CA1" w:rsidRPr="007E4BAF" w:rsidRDefault="00D57CA1" w:rsidP="00A6214B">
      <w:pPr>
        <w:spacing w:after="0" w:line="276" w:lineRule="auto"/>
        <w:rPr>
          <w:rFonts w:ascii="Arial" w:hAnsi="Arial" w:cs="Arial"/>
          <w:b/>
          <w:bCs/>
          <w:sz w:val="36"/>
          <w:szCs w:val="36"/>
        </w:rPr>
      </w:pPr>
      <w:r w:rsidRPr="007E4BAF">
        <w:rPr>
          <w:rFonts w:ascii="Arial" w:hAnsi="Arial" w:cs="Arial"/>
          <w:b/>
          <w:bCs/>
          <w:sz w:val="36"/>
          <w:szCs w:val="36"/>
        </w:rPr>
        <w:t>Break</w:t>
      </w:r>
    </w:p>
    <w:p w14:paraId="767ECF43" w14:textId="77777777" w:rsidR="00A6214B" w:rsidRDefault="00A6214B" w:rsidP="00A6214B">
      <w:pPr>
        <w:spacing w:after="0" w:line="276" w:lineRule="auto"/>
        <w:rPr>
          <w:rFonts w:ascii="Arial" w:hAnsi="Arial" w:cs="Arial"/>
          <w:b/>
          <w:bCs/>
          <w:sz w:val="40"/>
          <w:szCs w:val="40"/>
        </w:rPr>
      </w:pPr>
    </w:p>
    <w:p w14:paraId="10FE2D04" w14:textId="076CDD9F"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10:35 AM to 11:35 AM:</w:t>
      </w:r>
    </w:p>
    <w:p w14:paraId="48C37C64" w14:textId="392B62BD" w:rsidR="00F14AD0" w:rsidRPr="00F14AD0" w:rsidRDefault="00F14AD0" w:rsidP="00F14AD0">
      <w:pPr>
        <w:spacing w:after="0" w:line="276" w:lineRule="auto"/>
        <w:rPr>
          <w:rFonts w:ascii="Arial" w:hAnsi="Arial" w:cs="Arial"/>
          <w:b/>
          <w:bCs/>
          <w:sz w:val="36"/>
          <w:szCs w:val="36"/>
        </w:rPr>
      </w:pPr>
      <w:r w:rsidRPr="00F14AD0">
        <w:rPr>
          <w:rFonts w:ascii="Arial" w:hAnsi="Arial" w:cs="Arial"/>
          <w:b/>
          <w:bCs/>
          <w:sz w:val="36"/>
          <w:szCs w:val="36"/>
        </w:rPr>
        <w:t xml:space="preserve">Advocating at the </w:t>
      </w:r>
      <w:r w:rsidRPr="007E4BAF">
        <w:rPr>
          <w:rFonts w:ascii="Arial" w:hAnsi="Arial" w:cs="Arial"/>
          <w:b/>
          <w:bCs/>
          <w:sz w:val="36"/>
          <w:szCs w:val="36"/>
        </w:rPr>
        <w:t>S</w:t>
      </w:r>
      <w:r w:rsidRPr="00F14AD0">
        <w:rPr>
          <w:rFonts w:ascii="Arial" w:hAnsi="Arial" w:cs="Arial"/>
          <w:b/>
          <w:bCs/>
          <w:sz w:val="36"/>
          <w:szCs w:val="36"/>
        </w:rPr>
        <w:t xml:space="preserve">tate and </w:t>
      </w:r>
      <w:r w:rsidRPr="007E4BAF">
        <w:rPr>
          <w:rFonts w:ascii="Arial" w:hAnsi="Arial" w:cs="Arial"/>
          <w:b/>
          <w:bCs/>
          <w:sz w:val="36"/>
          <w:szCs w:val="36"/>
        </w:rPr>
        <w:t>L</w:t>
      </w:r>
      <w:r w:rsidRPr="00F14AD0">
        <w:rPr>
          <w:rFonts w:ascii="Arial" w:hAnsi="Arial" w:cs="Arial"/>
          <w:b/>
          <w:bCs/>
          <w:sz w:val="36"/>
          <w:szCs w:val="36"/>
        </w:rPr>
        <w:t xml:space="preserve">ocal </w:t>
      </w:r>
      <w:r w:rsidRPr="007E4BAF">
        <w:rPr>
          <w:rFonts w:ascii="Arial" w:hAnsi="Arial" w:cs="Arial"/>
          <w:b/>
          <w:bCs/>
          <w:sz w:val="36"/>
          <w:szCs w:val="36"/>
        </w:rPr>
        <w:t>L</w:t>
      </w:r>
      <w:r w:rsidRPr="00F14AD0">
        <w:rPr>
          <w:rFonts w:ascii="Arial" w:hAnsi="Arial" w:cs="Arial"/>
          <w:b/>
          <w:bCs/>
          <w:sz w:val="36"/>
          <w:szCs w:val="36"/>
        </w:rPr>
        <w:t>evel</w:t>
      </w:r>
      <w:r w:rsidRPr="007E4BAF">
        <w:rPr>
          <w:rFonts w:ascii="Arial" w:hAnsi="Arial" w:cs="Arial"/>
          <w:b/>
          <w:bCs/>
          <w:sz w:val="36"/>
          <w:szCs w:val="36"/>
        </w:rPr>
        <w:t>s</w:t>
      </w:r>
    </w:p>
    <w:p w14:paraId="1C941EDB" w14:textId="77777777" w:rsidR="00F14AD0" w:rsidRPr="00572054" w:rsidRDefault="00F14AD0" w:rsidP="00F14AD0">
      <w:pPr>
        <w:spacing w:after="0" w:line="276" w:lineRule="auto"/>
        <w:rPr>
          <w:rFonts w:ascii="Arial" w:hAnsi="Arial" w:cs="Arial"/>
          <w:sz w:val="36"/>
          <w:szCs w:val="36"/>
        </w:rPr>
      </w:pPr>
    </w:p>
    <w:p w14:paraId="0E87D6C8" w14:textId="79708B7A"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t>Advocacy does not always have to be done in Washington</w:t>
      </w:r>
      <w:r w:rsidRPr="00572054">
        <w:rPr>
          <w:rFonts w:ascii="Arial" w:hAnsi="Arial" w:cs="Arial"/>
          <w:sz w:val="36"/>
          <w:szCs w:val="36"/>
        </w:rPr>
        <w:t>,</w:t>
      </w:r>
      <w:r w:rsidRPr="00F14AD0">
        <w:rPr>
          <w:rFonts w:ascii="Arial" w:hAnsi="Arial" w:cs="Arial"/>
          <w:sz w:val="36"/>
          <w:szCs w:val="36"/>
        </w:rPr>
        <w:t xml:space="preserve"> D.C. In fact, based on different variables, advocacy at the state level might be more appropriate. Our panelists will talk about different forms of advocacy at the state level.</w:t>
      </w:r>
    </w:p>
    <w:p w14:paraId="3BEE56AC" w14:textId="77777777" w:rsidR="00F14AD0" w:rsidRPr="00572054" w:rsidRDefault="00F14AD0" w:rsidP="00F14AD0">
      <w:pPr>
        <w:spacing w:after="0" w:line="276" w:lineRule="auto"/>
        <w:rPr>
          <w:rFonts w:ascii="Arial" w:hAnsi="Arial" w:cs="Arial"/>
          <w:sz w:val="36"/>
          <w:szCs w:val="36"/>
        </w:rPr>
      </w:pPr>
    </w:p>
    <w:p w14:paraId="0C4770F4" w14:textId="6DA3B1F1"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t>Moderator: Ron Brooks, Arizona</w:t>
      </w:r>
    </w:p>
    <w:p w14:paraId="2BC50042" w14:textId="6221E095" w:rsidR="00F14AD0" w:rsidRPr="00F14AD0" w:rsidRDefault="00F14AD0" w:rsidP="00F14AD0">
      <w:pPr>
        <w:numPr>
          <w:ilvl w:val="0"/>
          <w:numId w:val="3"/>
        </w:numPr>
        <w:spacing w:after="0" w:line="276" w:lineRule="auto"/>
        <w:rPr>
          <w:rFonts w:ascii="Arial" w:hAnsi="Arial" w:cs="Arial"/>
          <w:sz w:val="36"/>
          <w:szCs w:val="36"/>
        </w:rPr>
      </w:pPr>
      <w:r w:rsidRPr="00F14AD0">
        <w:rPr>
          <w:rFonts w:ascii="Arial" w:hAnsi="Arial" w:cs="Arial"/>
          <w:sz w:val="36"/>
          <w:szCs w:val="36"/>
        </w:rPr>
        <w:t xml:space="preserve"> Chris Bell</w:t>
      </w:r>
      <w:r w:rsidRPr="00572054">
        <w:rPr>
          <w:rFonts w:ascii="Arial" w:hAnsi="Arial" w:cs="Arial"/>
          <w:sz w:val="36"/>
          <w:szCs w:val="36"/>
        </w:rPr>
        <w:t>,</w:t>
      </w:r>
      <w:r w:rsidRPr="00F14AD0">
        <w:rPr>
          <w:rFonts w:ascii="Arial" w:hAnsi="Arial" w:cs="Arial"/>
          <w:sz w:val="36"/>
          <w:szCs w:val="36"/>
        </w:rPr>
        <w:t xml:space="preserve"> Minnesota</w:t>
      </w:r>
    </w:p>
    <w:p w14:paraId="3FA79F9F" w14:textId="5E77F693" w:rsidR="00F14AD0" w:rsidRPr="00F14AD0" w:rsidRDefault="00F14AD0" w:rsidP="00F14AD0">
      <w:pPr>
        <w:numPr>
          <w:ilvl w:val="0"/>
          <w:numId w:val="3"/>
        </w:numPr>
        <w:spacing w:after="0" w:line="276" w:lineRule="auto"/>
        <w:rPr>
          <w:rFonts w:ascii="Arial" w:hAnsi="Arial" w:cs="Arial"/>
          <w:sz w:val="36"/>
          <w:szCs w:val="36"/>
        </w:rPr>
      </w:pPr>
      <w:r w:rsidRPr="00F14AD0">
        <w:rPr>
          <w:rFonts w:ascii="Arial" w:hAnsi="Arial" w:cs="Arial"/>
          <w:sz w:val="36"/>
          <w:szCs w:val="36"/>
        </w:rPr>
        <w:t>Jeff Thom</w:t>
      </w:r>
      <w:r w:rsidRPr="00572054">
        <w:rPr>
          <w:rFonts w:ascii="Arial" w:hAnsi="Arial" w:cs="Arial"/>
          <w:sz w:val="36"/>
          <w:szCs w:val="36"/>
        </w:rPr>
        <w:t>,</w:t>
      </w:r>
      <w:r w:rsidRPr="00F14AD0">
        <w:rPr>
          <w:rFonts w:ascii="Arial" w:hAnsi="Arial" w:cs="Arial"/>
          <w:sz w:val="36"/>
          <w:szCs w:val="36"/>
        </w:rPr>
        <w:t xml:space="preserve"> California</w:t>
      </w:r>
    </w:p>
    <w:p w14:paraId="1CA360B8" w14:textId="6DCA5E9A" w:rsidR="00F14AD0" w:rsidRPr="00F14AD0" w:rsidRDefault="00F14AD0" w:rsidP="00F14AD0">
      <w:pPr>
        <w:numPr>
          <w:ilvl w:val="0"/>
          <w:numId w:val="3"/>
        </w:numPr>
        <w:spacing w:after="0" w:line="276" w:lineRule="auto"/>
        <w:rPr>
          <w:rFonts w:ascii="Arial" w:hAnsi="Arial" w:cs="Arial"/>
          <w:sz w:val="36"/>
          <w:szCs w:val="36"/>
        </w:rPr>
      </w:pPr>
      <w:r w:rsidRPr="00F14AD0">
        <w:rPr>
          <w:rFonts w:ascii="Arial" w:hAnsi="Arial" w:cs="Arial"/>
          <w:sz w:val="36"/>
          <w:szCs w:val="36"/>
        </w:rPr>
        <w:t>Steve Heesen</w:t>
      </w:r>
      <w:r w:rsidRPr="00572054">
        <w:rPr>
          <w:rFonts w:ascii="Arial" w:hAnsi="Arial" w:cs="Arial"/>
          <w:sz w:val="36"/>
          <w:szCs w:val="36"/>
        </w:rPr>
        <w:t>,</w:t>
      </w:r>
      <w:r w:rsidRPr="00F14AD0">
        <w:rPr>
          <w:rFonts w:ascii="Arial" w:hAnsi="Arial" w:cs="Arial"/>
          <w:sz w:val="36"/>
          <w:szCs w:val="36"/>
        </w:rPr>
        <w:t xml:space="preserve"> Wisconsin</w:t>
      </w:r>
    </w:p>
    <w:p w14:paraId="3CF77D49" w14:textId="77777777" w:rsidR="00A6214B" w:rsidRDefault="00A6214B" w:rsidP="00A6214B">
      <w:pPr>
        <w:spacing w:after="0" w:line="276" w:lineRule="auto"/>
        <w:rPr>
          <w:rFonts w:ascii="Arial" w:hAnsi="Arial" w:cs="Arial"/>
          <w:b/>
          <w:bCs/>
          <w:sz w:val="40"/>
          <w:szCs w:val="40"/>
        </w:rPr>
      </w:pPr>
    </w:p>
    <w:p w14:paraId="4D62AC75" w14:textId="424DC7D1"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11:35 AM to 11:50 AM:</w:t>
      </w:r>
    </w:p>
    <w:p w14:paraId="56A226E4" w14:textId="484E2CCF" w:rsidR="00F14AD0" w:rsidRPr="007E4BAF" w:rsidRDefault="00F14AD0" w:rsidP="00F14AD0">
      <w:pPr>
        <w:spacing w:after="0" w:line="276" w:lineRule="auto"/>
        <w:rPr>
          <w:rFonts w:ascii="Arial" w:hAnsi="Arial" w:cs="Arial"/>
          <w:b/>
          <w:bCs/>
          <w:sz w:val="36"/>
          <w:szCs w:val="36"/>
        </w:rPr>
      </w:pPr>
      <w:r w:rsidRPr="007E4BAF">
        <w:rPr>
          <w:rFonts w:ascii="Arial" w:hAnsi="Arial" w:cs="Arial"/>
          <w:b/>
          <w:bCs/>
          <w:sz w:val="36"/>
          <w:szCs w:val="36"/>
        </w:rPr>
        <w:t>Speak4 Presentation</w:t>
      </w:r>
    </w:p>
    <w:p w14:paraId="4E64CFC0" w14:textId="77777777" w:rsidR="00F14AD0" w:rsidRPr="00572054" w:rsidRDefault="00F14AD0" w:rsidP="00F14AD0">
      <w:pPr>
        <w:spacing w:after="0" w:line="276" w:lineRule="auto"/>
        <w:rPr>
          <w:rFonts w:ascii="Arial" w:hAnsi="Arial" w:cs="Arial"/>
          <w:sz w:val="36"/>
          <w:szCs w:val="36"/>
        </w:rPr>
      </w:pPr>
    </w:p>
    <w:p w14:paraId="65668C80" w14:textId="13DB1430"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t>The Speak4 platform has become extremely popular with ACB members since the spring of 2025. W</w:t>
      </w:r>
      <w:r w:rsidRPr="00572054">
        <w:rPr>
          <w:rFonts w:ascii="Arial" w:hAnsi="Arial" w:cs="Arial"/>
          <w:sz w:val="36"/>
          <w:szCs w:val="36"/>
        </w:rPr>
        <w:t>e</w:t>
      </w:r>
      <w:r w:rsidRPr="00F14AD0">
        <w:rPr>
          <w:rFonts w:ascii="Arial" w:hAnsi="Arial" w:cs="Arial"/>
          <w:sz w:val="36"/>
          <w:szCs w:val="36"/>
        </w:rPr>
        <w:t xml:space="preserve"> will talk </w:t>
      </w:r>
      <w:r w:rsidRPr="00F14AD0">
        <w:rPr>
          <w:rFonts w:ascii="Arial" w:hAnsi="Arial" w:cs="Arial"/>
          <w:sz w:val="36"/>
          <w:szCs w:val="36"/>
        </w:rPr>
        <w:lastRenderedPageBreak/>
        <w:t>through how to use the service. Then, we will explore how affiliates can also use the service. We will have testimonials from two affiliate leaders</w:t>
      </w:r>
      <w:r w:rsidRPr="00572054">
        <w:rPr>
          <w:rFonts w:ascii="Arial" w:hAnsi="Arial" w:cs="Arial"/>
          <w:sz w:val="36"/>
          <w:szCs w:val="36"/>
        </w:rPr>
        <w:t xml:space="preserve">: </w:t>
      </w:r>
      <w:r w:rsidRPr="00F14AD0">
        <w:rPr>
          <w:rFonts w:ascii="Arial" w:hAnsi="Arial" w:cs="Arial"/>
          <w:sz w:val="36"/>
          <w:szCs w:val="36"/>
        </w:rPr>
        <w:t>Lori Trujillo Roush, ICUB</w:t>
      </w:r>
      <w:r w:rsidRPr="00572054">
        <w:rPr>
          <w:rFonts w:ascii="Arial" w:hAnsi="Arial" w:cs="Arial"/>
          <w:sz w:val="36"/>
          <w:szCs w:val="36"/>
        </w:rPr>
        <w:t xml:space="preserve">, and </w:t>
      </w:r>
      <w:r w:rsidRPr="00F14AD0">
        <w:rPr>
          <w:rFonts w:ascii="Arial" w:hAnsi="Arial" w:cs="Arial"/>
          <w:sz w:val="36"/>
          <w:szCs w:val="36"/>
        </w:rPr>
        <w:t>Kim Reese, MCB</w:t>
      </w:r>
      <w:r w:rsidRPr="00572054">
        <w:rPr>
          <w:rFonts w:ascii="Arial" w:hAnsi="Arial" w:cs="Arial"/>
          <w:sz w:val="36"/>
          <w:szCs w:val="36"/>
        </w:rPr>
        <w:t>.</w:t>
      </w:r>
    </w:p>
    <w:p w14:paraId="50F97D40" w14:textId="77777777" w:rsidR="00A6214B" w:rsidRPr="00572054" w:rsidRDefault="00A6214B" w:rsidP="00A6214B">
      <w:pPr>
        <w:spacing w:after="0" w:line="276" w:lineRule="auto"/>
        <w:rPr>
          <w:rFonts w:ascii="Arial" w:hAnsi="Arial" w:cs="Arial"/>
          <w:b/>
          <w:bCs/>
          <w:sz w:val="36"/>
          <w:szCs w:val="36"/>
        </w:rPr>
      </w:pPr>
    </w:p>
    <w:p w14:paraId="133A2C7E" w14:textId="74DB35DB" w:rsidR="00F14AD0" w:rsidRDefault="00D57CA1" w:rsidP="00A6214B">
      <w:pPr>
        <w:pStyle w:val="Heading2"/>
        <w:spacing w:before="0" w:after="0" w:line="276" w:lineRule="auto"/>
        <w:rPr>
          <w:rFonts w:ascii="Arial" w:hAnsi="Arial" w:cs="Arial"/>
          <w:color w:val="auto"/>
          <w:sz w:val="40"/>
          <w:szCs w:val="40"/>
        </w:rPr>
      </w:pPr>
      <w:r w:rsidRPr="00A6214B">
        <w:rPr>
          <w:rFonts w:ascii="Arial" w:hAnsi="Arial" w:cs="Arial"/>
          <w:b/>
          <w:bCs/>
          <w:color w:val="auto"/>
          <w:sz w:val="40"/>
          <w:szCs w:val="40"/>
        </w:rPr>
        <w:t xml:space="preserve">11:50 AM to </w:t>
      </w:r>
      <w:r w:rsidR="00F14AD0">
        <w:rPr>
          <w:rFonts w:ascii="Arial" w:hAnsi="Arial" w:cs="Arial"/>
          <w:b/>
          <w:bCs/>
          <w:color w:val="auto"/>
          <w:sz w:val="40"/>
          <w:szCs w:val="40"/>
        </w:rPr>
        <w:t>12:00 PM:</w:t>
      </w:r>
    </w:p>
    <w:p w14:paraId="21F10DB5" w14:textId="125033E5" w:rsidR="00F14AD0" w:rsidRPr="00F14AD0" w:rsidRDefault="00F14AD0" w:rsidP="00F14AD0">
      <w:pPr>
        <w:spacing w:after="0" w:line="276" w:lineRule="auto"/>
        <w:rPr>
          <w:rFonts w:ascii="Arial" w:hAnsi="Arial" w:cs="Arial"/>
          <w:b/>
          <w:bCs/>
          <w:sz w:val="36"/>
          <w:szCs w:val="36"/>
        </w:rPr>
      </w:pPr>
      <w:proofErr w:type="gramStart"/>
      <w:r w:rsidRPr="00F14AD0">
        <w:rPr>
          <w:rFonts w:ascii="Arial" w:hAnsi="Arial" w:cs="Arial"/>
          <w:b/>
          <w:bCs/>
          <w:sz w:val="36"/>
          <w:szCs w:val="36"/>
        </w:rPr>
        <w:t>Sponsor</w:t>
      </w:r>
      <w:proofErr w:type="gramEnd"/>
      <w:r w:rsidRPr="00F14AD0">
        <w:rPr>
          <w:rFonts w:ascii="Arial" w:hAnsi="Arial" w:cs="Arial"/>
          <w:b/>
          <w:bCs/>
          <w:sz w:val="36"/>
          <w:szCs w:val="36"/>
        </w:rPr>
        <w:t xml:space="preserve"> Presentation: </w:t>
      </w:r>
    </w:p>
    <w:p w14:paraId="6635957D" w14:textId="77777777" w:rsidR="00F14AD0" w:rsidRPr="00F14AD0" w:rsidRDefault="00F14AD0" w:rsidP="00F14AD0">
      <w:pPr>
        <w:spacing w:after="0" w:line="276" w:lineRule="auto"/>
      </w:pPr>
    </w:p>
    <w:p w14:paraId="350380A2" w14:textId="037D0575" w:rsidR="00D57CA1" w:rsidRPr="00A6214B" w:rsidRDefault="00F14AD0" w:rsidP="00A6214B">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 xml:space="preserve">12:00 to </w:t>
      </w:r>
      <w:r w:rsidR="00D57CA1" w:rsidRPr="00A6214B">
        <w:rPr>
          <w:rFonts w:ascii="Arial" w:hAnsi="Arial" w:cs="Arial"/>
          <w:b/>
          <w:bCs/>
          <w:color w:val="auto"/>
          <w:sz w:val="40"/>
          <w:szCs w:val="40"/>
        </w:rPr>
        <w:t>1:00</w:t>
      </w:r>
      <w:r w:rsidR="00A6214B" w:rsidRPr="00A6214B">
        <w:rPr>
          <w:rFonts w:ascii="Arial" w:hAnsi="Arial" w:cs="Arial"/>
          <w:b/>
          <w:bCs/>
          <w:color w:val="auto"/>
          <w:sz w:val="40"/>
          <w:szCs w:val="40"/>
        </w:rPr>
        <w:t xml:space="preserve"> PM</w:t>
      </w:r>
      <w:r w:rsidR="00D57CA1" w:rsidRPr="00A6214B">
        <w:rPr>
          <w:rFonts w:ascii="Arial" w:hAnsi="Arial" w:cs="Arial"/>
          <w:b/>
          <w:bCs/>
          <w:color w:val="auto"/>
          <w:sz w:val="40"/>
          <w:szCs w:val="40"/>
        </w:rPr>
        <w:t>:</w:t>
      </w:r>
    </w:p>
    <w:p w14:paraId="70325DD4" w14:textId="77777777" w:rsidR="00A6214B" w:rsidRPr="007E4BAF" w:rsidRDefault="00D57CA1" w:rsidP="00F14AD0">
      <w:pPr>
        <w:spacing w:after="0" w:line="276" w:lineRule="auto"/>
        <w:rPr>
          <w:rFonts w:ascii="Arial" w:hAnsi="Arial" w:cs="Arial"/>
          <w:b/>
          <w:bCs/>
          <w:sz w:val="36"/>
          <w:szCs w:val="36"/>
        </w:rPr>
      </w:pPr>
      <w:r w:rsidRPr="007E4BAF">
        <w:rPr>
          <w:rFonts w:ascii="Arial" w:hAnsi="Arial" w:cs="Arial"/>
          <w:b/>
          <w:bCs/>
          <w:sz w:val="36"/>
          <w:szCs w:val="36"/>
        </w:rPr>
        <w:t xml:space="preserve">Lunch </w:t>
      </w:r>
    </w:p>
    <w:p w14:paraId="2194D23E" w14:textId="77777777" w:rsidR="00A6214B" w:rsidRPr="00F14AD0" w:rsidRDefault="00A6214B" w:rsidP="00F14AD0">
      <w:pPr>
        <w:spacing w:after="0" w:line="276" w:lineRule="auto"/>
        <w:rPr>
          <w:rFonts w:ascii="Arial" w:hAnsi="Arial" w:cs="Arial"/>
          <w:sz w:val="36"/>
          <w:szCs w:val="36"/>
        </w:rPr>
      </w:pPr>
    </w:p>
    <w:p w14:paraId="306F8ECB" w14:textId="15921DFB" w:rsidR="00D57CA1" w:rsidRPr="00F14AD0" w:rsidRDefault="00D57CA1" w:rsidP="00F14AD0">
      <w:pPr>
        <w:spacing w:after="0" w:line="276" w:lineRule="auto"/>
        <w:rPr>
          <w:rFonts w:ascii="Arial" w:hAnsi="Arial" w:cs="Arial"/>
          <w:sz w:val="36"/>
          <w:szCs w:val="36"/>
        </w:rPr>
      </w:pPr>
      <w:r w:rsidRPr="007E4BAF">
        <w:rPr>
          <w:rFonts w:ascii="Arial" w:hAnsi="Arial" w:cs="Arial"/>
          <w:b/>
          <w:bCs/>
          <w:sz w:val="36"/>
          <w:szCs w:val="36"/>
        </w:rPr>
        <w:t>Keynote Speaker</w:t>
      </w:r>
      <w:r w:rsidR="00A6214B" w:rsidRPr="007E4BAF">
        <w:rPr>
          <w:rFonts w:ascii="Arial" w:hAnsi="Arial" w:cs="Arial"/>
          <w:b/>
          <w:bCs/>
          <w:sz w:val="36"/>
          <w:szCs w:val="36"/>
        </w:rPr>
        <w:t>:</w:t>
      </w:r>
      <w:r w:rsidR="00A6214B" w:rsidRPr="00F14AD0">
        <w:rPr>
          <w:rFonts w:ascii="Arial" w:hAnsi="Arial" w:cs="Arial"/>
          <w:sz w:val="36"/>
          <w:szCs w:val="36"/>
        </w:rPr>
        <w:t xml:space="preserve"> </w:t>
      </w:r>
      <w:r w:rsidRPr="00F14AD0">
        <w:rPr>
          <w:rFonts w:ascii="Arial" w:hAnsi="Arial" w:cs="Arial"/>
          <w:sz w:val="36"/>
          <w:szCs w:val="36"/>
        </w:rPr>
        <w:t>Kristin Stitcher, formerly of the Disability Rights Section of the Department of Justice</w:t>
      </w:r>
    </w:p>
    <w:p w14:paraId="0406839D" w14:textId="77777777" w:rsidR="00F14AD0" w:rsidRPr="00F14AD0" w:rsidRDefault="00F14AD0" w:rsidP="00F14AD0">
      <w:pPr>
        <w:spacing w:after="0" w:line="276" w:lineRule="auto"/>
        <w:rPr>
          <w:rFonts w:ascii="Arial" w:hAnsi="Arial" w:cs="Arial"/>
          <w:sz w:val="36"/>
          <w:szCs w:val="36"/>
        </w:rPr>
      </w:pPr>
    </w:p>
    <w:p w14:paraId="31012FF6" w14:textId="77777777"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t>Ms. Stitcher worked at the Disability Rights Section when the Department promulgated the Title II website regulations we all advocated for. She will share her experience from the inside as they excitedly worked on the regulations.</w:t>
      </w:r>
    </w:p>
    <w:p w14:paraId="524E51D1" w14:textId="77777777" w:rsidR="00A6214B" w:rsidRPr="00F14AD0" w:rsidRDefault="00A6214B" w:rsidP="00F14AD0">
      <w:pPr>
        <w:spacing w:after="0" w:line="276" w:lineRule="auto"/>
        <w:rPr>
          <w:rFonts w:ascii="Arial" w:hAnsi="Arial" w:cs="Arial"/>
          <w:b/>
          <w:bCs/>
          <w:sz w:val="36"/>
          <w:szCs w:val="36"/>
        </w:rPr>
      </w:pPr>
    </w:p>
    <w:p w14:paraId="42C5C315" w14:textId="0E46EF13"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1:00 PM to 1:45 PM:</w:t>
      </w:r>
    </w:p>
    <w:p w14:paraId="3E19A03D" w14:textId="3B703284" w:rsidR="00F14AD0" w:rsidRPr="007E4BAF" w:rsidRDefault="00F14AD0" w:rsidP="00F14AD0">
      <w:pPr>
        <w:spacing w:after="0" w:line="276" w:lineRule="auto"/>
        <w:rPr>
          <w:rFonts w:ascii="Arial" w:hAnsi="Arial" w:cs="Arial"/>
          <w:b/>
          <w:bCs/>
          <w:sz w:val="36"/>
          <w:szCs w:val="36"/>
        </w:rPr>
      </w:pPr>
      <w:r w:rsidRPr="007E4BAF">
        <w:rPr>
          <w:rFonts w:ascii="Arial" w:hAnsi="Arial" w:cs="Arial"/>
          <w:b/>
          <w:bCs/>
          <w:sz w:val="36"/>
          <w:szCs w:val="36"/>
        </w:rPr>
        <w:t>Autonomous Vehicle Panel</w:t>
      </w:r>
    </w:p>
    <w:p w14:paraId="40F46F15" w14:textId="77777777" w:rsidR="00F14AD0" w:rsidRPr="00F14AD0" w:rsidRDefault="00F14AD0" w:rsidP="00F14AD0">
      <w:pPr>
        <w:spacing w:after="0" w:line="276" w:lineRule="auto"/>
        <w:rPr>
          <w:rFonts w:ascii="Arial" w:hAnsi="Arial" w:cs="Arial"/>
          <w:sz w:val="36"/>
          <w:szCs w:val="36"/>
        </w:rPr>
      </w:pPr>
    </w:p>
    <w:p w14:paraId="496994C7" w14:textId="7825106F" w:rsidR="00F14AD0" w:rsidRPr="00F14AD0" w:rsidRDefault="00F14AD0" w:rsidP="00F14AD0">
      <w:pPr>
        <w:spacing w:after="0" w:line="276" w:lineRule="auto"/>
        <w:rPr>
          <w:rFonts w:ascii="Arial" w:hAnsi="Arial" w:cs="Arial"/>
          <w:sz w:val="36"/>
          <w:szCs w:val="36"/>
        </w:rPr>
      </w:pPr>
      <w:r w:rsidRPr="00F14AD0">
        <w:rPr>
          <w:rFonts w:ascii="Arial" w:hAnsi="Arial" w:cs="Arial"/>
          <w:sz w:val="36"/>
          <w:szCs w:val="36"/>
        </w:rPr>
        <w:t xml:space="preserve">Many of us in the blind and low vision community are excited for the potential opportunities brought about by autonomous vehicles. This panel will discuss the policies </w:t>
      </w:r>
      <w:r w:rsidRPr="00F14AD0">
        <w:rPr>
          <w:rFonts w:ascii="Arial" w:hAnsi="Arial" w:cs="Arial"/>
          <w:sz w:val="36"/>
          <w:szCs w:val="36"/>
        </w:rPr>
        <w:lastRenderedPageBreak/>
        <w:t>being created at the state and federal level that impact access to autonomous vehicles.</w:t>
      </w:r>
    </w:p>
    <w:p w14:paraId="6377E7A1" w14:textId="77777777" w:rsidR="00F14AD0" w:rsidRPr="00F14AD0" w:rsidRDefault="00F14AD0" w:rsidP="00F14AD0">
      <w:pPr>
        <w:spacing w:after="0" w:line="276" w:lineRule="auto"/>
        <w:rPr>
          <w:rFonts w:ascii="Arial" w:hAnsi="Arial" w:cs="Arial"/>
          <w:sz w:val="36"/>
          <w:szCs w:val="36"/>
        </w:rPr>
      </w:pPr>
    </w:p>
    <w:p w14:paraId="727D6C88" w14:textId="77777777" w:rsidR="00F14AD0" w:rsidRPr="00F14AD0" w:rsidRDefault="00F14AD0" w:rsidP="00F14AD0">
      <w:pPr>
        <w:pStyle w:val="ListParagraph"/>
        <w:numPr>
          <w:ilvl w:val="0"/>
          <w:numId w:val="8"/>
        </w:numPr>
        <w:spacing w:after="0" w:line="276" w:lineRule="auto"/>
        <w:rPr>
          <w:rFonts w:ascii="Arial" w:hAnsi="Arial" w:cs="Arial"/>
          <w:sz w:val="36"/>
          <w:szCs w:val="36"/>
        </w:rPr>
      </w:pPr>
      <w:r w:rsidRPr="00F14AD0">
        <w:rPr>
          <w:rFonts w:ascii="Arial" w:hAnsi="Arial" w:cs="Arial"/>
          <w:sz w:val="36"/>
          <w:szCs w:val="36"/>
        </w:rPr>
        <w:t>AVIA, Jeff Farrah</w:t>
      </w:r>
    </w:p>
    <w:p w14:paraId="50B9A03B" w14:textId="77777777" w:rsidR="00F14AD0" w:rsidRPr="00F14AD0" w:rsidRDefault="00F14AD0" w:rsidP="00F14AD0">
      <w:pPr>
        <w:pStyle w:val="ListParagraph"/>
        <w:numPr>
          <w:ilvl w:val="0"/>
          <w:numId w:val="8"/>
        </w:numPr>
        <w:spacing w:after="0" w:line="276" w:lineRule="auto"/>
        <w:rPr>
          <w:rFonts w:ascii="Arial" w:hAnsi="Arial" w:cs="Arial"/>
          <w:sz w:val="36"/>
          <w:szCs w:val="36"/>
        </w:rPr>
      </w:pPr>
      <w:r w:rsidRPr="00F14AD0">
        <w:rPr>
          <w:rFonts w:ascii="Arial" w:hAnsi="Arial" w:cs="Arial"/>
          <w:sz w:val="36"/>
          <w:szCs w:val="36"/>
        </w:rPr>
        <w:t>Waymo</w:t>
      </w:r>
    </w:p>
    <w:p w14:paraId="7C44D6F7" w14:textId="77777777" w:rsidR="00F14AD0" w:rsidRPr="00F14AD0" w:rsidRDefault="00F14AD0" w:rsidP="00F14AD0">
      <w:pPr>
        <w:pStyle w:val="ListParagraph"/>
        <w:numPr>
          <w:ilvl w:val="0"/>
          <w:numId w:val="8"/>
        </w:numPr>
        <w:spacing w:after="0" w:line="276" w:lineRule="auto"/>
        <w:rPr>
          <w:rFonts w:ascii="Arial" w:hAnsi="Arial" w:cs="Arial"/>
          <w:sz w:val="36"/>
          <w:szCs w:val="36"/>
        </w:rPr>
      </w:pPr>
      <w:proofErr w:type="spellStart"/>
      <w:r w:rsidRPr="00F14AD0">
        <w:rPr>
          <w:rFonts w:ascii="Arial" w:hAnsi="Arial" w:cs="Arial"/>
          <w:sz w:val="36"/>
          <w:szCs w:val="36"/>
        </w:rPr>
        <w:t>Zoox</w:t>
      </w:r>
      <w:proofErr w:type="spellEnd"/>
      <w:r w:rsidRPr="00F14AD0">
        <w:rPr>
          <w:rFonts w:ascii="Arial" w:hAnsi="Arial" w:cs="Arial"/>
          <w:sz w:val="36"/>
          <w:szCs w:val="36"/>
        </w:rPr>
        <w:t>, Rachel Rathore</w:t>
      </w:r>
    </w:p>
    <w:p w14:paraId="33C1CDE8" w14:textId="77777777" w:rsidR="007E4BAF" w:rsidRDefault="007E4BAF" w:rsidP="00A6214B">
      <w:pPr>
        <w:pStyle w:val="Heading2"/>
        <w:spacing w:before="0" w:after="0" w:line="276" w:lineRule="auto"/>
        <w:rPr>
          <w:rFonts w:ascii="Arial" w:hAnsi="Arial" w:cs="Arial"/>
          <w:b/>
          <w:bCs/>
          <w:color w:val="auto"/>
          <w:sz w:val="40"/>
          <w:szCs w:val="40"/>
        </w:rPr>
      </w:pPr>
    </w:p>
    <w:p w14:paraId="571EF077" w14:textId="4031060C" w:rsidR="00D57CA1" w:rsidRPr="00A6214B" w:rsidRDefault="00F14AD0" w:rsidP="00A6214B">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1</w:t>
      </w:r>
      <w:r w:rsidR="00D57CA1" w:rsidRPr="00A6214B">
        <w:rPr>
          <w:rFonts w:ascii="Arial" w:hAnsi="Arial" w:cs="Arial"/>
          <w:b/>
          <w:bCs/>
          <w:color w:val="auto"/>
          <w:sz w:val="40"/>
          <w:szCs w:val="40"/>
        </w:rPr>
        <w:t>:45 PM to 2:</w:t>
      </w:r>
      <w:r>
        <w:rPr>
          <w:rFonts w:ascii="Arial" w:hAnsi="Arial" w:cs="Arial"/>
          <w:b/>
          <w:bCs/>
          <w:color w:val="auto"/>
          <w:sz w:val="40"/>
          <w:szCs w:val="40"/>
        </w:rPr>
        <w:t>3</w:t>
      </w:r>
      <w:r w:rsidR="00D57CA1" w:rsidRPr="00A6214B">
        <w:rPr>
          <w:rFonts w:ascii="Arial" w:hAnsi="Arial" w:cs="Arial"/>
          <w:b/>
          <w:bCs/>
          <w:color w:val="auto"/>
          <w:sz w:val="40"/>
          <w:szCs w:val="40"/>
        </w:rPr>
        <w:t>5 PM:</w:t>
      </w:r>
    </w:p>
    <w:p w14:paraId="12D76346" w14:textId="7D8829AE" w:rsidR="00F14AD0" w:rsidRPr="007E4BAF" w:rsidRDefault="00F14AD0" w:rsidP="00F14AD0">
      <w:pPr>
        <w:pStyle w:val="Heading2"/>
        <w:spacing w:before="0" w:after="0" w:line="276" w:lineRule="auto"/>
        <w:rPr>
          <w:rFonts w:ascii="Arial" w:eastAsiaTheme="minorHAnsi" w:hAnsi="Arial" w:cs="Arial"/>
          <w:b/>
          <w:bCs/>
          <w:color w:val="auto"/>
          <w:sz w:val="36"/>
          <w:szCs w:val="36"/>
        </w:rPr>
      </w:pPr>
      <w:r w:rsidRPr="007E4BAF">
        <w:rPr>
          <w:rFonts w:ascii="Arial" w:eastAsiaTheme="minorHAnsi" w:hAnsi="Arial" w:cs="Arial"/>
          <w:b/>
          <w:bCs/>
          <w:color w:val="auto"/>
          <w:sz w:val="36"/>
          <w:szCs w:val="36"/>
        </w:rPr>
        <w:t xml:space="preserve">Responding to the </w:t>
      </w:r>
      <w:r w:rsidR="007E4BAF" w:rsidRPr="007E4BAF">
        <w:rPr>
          <w:rFonts w:ascii="Arial" w:eastAsiaTheme="minorHAnsi" w:hAnsi="Arial" w:cs="Arial"/>
          <w:b/>
          <w:bCs/>
          <w:color w:val="auto"/>
          <w:sz w:val="36"/>
          <w:szCs w:val="36"/>
        </w:rPr>
        <w:t>A</w:t>
      </w:r>
      <w:r w:rsidRPr="007E4BAF">
        <w:rPr>
          <w:rFonts w:ascii="Arial" w:eastAsiaTheme="minorHAnsi" w:hAnsi="Arial" w:cs="Arial"/>
          <w:b/>
          <w:bCs/>
          <w:color w:val="auto"/>
          <w:sz w:val="36"/>
          <w:szCs w:val="36"/>
        </w:rPr>
        <w:t xml:space="preserve">dministrative and </w:t>
      </w:r>
      <w:r w:rsidR="007E4BAF" w:rsidRPr="007E4BAF">
        <w:rPr>
          <w:rFonts w:ascii="Arial" w:eastAsiaTheme="minorHAnsi" w:hAnsi="Arial" w:cs="Arial"/>
          <w:b/>
          <w:bCs/>
          <w:color w:val="auto"/>
          <w:sz w:val="36"/>
          <w:szCs w:val="36"/>
        </w:rPr>
        <w:t>L</w:t>
      </w:r>
      <w:r w:rsidRPr="007E4BAF">
        <w:rPr>
          <w:rFonts w:ascii="Arial" w:eastAsiaTheme="minorHAnsi" w:hAnsi="Arial" w:cs="Arial"/>
          <w:b/>
          <w:bCs/>
          <w:color w:val="auto"/>
          <w:sz w:val="36"/>
          <w:szCs w:val="36"/>
        </w:rPr>
        <w:t xml:space="preserve">egislative </w:t>
      </w:r>
      <w:r w:rsidR="007E4BAF" w:rsidRPr="007E4BAF">
        <w:rPr>
          <w:rFonts w:ascii="Arial" w:eastAsiaTheme="minorHAnsi" w:hAnsi="Arial" w:cs="Arial"/>
          <w:b/>
          <w:bCs/>
          <w:color w:val="auto"/>
          <w:sz w:val="36"/>
          <w:szCs w:val="36"/>
        </w:rPr>
        <w:t>B</w:t>
      </w:r>
      <w:r w:rsidRPr="007E4BAF">
        <w:rPr>
          <w:rFonts w:ascii="Arial" w:eastAsiaTheme="minorHAnsi" w:hAnsi="Arial" w:cs="Arial"/>
          <w:b/>
          <w:bCs/>
          <w:color w:val="auto"/>
          <w:sz w:val="36"/>
          <w:szCs w:val="36"/>
        </w:rPr>
        <w:t>ranches</w:t>
      </w:r>
    </w:p>
    <w:p w14:paraId="34A0111A" w14:textId="77777777" w:rsidR="007E4BAF" w:rsidRDefault="007E4BAF" w:rsidP="00F14AD0">
      <w:pPr>
        <w:pStyle w:val="Heading2"/>
        <w:spacing w:before="0" w:after="0" w:line="276" w:lineRule="auto"/>
        <w:rPr>
          <w:rFonts w:ascii="Arial" w:eastAsiaTheme="minorHAnsi" w:hAnsi="Arial" w:cs="Arial"/>
          <w:color w:val="auto"/>
          <w:sz w:val="36"/>
          <w:szCs w:val="36"/>
        </w:rPr>
      </w:pPr>
    </w:p>
    <w:p w14:paraId="6C083C0F" w14:textId="2D050510" w:rsidR="00F14AD0" w:rsidRPr="00F14AD0" w:rsidRDefault="00F14AD0" w:rsidP="00F14AD0">
      <w:pPr>
        <w:pStyle w:val="Heading2"/>
        <w:spacing w:before="0" w:after="0" w:line="276" w:lineRule="auto"/>
        <w:rPr>
          <w:rFonts w:ascii="Arial" w:eastAsiaTheme="minorHAnsi" w:hAnsi="Arial" w:cs="Arial"/>
          <w:color w:val="auto"/>
          <w:sz w:val="36"/>
          <w:szCs w:val="36"/>
        </w:rPr>
      </w:pPr>
      <w:r w:rsidRPr="00F14AD0">
        <w:rPr>
          <w:rFonts w:ascii="Arial" w:eastAsiaTheme="minorHAnsi" w:hAnsi="Arial" w:cs="Arial"/>
          <w:color w:val="auto"/>
          <w:sz w:val="36"/>
          <w:szCs w:val="36"/>
        </w:rPr>
        <w:t>Knowing exactly how to speak to the federal government, whether it</w:t>
      </w:r>
      <w:r>
        <w:rPr>
          <w:rFonts w:ascii="Arial" w:eastAsiaTheme="minorHAnsi" w:hAnsi="Arial" w:cs="Arial"/>
          <w:color w:val="auto"/>
          <w:sz w:val="36"/>
          <w:szCs w:val="36"/>
        </w:rPr>
        <w:t>’</w:t>
      </w:r>
      <w:r w:rsidRPr="00F14AD0">
        <w:rPr>
          <w:rFonts w:ascii="Arial" w:eastAsiaTheme="minorHAnsi" w:hAnsi="Arial" w:cs="Arial"/>
          <w:color w:val="auto"/>
          <w:sz w:val="36"/>
          <w:szCs w:val="36"/>
        </w:rPr>
        <w:t xml:space="preserve">s through an official agency </w:t>
      </w:r>
      <w:r>
        <w:rPr>
          <w:rFonts w:ascii="Arial" w:eastAsiaTheme="minorHAnsi" w:hAnsi="Arial" w:cs="Arial"/>
          <w:color w:val="auto"/>
          <w:sz w:val="36"/>
          <w:szCs w:val="36"/>
        </w:rPr>
        <w:t>n</w:t>
      </w:r>
      <w:r w:rsidRPr="00F14AD0">
        <w:rPr>
          <w:rFonts w:ascii="Arial" w:eastAsiaTheme="minorHAnsi" w:hAnsi="Arial" w:cs="Arial"/>
          <w:color w:val="auto"/>
          <w:sz w:val="36"/>
          <w:szCs w:val="36"/>
        </w:rPr>
        <w:t xml:space="preserve">otice or through conversations with our </w:t>
      </w:r>
      <w:r>
        <w:rPr>
          <w:rFonts w:ascii="Arial" w:eastAsiaTheme="minorHAnsi" w:hAnsi="Arial" w:cs="Arial"/>
          <w:color w:val="auto"/>
          <w:sz w:val="36"/>
          <w:szCs w:val="36"/>
        </w:rPr>
        <w:t>C</w:t>
      </w:r>
      <w:r w:rsidRPr="00F14AD0">
        <w:rPr>
          <w:rFonts w:ascii="Arial" w:eastAsiaTheme="minorHAnsi" w:hAnsi="Arial" w:cs="Arial"/>
          <w:color w:val="auto"/>
          <w:sz w:val="36"/>
          <w:szCs w:val="36"/>
        </w:rPr>
        <w:t xml:space="preserve">ongressmembers, can be difficult. We want to know how best to approach such opportunities. Our two speakers have experience in applicable agencies and on Capitol </w:t>
      </w:r>
      <w:proofErr w:type="gramStart"/>
      <w:r w:rsidRPr="00F14AD0">
        <w:rPr>
          <w:rFonts w:ascii="Arial" w:eastAsiaTheme="minorHAnsi" w:hAnsi="Arial" w:cs="Arial"/>
          <w:color w:val="auto"/>
          <w:sz w:val="36"/>
          <w:szCs w:val="36"/>
        </w:rPr>
        <w:t>Hill</w:t>
      </w:r>
      <w:r>
        <w:rPr>
          <w:rFonts w:ascii="Arial" w:eastAsiaTheme="minorHAnsi" w:hAnsi="Arial" w:cs="Arial"/>
          <w:color w:val="auto"/>
          <w:sz w:val="36"/>
          <w:szCs w:val="36"/>
        </w:rPr>
        <w:t xml:space="preserve">, </w:t>
      </w:r>
      <w:r w:rsidRPr="00F14AD0">
        <w:rPr>
          <w:rFonts w:ascii="Arial" w:eastAsiaTheme="minorHAnsi" w:hAnsi="Arial" w:cs="Arial"/>
          <w:color w:val="auto"/>
          <w:sz w:val="36"/>
          <w:szCs w:val="36"/>
        </w:rPr>
        <w:t>and</w:t>
      </w:r>
      <w:proofErr w:type="gramEnd"/>
      <w:r w:rsidRPr="00F14AD0">
        <w:rPr>
          <w:rFonts w:ascii="Arial" w:eastAsiaTheme="minorHAnsi" w:hAnsi="Arial" w:cs="Arial"/>
          <w:color w:val="auto"/>
          <w:sz w:val="36"/>
          <w:szCs w:val="36"/>
        </w:rPr>
        <w:t xml:space="preserve"> will walk us through best practices in such advocacy.</w:t>
      </w:r>
    </w:p>
    <w:p w14:paraId="12F4FE2B" w14:textId="77777777" w:rsidR="00F14AD0" w:rsidRPr="00F14AD0" w:rsidRDefault="00F14AD0" w:rsidP="00F14AD0">
      <w:pPr>
        <w:pStyle w:val="Heading2"/>
        <w:numPr>
          <w:ilvl w:val="0"/>
          <w:numId w:val="9"/>
        </w:numPr>
        <w:spacing w:before="0" w:after="0" w:line="276" w:lineRule="auto"/>
        <w:rPr>
          <w:rFonts w:ascii="Arial" w:eastAsiaTheme="minorHAnsi" w:hAnsi="Arial" w:cs="Arial"/>
          <w:color w:val="auto"/>
          <w:sz w:val="36"/>
          <w:szCs w:val="36"/>
        </w:rPr>
      </w:pPr>
      <w:r w:rsidRPr="00F14AD0">
        <w:rPr>
          <w:rFonts w:ascii="Arial" w:eastAsiaTheme="minorHAnsi" w:hAnsi="Arial" w:cs="Arial"/>
          <w:color w:val="auto"/>
          <w:sz w:val="36"/>
          <w:szCs w:val="36"/>
        </w:rPr>
        <w:t>Jennifer Mathis, Bazelon Center</w:t>
      </w:r>
    </w:p>
    <w:p w14:paraId="3153F341" w14:textId="77777777" w:rsidR="00F14AD0" w:rsidRPr="00F14AD0" w:rsidRDefault="00F14AD0" w:rsidP="00F14AD0">
      <w:pPr>
        <w:pStyle w:val="Heading2"/>
        <w:numPr>
          <w:ilvl w:val="0"/>
          <w:numId w:val="9"/>
        </w:numPr>
        <w:spacing w:before="0" w:after="0" w:line="276" w:lineRule="auto"/>
        <w:rPr>
          <w:rFonts w:ascii="Arial" w:eastAsiaTheme="minorHAnsi" w:hAnsi="Arial" w:cs="Arial"/>
          <w:color w:val="auto"/>
          <w:sz w:val="36"/>
          <w:szCs w:val="36"/>
        </w:rPr>
      </w:pPr>
      <w:r w:rsidRPr="00F14AD0">
        <w:rPr>
          <w:rFonts w:ascii="Arial" w:eastAsiaTheme="minorHAnsi" w:hAnsi="Arial" w:cs="Arial"/>
          <w:color w:val="auto"/>
          <w:sz w:val="36"/>
          <w:szCs w:val="36"/>
        </w:rPr>
        <w:t>Michael Barnett, Powers Law</w:t>
      </w:r>
    </w:p>
    <w:p w14:paraId="50022ED2" w14:textId="77777777" w:rsidR="00F14AD0" w:rsidRPr="00F14AD0" w:rsidRDefault="00F14AD0" w:rsidP="00F14AD0">
      <w:pPr>
        <w:pStyle w:val="Heading2"/>
        <w:spacing w:before="0" w:after="0" w:line="276" w:lineRule="auto"/>
        <w:rPr>
          <w:rFonts w:ascii="Arial" w:eastAsiaTheme="minorHAnsi" w:hAnsi="Arial" w:cs="Arial"/>
          <w:color w:val="auto"/>
          <w:sz w:val="36"/>
          <w:szCs w:val="36"/>
        </w:rPr>
      </w:pPr>
    </w:p>
    <w:p w14:paraId="40405D63" w14:textId="3529AD3A" w:rsidR="00F14AD0" w:rsidRPr="00A6214B" w:rsidRDefault="00F14AD0" w:rsidP="00F14AD0">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2</w:t>
      </w:r>
      <w:r w:rsidRPr="00A6214B">
        <w:rPr>
          <w:rFonts w:ascii="Arial" w:hAnsi="Arial" w:cs="Arial"/>
          <w:b/>
          <w:bCs/>
          <w:color w:val="auto"/>
          <w:sz w:val="40"/>
          <w:szCs w:val="40"/>
        </w:rPr>
        <w:t>:</w:t>
      </w:r>
      <w:r>
        <w:rPr>
          <w:rFonts w:ascii="Arial" w:hAnsi="Arial" w:cs="Arial"/>
          <w:b/>
          <w:bCs/>
          <w:color w:val="auto"/>
          <w:sz w:val="40"/>
          <w:szCs w:val="40"/>
        </w:rPr>
        <w:t>3</w:t>
      </w:r>
      <w:r w:rsidRPr="00A6214B">
        <w:rPr>
          <w:rFonts w:ascii="Arial" w:hAnsi="Arial" w:cs="Arial"/>
          <w:b/>
          <w:bCs/>
          <w:color w:val="auto"/>
          <w:sz w:val="40"/>
          <w:szCs w:val="40"/>
        </w:rPr>
        <w:t>5 PM to 2:</w:t>
      </w:r>
      <w:r>
        <w:rPr>
          <w:rFonts w:ascii="Arial" w:hAnsi="Arial" w:cs="Arial"/>
          <w:b/>
          <w:bCs/>
          <w:color w:val="auto"/>
          <w:sz w:val="40"/>
          <w:szCs w:val="40"/>
        </w:rPr>
        <w:t>4</w:t>
      </w:r>
      <w:r w:rsidRPr="00A6214B">
        <w:rPr>
          <w:rFonts w:ascii="Arial" w:hAnsi="Arial" w:cs="Arial"/>
          <w:b/>
          <w:bCs/>
          <w:color w:val="auto"/>
          <w:sz w:val="40"/>
          <w:szCs w:val="40"/>
        </w:rPr>
        <w:t>5 PM:</w:t>
      </w:r>
    </w:p>
    <w:p w14:paraId="15B060B9" w14:textId="77777777" w:rsidR="00F14AD0" w:rsidRPr="00F14AD0" w:rsidRDefault="00F14AD0" w:rsidP="00F14AD0">
      <w:pPr>
        <w:spacing w:after="0" w:line="276" w:lineRule="auto"/>
        <w:rPr>
          <w:rFonts w:ascii="Arial" w:hAnsi="Arial" w:cs="Arial"/>
          <w:b/>
          <w:bCs/>
          <w:sz w:val="36"/>
          <w:szCs w:val="36"/>
        </w:rPr>
      </w:pPr>
      <w:proofErr w:type="gramStart"/>
      <w:r w:rsidRPr="00F14AD0">
        <w:rPr>
          <w:rFonts w:ascii="Arial" w:hAnsi="Arial" w:cs="Arial"/>
          <w:b/>
          <w:bCs/>
          <w:sz w:val="36"/>
          <w:szCs w:val="36"/>
        </w:rPr>
        <w:t>Sponsor</w:t>
      </w:r>
      <w:proofErr w:type="gramEnd"/>
      <w:r w:rsidRPr="00F14AD0">
        <w:rPr>
          <w:rFonts w:ascii="Arial" w:hAnsi="Arial" w:cs="Arial"/>
          <w:b/>
          <w:bCs/>
          <w:sz w:val="36"/>
          <w:szCs w:val="36"/>
        </w:rPr>
        <w:t xml:space="preserve"> Presentation: </w:t>
      </w:r>
    </w:p>
    <w:p w14:paraId="7A0F83CE" w14:textId="77777777" w:rsidR="00F14AD0" w:rsidRPr="00F14AD0" w:rsidRDefault="00F14AD0" w:rsidP="00F14AD0">
      <w:pPr>
        <w:spacing w:after="0" w:line="276" w:lineRule="auto"/>
        <w:rPr>
          <w:rFonts w:ascii="Arial" w:hAnsi="Arial" w:cs="Arial"/>
          <w:sz w:val="36"/>
          <w:szCs w:val="36"/>
        </w:rPr>
      </w:pPr>
    </w:p>
    <w:p w14:paraId="17B30C5B" w14:textId="7CA7E4D1" w:rsidR="00D57CA1" w:rsidRPr="00A6214B" w:rsidRDefault="00D57CA1" w:rsidP="00F14AD0">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2:45 PM to 3:00 PM:</w:t>
      </w:r>
    </w:p>
    <w:p w14:paraId="4AEDB36F" w14:textId="77777777" w:rsidR="00D57CA1" w:rsidRPr="007E4BAF" w:rsidRDefault="00D57CA1" w:rsidP="00A6214B">
      <w:pPr>
        <w:spacing w:after="0" w:line="276" w:lineRule="auto"/>
        <w:rPr>
          <w:rFonts w:ascii="Arial" w:hAnsi="Arial" w:cs="Arial"/>
          <w:b/>
          <w:bCs/>
          <w:sz w:val="36"/>
          <w:szCs w:val="36"/>
        </w:rPr>
      </w:pPr>
      <w:r w:rsidRPr="007E4BAF">
        <w:rPr>
          <w:rFonts w:ascii="Arial" w:hAnsi="Arial" w:cs="Arial"/>
          <w:b/>
          <w:bCs/>
          <w:sz w:val="36"/>
          <w:szCs w:val="36"/>
        </w:rPr>
        <w:t>Break</w:t>
      </w:r>
    </w:p>
    <w:p w14:paraId="36B25B26" w14:textId="77777777" w:rsidR="00A6214B" w:rsidRDefault="00A6214B" w:rsidP="00A6214B">
      <w:pPr>
        <w:spacing w:after="0" w:line="276" w:lineRule="auto"/>
        <w:rPr>
          <w:rFonts w:ascii="Arial" w:hAnsi="Arial" w:cs="Arial"/>
          <w:b/>
          <w:bCs/>
          <w:sz w:val="40"/>
          <w:szCs w:val="40"/>
        </w:rPr>
      </w:pPr>
    </w:p>
    <w:p w14:paraId="1C0981E4" w14:textId="62962FBD"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3:00 PM to 4:00 PM:</w:t>
      </w:r>
    </w:p>
    <w:p w14:paraId="773D95E2" w14:textId="751736B0" w:rsidR="00F14AD0" w:rsidRPr="00F14AD0" w:rsidRDefault="00F14AD0" w:rsidP="00F14AD0">
      <w:pPr>
        <w:spacing w:after="0" w:line="276" w:lineRule="auto"/>
        <w:rPr>
          <w:rFonts w:ascii="Arial" w:hAnsi="Arial" w:cs="Arial"/>
          <w:b/>
          <w:bCs/>
          <w:sz w:val="36"/>
          <w:szCs w:val="36"/>
        </w:rPr>
      </w:pPr>
      <w:r w:rsidRPr="00F14AD0">
        <w:rPr>
          <w:rFonts w:ascii="Arial" w:hAnsi="Arial" w:cs="Arial"/>
          <w:b/>
          <w:bCs/>
          <w:sz w:val="36"/>
          <w:szCs w:val="36"/>
        </w:rPr>
        <w:t xml:space="preserve">Federal </w:t>
      </w:r>
      <w:r w:rsidRPr="007E4BAF">
        <w:rPr>
          <w:rFonts w:ascii="Arial" w:hAnsi="Arial" w:cs="Arial"/>
          <w:b/>
          <w:bCs/>
          <w:sz w:val="36"/>
          <w:szCs w:val="36"/>
        </w:rPr>
        <w:t>Pa</w:t>
      </w:r>
      <w:r w:rsidRPr="00F14AD0">
        <w:rPr>
          <w:rFonts w:ascii="Arial" w:hAnsi="Arial" w:cs="Arial"/>
          <w:b/>
          <w:bCs/>
          <w:sz w:val="36"/>
          <w:szCs w:val="36"/>
        </w:rPr>
        <w:t>nel</w:t>
      </w:r>
    </w:p>
    <w:p w14:paraId="53905EC9" w14:textId="77777777" w:rsidR="00F14AD0" w:rsidRDefault="00F14AD0" w:rsidP="00F14AD0">
      <w:pPr>
        <w:spacing w:after="0" w:line="276" w:lineRule="auto"/>
        <w:rPr>
          <w:rFonts w:ascii="Arial" w:hAnsi="Arial" w:cs="Arial"/>
          <w:sz w:val="36"/>
          <w:szCs w:val="36"/>
        </w:rPr>
      </w:pPr>
    </w:p>
    <w:p w14:paraId="10ABE8D4" w14:textId="19E72558" w:rsidR="00F14AD0" w:rsidRDefault="00F14AD0" w:rsidP="00F14AD0">
      <w:pPr>
        <w:spacing w:after="0" w:line="276" w:lineRule="auto"/>
        <w:rPr>
          <w:rFonts w:ascii="Arial" w:hAnsi="Arial" w:cs="Arial"/>
          <w:sz w:val="36"/>
          <w:szCs w:val="36"/>
        </w:rPr>
      </w:pPr>
      <w:r w:rsidRPr="00F14AD0">
        <w:rPr>
          <w:rFonts w:ascii="Arial" w:hAnsi="Arial" w:cs="Arial"/>
          <w:sz w:val="36"/>
          <w:szCs w:val="36"/>
        </w:rPr>
        <w:t>Several representatives of different agencies will share with us current agency work that impacts the lives of persons who are blind or have low vision. There will also be time for Q&amp;A.</w:t>
      </w:r>
    </w:p>
    <w:p w14:paraId="6708A3B0" w14:textId="77777777" w:rsidR="00F14AD0" w:rsidRPr="00F14AD0" w:rsidRDefault="00F14AD0" w:rsidP="00F14AD0">
      <w:pPr>
        <w:spacing w:after="0" w:line="276" w:lineRule="auto"/>
        <w:rPr>
          <w:rFonts w:ascii="Arial" w:hAnsi="Arial" w:cs="Arial"/>
          <w:sz w:val="36"/>
          <w:szCs w:val="36"/>
        </w:rPr>
      </w:pPr>
    </w:p>
    <w:p w14:paraId="2E0FCBE2" w14:textId="31C52980" w:rsidR="00F14AD0" w:rsidRPr="00F14AD0" w:rsidRDefault="00F14AD0" w:rsidP="00F14AD0">
      <w:pPr>
        <w:pStyle w:val="ListParagraph"/>
        <w:numPr>
          <w:ilvl w:val="0"/>
          <w:numId w:val="10"/>
        </w:numPr>
        <w:spacing w:after="0" w:line="276" w:lineRule="auto"/>
        <w:rPr>
          <w:rFonts w:ascii="Arial" w:hAnsi="Arial" w:cs="Arial"/>
          <w:sz w:val="36"/>
          <w:szCs w:val="36"/>
        </w:rPr>
      </w:pPr>
      <w:r w:rsidRPr="00F14AD0">
        <w:rPr>
          <w:rFonts w:ascii="Arial" w:hAnsi="Arial" w:cs="Arial"/>
          <w:sz w:val="36"/>
          <w:szCs w:val="36"/>
        </w:rPr>
        <w:t>Kimie Eacobacci, NCD</w:t>
      </w:r>
    </w:p>
    <w:p w14:paraId="2F0D5FCA" w14:textId="1CF78847" w:rsidR="00F14AD0" w:rsidRPr="00F14AD0" w:rsidRDefault="00F14AD0" w:rsidP="00F14AD0">
      <w:pPr>
        <w:pStyle w:val="ListParagraph"/>
        <w:numPr>
          <w:ilvl w:val="0"/>
          <w:numId w:val="10"/>
        </w:numPr>
        <w:spacing w:after="0" w:line="276" w:lineRule="auto"/>
        <w:rPr>
          <w:rFonts w:ascii="Arial" w:hAnsi="Arial" w:cs="Arial"/>
          <w:sz w:val="36"/>
          <w:szCs w:val="36"/>
        </w:rPr>
      </w:pPr>
      <w:r w:rsidRPr="00F14AD0">
        <w:rPr>
          <w:rFonts w:ascii="Arial" w:hAnsi="Arial" w:cs="Arial"/>
          <w:sz w:val="36"/>
          <w:szCs w:val="36"/>
        </w:rPr>
        <w:t>Sachin Pavithran, U.S. Access Board</w:t>
      </w:r>
    </w:p>
    <w:p w14:paraId="2F209530" w14:textId="1D142C1C" w:rsidR="00F14AD0" w:rsidRPr="00F14AD0" w:rsidRDefault="00F14AD0" w:rsidP="00F14AD0">
      <w:pPr>
        <w:pStyle w:val="ListParagraph"/>
        <w:numPr>
          <w:ilvl w:val="0"/>
          <w:numId w:val="10"/>
        </w:numPr>
        <w:spacing w:after="0" w:line="276" w:lineRule="auto"/>
        <w:rPr>
          <w:rFonts w:ascii="Arial" w:hAnsi="Arial" w:cs="Arial"/>
          <w:sz w:val="36"/>
          <w:szCs w:val="36"/>
        </w:rPr>
      </w:pPr>
      <w:r w:rsidRPr="00F14AD0">
        <w:rPr>
          <w:rFonts w:ascii="Arial" w:hAnsi="Arial" w:cs="Arial"/>
          <w:sz w:val="36"/>
          <w:szCs w:val="36"/>
        </w:rPr>
        <w:t>Molly Burgdorf, FCC</w:t>
      </w:r>
    </w:p>
    <w:p w14:paraId="10080CE3" w14:textId="3A195655" w:rsidR="00F14AD0" w:rsidRPr="00F14AD0" w:rsidRDefault="00F14AD0" w:rsidP="00F14AD0">
      <w:pPr>
        <w:pStyle w:val="ListParagraph"/>
        <w:numPr>
          <w:ilvl w:val="0"/>
          <w:numId w:val="10"/>
        </w:numPr>
        <w:spacing w:after="0" w:line="276" w:lineRule="auto"/>
        <w:rPr>
          <w:rFonts w:ascii="Arial" w:hAnsi="Arial" w:cs="Arial"/>
          <w:sz w:val="36"/>
          <w:szCs w:val="36"/>
        </w:rPr>
      </w:pPr>
      <w:r w:rsidRPr="00F14AD0">
        <w:rPr>
          <w:rFonts w:ascii="Arial" w:hAnsi="Arial" w:cs="Arial"/>
          <w:sz w:val="36"/>
          <w:szCs w:val="36"/>
        </w:rPr>
        <w:t>Alex Taday, DOT</w:t>
      </w:r>
    </w:p>
    <w:p w14:paraId="1FE307A8" w14:textId="2D466360" w:rsidR="00F14AD0" w:rsidRPr="00F14AD0" w:rsidRDefault="00F14AD0" w:rsidP="00F14AD0">
      <w:pPr>
        <w:pStyle w:val="ListParagraph"/>
        <w:numPr>
          <w:ilvl w:val="0"/>
          <w:numId w:val="10"/>
        </w:numPr>
        <w:spacing w:after="0" w:line="276" w:lineRule="auto"/>
        <w:rPr>
          <w:rFonts w:ascii="Arial" w:hAnsi="Arial" w:cs="Arial"/>
          <w:sz w:val="36"/>
          <w:szCs w:val="36"/>
        </w:rPr>
      </w:pPr>
      <w:r w:rsidRPr="00F14AD0">
        <w:rPr>
          <w:rFonts w:ascii="Arial" w:hAnsi="Arial" w:cs="Arial"/>
          <w:sz w:val="36"/>
          <w:szCs w:val="36"/>
        </w:rPr>
        <w:t>Jason Yasner, NLS</w:t>
      </w:r>
    </w:p>
    <w:p w14:paraId="34A88A08" w14:textId="77777777" w:rsidR="00A6214B" w:rsidRDefault="00A6214B" w:rsidP="00A6214B">
      <w:pPr>
        <w:spacing w:after="0" w:line="276" w:lineRule="auto"/>
        <w:rPr>
          <w:rFonts w:ascii="Arial" w:hAnsi="Arial" w:cs="Arial"/>
          <w:b/>
          <w:bCs/>
          <w:sz w:val="40"/>
          <w:szCs w:val="40"/>
        </w:rPr>
      </w:pPr>
    </w:p>
    <w:p w14:paraId="516FFCB7" w14:textId="735F9373" w:rsidR="00D57CA1" w:rsidRPr="00A6214B" w:rsidRDefault="00D57CA1" w:rsidP="00A6214B">
      <w:pPr>
        <w:pStyle w:val="Heading2"/>
        <w:spacing w:before="0" w:after="0" w:line="276" w:lineRule="auto"/>
        <w:rPr>
          <w:rFonts w:ascii="Arial" w:hAnsi="Arial" w:cs="Arial"/>
          <w:b/>
          <w:bCs/>
          <w:color w:val="auto"/>
          <w:sz w:val="40"/>
          <w:szCs w:val="40"/>
        </w:rPr>
      </w:pPr>
      <w:r w:rsidRPr="00A6214B">
        <w:rPr>
          <w:rFonts w:ascii="Arial" w:hAnsi="Arial" w:cs="Arial"/>
          <w:b/>
          <w:bCs/>
          <w:color w:val="auto"/>
          <w:sz w:val="40"/>
          <w:szCs w:val="40"/>
        </w:rPr>
        <w:t>4:00 PM to 4:45 PM:</w:t>
      </w:r>
    </w:p>
    <w:p w14:paraId="13C434B9" w14:textId="3207AF2E" w:rsidR="0078683E" w:rsidRPr="007E4BAF" w:rsidRDefault="00D57CA1" w:rsidP="00A6214B">
      <w:pPr>
        <w:spacing w:after="0" w:line="276" w:lineRule="auto"/>
        <w:rPr>
          <w:rFonts w:ascii="Arial" w:hAnsi="Arial" w:cs="Arial"/>
          <w:b/>
          <w:bCs/>
          <w:sz w:val="36"/>
          <w:szCs w:val="36"/>
        </w:rPr>
      </w:pPr>
      <w:r w:rsidRPr="007E4BAF">
        <w:rPr>
          <w:rFonts w:ascii="Arial" w:hAnsi="Arial" w:cs="Arial"/>
          <w:b/>
          <w:bCs/>
          <w:sz w:val="36"/>
          <w:szCs w:val="36"/>
        </w:rPr>
        <w:t xml:space="preserve">Hill </w:t>
      </w:r>
      <w:r w:rsidR="00A6214B" w:rsidRPr="007E4BAF">
        <w:rPr>
          <w:rFonts w:ascii="Arial" w:hAnsi="Arial" w:cs="Arial"/>
          <w:b/>
          <w:bCs/>
          <w:sz w:val="36"/>
          <w:szCs w:val="36"/>
        </w:rPr>
        <w:t>E</w:t>
      </w:r>
      <w:r w:rsidRPr="007E4BAF">
        <w:rPr>
          <w:rFonts w:ascii="Arial" w:hAnsi="Arial" w:cs="Arial"/>
          <w:b/>
          <w:bCs/>
          <w:sz w:val="36"/>
          <w:szCs w:val="36"/>
        </w:rPr>
        <w:t xml:space="preserve">tiquette and </w:t>
      </w:r>
      <w:r w:rsidR="00A6214B" w:rsidRPr="007E4BAF">
        <w:rPr>
          <w:rFonts w:ascii="Arial" w:hAnsi="Arial" w:cs="Arial"/>
          <w:b/>
          <w:bCs/>
          <w:sz w:val="36"/>
          <w:szCs w:val="36"/>
        </w:rPr>
        <w:t>C</w:t>
      </w:r>
      <w:r w:rsidRPr="007E4BAF">
        <w:rPr>
          <w:rFonts w:ascii="Arial" w:hAnsi="Arial" w:cs="Arial"/>
          <w:b/>
          <w:bCs/>
          <w:sz w:val="36"/>
          <w:szCs w:val="36"/>
        </w:rPr>
        <w:t>losing</w:t>
      </w:r>
    </w:p>
    <w:p w14:paraId="280549B8" w14:textId="77777777" w:rsidR="00F14AD0" w:rsidRPr="00F14AD0" w:rsidRDefault="00F14AD0" w:rsidP="00A6214B">
      <w:pPr>
        <w:spacing w:after="0" w:line="276" w:lineRule="auto"/>
        <w:rPr>
          <w:rFonts w:ascii="Arial" w:hAnsi="Arial" w:cs="Arial"/>
          <w:sz w:val="36"/>
          <w:szCs w:val="36"/>
        </w:rPr>
      </w:pPr>
    </w:p>
    <w:p w14:paraId="41B8E5F4" w14:textId="7FE54724" w:rsidR="00F14AD0" w:rsidRPr="00F14AD0" w:rsidRDefault="00F14AD0" w:rsidP="00A6214B">
      <w:pPr>
        <w:spacing w:after="0" w:line="276" w:lineRule="auto"/>
        <w:rPr>
          <w:rFonts w:ascii="Arial" w:hAnsi="Arial" w:cs="Arial"/>
          <w:sz w:val="36"/>
          <w:szCs w:val="36"/>
        </w:rPr>
      </w:pPr>
      <w:r w:rsidRPr="00F14AD0">
        <w:rPr>
          <w:rFonts w:ascii="Arial" w:hAnsi="Arial" w:cs="Arial"/>
          <w:sz w:val="36"/>
          <w:szCs w:val="36"/>
        </w:rPr>
        <w:t xml:space="preserve">We always like to close the </w:t>
      </w:r>
      <w:r>
        <w:rPr>
          <w:rFonts w:ascii="Arial" w:hAnsi="Arial" w:cs="Arial"/>
          <w:sz w:val="36"/>
          <w:szCs w:val="36"/>
        </w:rPr>
        <w:t>L</w:t>
      </w:r>
      <w:r w:rsidRPr="00F14AD0">
        <w:rPr>
          <w:rFonts w:ascii="Arial" w:hAnsi="Arial" w:cs="Arial"/>
          <w:sz w:val="36"/>
          <w:szCs w:val="36"/>
        </w:rPr>
        <w:t>egislative Seminar with a time to talk about how to best conduct yourself when visiting Capitol Hill. We will go through the “Do’s and Don’ts” of how to act when visiting your congressmembers.</w:t>
      </w:r>
    </w:p>
    <w:sectPr w:rsidR="00F14AD0" w:rsidRPr="00F14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526"/>
    <w:multiLevelType w:val="hybridMultilevel"/>
    <w:tmpl w:val="08B4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E001D"/>
    <w:multiLevelType w:val="hybridMultilevel"/>
    <w:tmpl w:val="1E5A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E33FD"/>
    <w:multiLevelType w:val="multilevel"/>
    <w:tmpl w:val="5968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A27DAF"/>
    <w:multiLevelType w:val="hybridMultilevel"/>
    <w:tmpl w:val="12407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C18CB"/>
    <w:multiLevelType w:val="multilevel"/>
    <w:tmpl w:val="9904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163FC"/>
    <w:multiLevelType w:val="hybridMultilevel"/>
    <w:tmpl w:val="8B4ECE36"/>
    <w:lvl w:ilvl="0" w:tplc="877621DE">
      <w:start w:val="1"/>
      <w:numFmt w:val="decimal"/>
      <w:lvlText w:val="%1."/>
      <w:lvlJc w:val="left"/>
      <w:pPr>
        <w:ind w:left="503" w:hanging="405"/>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6" w15:restartNumberingAfterBreak="0">
    <w:nsid w:val="4A421688"/>
    <w:multiLevelType w:val="multilevel"/>
    <w:tmpl w:val="06C2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69529E"/>
    <w:multiLevelType w:val="hybridMultilevel"/>
    <w:tmpl w:val="EC921B48"/>
    <w:lvl w:ilvl="0" w:tplc="78F0F768">
      <w:start w:val="1"/>
      <w:numFmt w:val="decimal"/>
      <w:lvlText w:val="%1."/>
      <w:lvlJc w:val="left"/>
      <w:pPr>
        <w:ind w:left="555" w:hanging="442"/>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5C9220A1"/>
    <w:multiLevelType w:val="hybridMultilevel"/>
    <w:tmpl w:val="E276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158EA"/>
    <w:multiLevelType w:val="hybridMultilevel"/>
    <w:tmpl w:val="B6D4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C0D1B"/>
    <w:multiLevelType w:val="hybridMultilevel"/>
    <w:tmpl w:val="DD7EB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971493">
    <w:abstractNumId w:val="2"/>
  </w:num>
  <w:num w:numId="2" w16cid:durableId="2095781724">
    <w:abstractNumId w:val="4"/>
  </w:num>
  <w:num w:numId="3" w16cid:durableId="1291786946">
    <w:abstractNumId w:val="6"/>
  </w:num>
  <w:num w:numId="4" w16cid:durableId="2106076827">
    <w:abstractNumId w:val="3"/>
  </w:num>
  <w:num w:numId="5" w16cid:durableId="344020321">
    <w:abstractNumId w:val="7"/>
  </w:num>
  <w:num w:numId="6" w16cid:durableId="712777993">
    <w:abstractNumId w:val="1"/>
  </w:num>
  <w:num w:numId="7" w16cid:durableId="21984186">
    <w:abstractNumId w:val="9"/>
  </w:num>
  <w:num w:numId="8" w16cid:durableId="1594321522">
    <w:abstractNumId w:val="8"/>
  </w:num>
  <w:num w:numId="9" w16cid:durableId="1123379467">
    <w:abstractNumId w:val="0"/>
  </w:num>
  <w:num w:numId="10" w16cid:durableId="1035620950">
    <w:abstractNumId w:val="10"/>
  </w:num>
  <w:num w:numId="11" w16cid:durableId="1998217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7CA1"/>
    <w:rsid w:val="002A6079"/>
    <w:rsid w:val="00572054"/>
    <w:rsid w:val="005F5C78"/>
    <w:rsid w:val="00686759"/>
    <w:rsid w:val="00742036"/>
    <w:rsid w:val="0078683E"/>
    <w:rsid w:val="007E4BAF"/>
    <w:rsid w:val="00A6214B"/>
    <w:rsid w:val="00B20B76"/>
    <w:rsid w:val="00C55EF9"/>
    <w:rsid w:val="00D57CA1"/>
    <w:rsid w:val="00DA429B"/>
    <w:rsid w:val="00F1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67C1"/>
  <w15:chartTrackingRefBased/>
  <w15:docId w15:val="{B2A364A1-B1F2-4D87-8E24-715CD18E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7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CA1"/>
    <w:rPr>
      <w:rFonts w:eastAsiaTheme="majorEastAsia" w:cstheme="majorBidi"/>
      <w:color w:val="272727" w:themeColor="text1" w:themeTint="D8"/>
    </w:rPr>
  </w:style>
  <w:style w:type="paragraph" w:styleId="Title">
    <w:name w:val="Title"/>
    <w:basedOn w:val="Normal"/>
    <w:next w:val="Normal"/>
    <w:link w:val="TitleChar"/>
    <w:uiPriority w:val="10"/>
    <w:qFormat/>
    <w:rsid w:val="00D5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CA1"/>
    <w:pPr>
      <w:spacing w:before="160"/>
      <w:jc w:val="center"/>
    </w:pPr>
    <w:rPr>
      <w:i/>
      <w:iCs/>
      <w:color w:val="404040" w:themeColor="text1" w:themeTint="BF"/>
    </w:rPr>
  </w:style>
  <w:style w:type="character" w:customStyle="1" w:styleId="QuoteChar">
    <w:name w:val="Quote Char"/>
    <w:basedOn w:val="DefaultParagraphFont"/>
    <w:link w:val="Quote"/>
    <w:uiPriority w:val="29"/>
    <w:rsid w:val="00D57CA1"/>
    <w:rPr>
      <w:i/>
      <w:iCs/>
      <w:color w:val="404040" w:themeColor="text1" w:themeTint="BF"/>
    </w:rPr>
  </w:style>
  <w:style w:type="paragraph" w:styleId="ListParagraph">
    <w:name w:val="List Paragraph"/>
    <w:basedOn w:val="Normal"/>
    <w:uiPriority w:val="34"/>
    <w:qFormat/>
    <w:rsid w:val="00D57CA1"/>
    <w:pPr>
      <w:ind w:left="720"/>
      <w:contextualSpacing/>
    </w:pPr>
  </w:style>
  <w:style w:type="character" w:styleId="IntenseEmphasis">
    <w:name w:val="Intense Emphasis"/>
    <w:basedOn w:val="DefaultParagraphFont"/>
    <w:uiPriority w:val="21"/>
    <w:qFormat/>
    <w:rsid w:val="00D57CA1"/>
    <w:rPr>
      <w:i/>
      <w:iCs/>
      <w:color w:val="0F4761" w:themeColor="accent1" w:themeShade="BF"/>
    </w:rPr>
  </w:style>
  <w:style w:type="paragraph" w:styleId="IntenseQuote">
    <w:name w:val="Intense Quote"/>
    <w:basedOn w:val="Normal"/>
    <w:next w:val="Normal"/>
    <w:link w:val="IntenseQuoteChar"/>
    <w:uiPriority w:val="30"/>
    <w:qFormat/>
    <w:rsid w:val="00D57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CA1"/>
    <w:rPr>
      <w:i/>
      <w:iCs/>
      <w:color w:val="0F4761" w:themeColor="accent1" w:themeShade="BF"/>
    </w:rPr>
  </w:style>
  <w:style w:type="character" w:styleId="IntenseReference">
    <w:name w:val="Intense Reference"/>
    <w:basedOn w:val="DefaultParagraphFont"/>
    <w:uiPriority w:val="32"/>
    <w:qFormat/>
    <w:rsid w:val="00D57C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TaxCatchAll xmlns="86455cc8-dc82-46e8-930c-50a60f7ff9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dd9be067d8aae22f736a4510a4f35469">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b3d64476b8d9d21d368e3c2357919bac"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769457-4620-4357-8808-b894c24f2b1c}"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79343-ECB8-462E-A3CD-3EBC8F924903}">
  <ds:schemaRefs>
    <ds:schemaRef ds:uri="http://schemas.microsoft.com/office/2006/metadata/properties"/>
    <ds:schemaRef ds:uri="http://schemas.microsoft.com/office/infopath/2007/PartnerControls"/>
    <ds:schemaRef ds:uri="e92dffed-b10c-4960-bf75-72fffc0b22fd"/>
    <ds:schemaRef ds:uri="86455cc8-dc82-46e8-930c-50a60f7ff9ac"/>
  </ds:schemaRefs>
</ds:datastoreItem>
</file>

<file path=customXml/itemProps2.xml><?xml version="1.0" encoding="utf-8"?>
<ds:datastoreItem xmlns:ds="http://schemas.openxmlformats.org/officeDocument/2006/customXml" ds:itemID="{EA67C7B7-9D8F-4937-AA92-ACA1D0A262EC}">
  <ds:schemaRefs>
    <ds:schemaRef ds:uri="http://schemas.microsoft.com/sharepoint/v3/contenttype/forms"/>
  </ds:schemaRefs>
</ds:datastoreItem>
</file>

<file path=customXml/itemProps3.xml><?xml version="1.0" encoding="utf-8"?>
<ds:datastoreItem xmlns:ds="http://schemas.openxmlformats.org/officeDocument/2006/customXml" ds:itemID="{EEB6BD64-0073-4983-BFBA-C6A5D0AB5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ffed-b10c-4960-bf75-72fffc0b22fd"/>
    <ds:schemaRef ds:uri="86455cc8-dc82-46e8-930c-50a60f7ff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567</Words>
  <Characters>2943</Characters>
  <Application>Microsoft Office Word</Application>
  <DocSecurity>0</DocSecurity>
  <Lines>127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Park</dc:creator>
  <cp:keywords/>
  <dc:description/>
  <cp:lastModifiedBy>Claire Stanley</cp:lastModifiedBy>
  <cp:revision>5</cp:revision>
  <dcterms:created xsi:type="dcterms:W3CDTF">2026-02-12T15:40:00Z</dcterms:created>
  <dcterms:modified xsi:type="dcterms:W3CDTF">2026-02-12T16:00:00Z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