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09B17DC0" w:rsidR="004C5E4F" w:rsidRDefault="004C5E4F" w:rsidP="004C5E4F">
      <w:pPr>
        <w:spacing w:after="0" w:line="276" w:lineRule="auto"/>
        <w:rPr>
          <w:rFonts w:ascii="Arial" w:hAnsi="Arial" w:cs="Arial"/>
          <w:b/>
          <w:bCs/>
          <w:sz w:val="48"/>
          <w:szCs w:val="48"/>
        </w:rPr>
      </w:pPr>
      <w:r>
        <w:rPr>
          <w:rFonts w:ascii="Arial" w:hAnsi="Arial" w:cs="Arial"/>
          <w:b/>
          <w:bCs/>
          <w:sz w:val="48"/>
          <w:szCs w:val="48"/>
        </w:rPr>
        <w:t xml:space="preserve">February </w:t>
      </w:r>
      <w:r w:rsidR="00135266">
        <w:rPr>
          <w:rFonts w:ascii="Arial" w:hAnsi="Arial" w:cs="Arial"/>
          <w:b/>
          <w:bCs/>
          <w:sz w:val="48"/>
          <w:szCs w:val="48"/>
        </w:rPr>
        <w:t>26</w:t>
      </w:r>
      <w:r>
        <w:rPr>
          <w:rFonts w:ascii="Arial" w:hAnsi="Arial" w:cs="Arial"/>
          <w:b/>
          <w:bCs/>
          <w:sz w:val="48"/>
          <w:szCs w:val="48"/>
        </w:rPr>
        <w:t>,</w:t>
      </w:r>
      <w:r w:rsidRPr="00626594">
        <w:rPr>
          <w:rFonts w:ascii="Arial" w:hAnsi="Arial" w:cs="Arial"/>
          <w:b/>
          <w:bCs/>
          <w:sz w:val="48"/>
          <w:szCs w:val="48"/>
        </w:rPr>
        <w:t xml:space="preserve"> 202</w:t>
      </w:r>
      <w:bookmarkEnd w:id="0"/>
      <w:r>
        <w:rPr>
          <w:rFonts w:ascii="Arial" w:hAnsi="Arial" w:cs="Arial"/>
          <w:b/>
          <w:bCs/>
          <w:sz w:val="48"/>
          <w:szCs w:val="48"/>
        </w:rPr>
        <w:t>4</w:t>
      </w:r>
    </w:p>
    <w:p w14:paraId="38202C83" w14:textId="77777777" w:rsidR="004C5E4F" w:rsidRDefault="004C5E4F"/>
    <w:p w14:paraId="773B8491" w14:textId="205C518B" w:rsidR="00135266" w:rsidRDefault="00135266" w:rsidP="00135266">
      <w:pPr>
        <w:pStyle w:val="Heading1"/>
        <w:spacing w:before="0" w:after="0" w:line="276" w:lineRule="auto"/>
        <w:rPr>
          <w:rFonts w:ascii="Arial" w:hAnsi="Arial" w:cs="Arial"/>
          <w:color w:val="auto"/>
          <w:sz w:val="44"/>
          <w:szCs w:val="44"/>
        </w:rPr>
      </w:pPr>
      <w:r>
        <w:rPr>
          <w:rFonts w:ascii="Arial" w:hAnsi="Arial" w:cs="Arial"/>
          <w:b/>
          <w:bCs/>
          <w:color w:val="auto"/>
          <w:sz w:val="44"/>
          <w:szCs w:val="44"/>
        </w:rPr>
        <w:t>ICDR Launches Research Portfolio</w:t>
      </w:r>
    </w:p>
    <w:p w14:paraId="740E13F3" w14:textId="77777777" w:rsidR="00135266" w:rsidRPr="00135266" w:rsidRDefault="00135266" w:rsidP="00135266">
      <w:pPr>
        <w:spacing w:after="0" w:line="276" w:lineRule="auto"/>
        <w:rPr>
          <w:rFonts w:ascii="Arial" w:hAnsi="Arial" w:cs="Arial"/>
          <w:sz w:val="36"/>
          <w:szCs w:val="36"/>
        </w:rPr>
      </w:pPr>
    </w:p>
    <w:p w14:paraId="7493D307" w14:textId="0F94ABEF"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 xml:space="preserve">The Interagency Committee on Disability Research (ICDR) </w:t>
      </w:r>
      <w:r>
        <w:rPr>
          <w:rFonts w:ascii="Arial" w:hAnsi="Arial" w:cs="Arial"/>
          <w:sz w:val="36"/>
          <w:szCs w:val="36"/>
        </w:rPr>
        <w:t>recently launched</w:t>
      </w:r>
      <w:r w:rsidRPr="00135266">
        <w:rPr>
          <w:rFonts w:ascii="Arial" w:hAnsi="Arial" w:cs="Arial"/>
          <w:sz w:val="36"/>
          <w:szCs w:val="36"/>
        </w:rPr>
        <w:t xml:space="preserve"> the Interagency Rehabilitation and Disability (IRAD) Research Portfolio. The IRAD Research Portfolio is a searchable, government-wide inventory of disability, independent living, and rehabilitation research. Its purpose is to enable trend and data analysis across federal agencies, with a goal of aiding collaboration and coordination. </w:t>
      </w:r>
    </w:p>
    <w:p w14:paraId="6613A32F" w14:textId="77777777" w:rsidR="00135266" w:rsidRPr="00135266" w:rsidRDefault="00135266" w:rsidP="00135266">
      <w:pPr>
        <w:spacing w:after="0" w:line="276" w:lineRule="auto"/>
        <w:rPr>
          <w:rFonts w:ascii="Arial" w:hAnsi="Arial" w:cs="Arial"/>
          <w:sz w:val="36"/>
          <w:szCs w:val="36"/>
        </w:rPr>
      </w:pPr>
    </w:p>
    <w:p w14:paraId="294337BA" w14:textId="339638DF"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The Research Portfolio currently features data from five federal agencies</w:t>
      </w:r>
      <w:r>
        <w:rPr>
          <w:rFonts w:ascii="Arial" w:hAnsi="Arial" w:cs="Arial"/>
          <w:sz w:val="36"/>
          <w:szCs w:val="36"/>
        </w:rPr>
        <w:t xml:space="preserve">: the </w:t>
      </w:r>
      <w:r w:rsidRPr="00135266">
        <w:rPr>
          <w:rFonts w:ascii="Arial" w:hAnsi="Arial" w:cs="Arial"/>
          <w:sz w:val="36"/>
          <w:szCs w:val="36"/>
        </w:rPr>
        <w:t>National Institutes of Health (NIH), National Science Foundation (NSF), Veterans Affairs (VA), Administration for Community Living (ACL), and the Centers for Disease Control (CDC) from fiscal years 2016 to 2023. The ICDR plans to expand the Research Portfolio to include data from more years and agencies.</w:t>
      </w:r>
    </w:p>
    <w:p w14:paraId="1129A40E" w14:textId="77777777" w:rsidR="00135266" w:rsidRPr="00135266" w:rsidRDefault="00135266" w:rsidP="00135266">
      <w:pPr>
        <w:spacing w:after="0" w:line="276" w:lineRule="auto"/>
        <w:rPr>
          <w:rFonts w:ascii="Arial" w:hAnsi="Arial" w:cs="Arial"/>
          <w:sz w:val="36"/>
          <w:szCs w:val="36"/>
        </w:rPr>
      </w:pPr>
    </w:p>
    <w:p w14:paraId="36569D10" w14:textId="77777777" w:rsidR="00135266" w:rsidRDefault="00135266" w:rsidP="00135266">
      <w:pPr>
        <w:pStyle w:val="Heading1"/>
        <w:spacing w:before="0" w:after="0" w:line="276" w:lineRule="auto"/>
        <w:rPr>
          <w:rFonts w:ascii="Arial" w:hAnsi="Arial" w:cs="Arial"/>
          <w:b/>
          <w:bCs/>
          <w:color w:val="auto"/>
          <w:sz w:val="44"/>
          <w:szCs w:val="44"/>
        </w:rPr>
      </w:pPr>
    </w:p>
    <w:p w14:paraId="4615E0D1" w14:textId="058765BC" w:rsidR="00135266" w:rsidRPr="00135266" w:rsidRDefault="00135266" w:rsidP="00135266">
      <w:pPr>
        <w:pStyle w:val="Heading1"/>
        <w:spacing w:before="0" w:after="0" w:line="276" w:lineRule="auto"/>
        <w:rPr>
          <w:rFonts w:ascii="Arial" w:hAnsi="Arial" w:cs="Arial"/>
          <w:b/>
          <w:bCs/>
          <w:color w:val="auto"/>
          <w:sz w:val="44"/>
          <w:szCs w:val="44"/>
        </w:rPr>
      </w:pPr>
      <w:r w:rsidRPr="00135266">
        <w:rPr>
          <w:rFonts w:ascii="Arial" w:hAnsi="Arial" w:cs="Arial"/>
          <w:b/>
          <w:bCs/>
          <w:color w:val="auto"/>
          <w:sz w:val="44"/>
          <w:szCs w:val="44"/>
        </w:rPr>
        <w:t>Stick &amp; Poke</w:t>
      </w:r>
    </w:p>
    <w:p w14:paraId="570AA587" w14:textId="77777777" w:rsidR="00135266" w:rsidRDefault="00135266" w:rsidP="00135266">
      <w:pPr>
        <w:spacing w:after="0" w:line="276" w:lineRule="auto"/>
        <w:rPr>
          <w:rFonts w:ascii="Arial" w:hAnsi="Arial" w:cs="Arial"/>
          <w:sz w:val="36"/>
          <w:szCs w:val="36"/>
        </w:rPr>
      </w:pPr>
    </w:p>
    <w:p w14:paraId="6219C00F" w14:textId="70DEA456" w:rsidR="00135266" w:rsidRDefault="00135266" w:rsidP="00135266">
      <w:pPr>
        <w:spacing w:after="0" w:line="276" w:lineRule="auto"/>
        <w:rPr>
          <w:rFonts w:ascii="Arial" w:hAnsi="Arial" w:cs="Arial"/>
          <w:sz w:val="36"/>
          <w:szCs w:val="36"/>
        </w:rPr>
      </w:pPr>
      <w:r w:rsidRPr="00135266">
        <w:rPr>
          <w:rFonts w:ascii="Arial" w:hAnsi="Arial" w:cs="Arial"/>
          <w:sz w:val="36"/>
          <w:szCs w:val="36"/>
        </w:rPr>
        <w:lastRenderedPageBreak/>
        <w:t>Zachary Blair</w:t>
      </w:r>
      <w:r>
        <w:rPr>
          <w:rFonts w:ascii="Arial" w:hAnsi="Arial" w:cs="Arial"/>
          <w:sz w:val="36"/>
          <w:szCs w:val="36"/>
        </w:rPr>
        <w:t xml:space="preserve"> is</w:t>
      </w:r>
      <w:r w:rsidRPr="00135266">
        <w:rPr>
          <w:rFonts w:ascii="Arial" w:hAnsi="Arial" w:cs="Arial"/>
          <w:sz w:val="36"/>
          <w:szCs w:val="36"/>
        </w:rPr>
        <w:t xml:space="preserve"> a filmmaker and artist from </w:t>
      </w:r>
      <w:r>
        <w:rPr>
          <w:rFonts w:ascii="Arial" w:hAnsi="Arial" w:cs="Arial"/>
          <w:sz w:val="36"/>
          <w:szCs w:val="36"/>
        </w:rPr>
        <w:t>New York City, who is</w:t>
      </w:r>
      <w:r w:rsidRPr="00135266">
        <w:rPr>
          <w:rFonts w:ascii="Arial" w:hAnsi="Arial" w:cs="Arial"/>
          <w:sz w:val="36"/>
          <w:szCs w:val="36"/>
        </w:rPr>
        <w:t xml:space="preserve"> currently working on a short film titled </w:t>
      </w:r>
      <w:r>
        <w:rPr>
          <w:rFonts w:ascii="Arial" w:hAnsi="Arial" w:cs="Arial"/>
          <w:sz w:val="36"/>
          <w:szCs w:val="36"/>
        </w:rPr>
        <w:t>“</w:t>
      </w:r>
      <w:r w:rsidRPr="00135266">
        <w:rPr>
          <w:rFonts w:ascii="Arial" w:hAnsi="Arial" w:cs="Arial"/>
          <w:sz w:val="36"/>
          <w:szCs w:val="36"/>
        </w:rPr>
        <w:t>Stick &amp; Poke.</w:t>
      </w:r>
      <w:r>
        <w:rPr>
          <w:rFonts w:ascii="Arial" w:hAnsi="Arial" w:cs="Arial"/>
          <w:sz w:val="36"/>
          <w:szCs w:val="36"/>
        </w:rPr>
        <w:t>”</w:t>
      </w:r>
      <w:r w:rsidRPr="00135266">
        <w:rPr>
          <w:rFonts w:ascii="Arial" w:hAnsi="Arial" w:cs="Arial"/>
          <w:sz w:val="36"/>
          <w:szCs w:val="36"/>
        </w:rPr>
        <w:t xml:space="preserve"> It's about a visual artist who is diagnosed with LHON and rediscovers her creative path after she’s lost her vision. I have found many inspiring stories about artists who have found a creative life after their vision loss, and that's exactly the kind of story I want to tell. We would love to speak to people with LHON to make sure our material is an accurate and positive representation. If you are interested in sharing your personal experiences with LHON, you can reach me via email at </w:t>
      </w:r>
      <w:hyperlink r:id="rId5" w:history="1">
        <w:r w:rsidRPr="00135266">
          <w:rPr>
            <w:rStyle w:val="Hyperlink"/>
            <w:rFonts w:ascii="Arial" w:hAnsi="Arial" w:cs="Arial"/>
            <w:b/>
            <w:bCs/>
            <w:color w:val="0070C0"/>
            <w:sz w:val="36"/>
            <w:szCs w:val="36"/>
          </w:rPr>
          <w:t>zrblair@flicksbyzeebz.com</w:t>
        </w:r>
      </w:hyperlink>
      <w:r w:rsidRPr="00135266">
        <w:rPr>
          <w:rFonts w:ascii="Arial" w:hAnsi="Arial" w:cs="Arial"/>
          <w:sz w:val="36"/>
          <w:szCs w:val="36"/>
        </w:rPr>
        <w:t>. I can send you questions</w:t>
      </w:r>
      <w:r>
        <w:rPr>
          <w:rFonts w:ascii="Arial" w:hAnsi="Arial" w:cs="Arial"/>
          <w:sz w:val="36"/>
          <w:szCs w:val="36"/>
        </w:rPr>
        <w:t>,</w:t>
      </w:r>
      <w:r w:rsidRPr="00135266">
        <w:rPr>
          <w:rFonts w:ascii="Arial" w:hAnsi="Arial" w:cs="Arial"/>
          <w:sz w:val="36"/>
          <w:szCs w:val="36"/>
        </w:rPr>
        <w:t xml:space="preserve"> or we can schedule a phone call. To learn more about me and my work, visit Flicksbyzeebz.com</w:t>
      </w:r>
      <w:r>
        <w:rPr>
          <w:rFonts w:ascii="Arial" w:hAnsi="Arial" w:cs="Arial"/>
          <w:sz w:val="36"/>
          <w:szCs w:val="36"/>
        </w:rPr>
        <w:t xml:space="preserve">. </w:t>
      </w:r>
    </w:p>
    <w:p w14:paraId="23DDF064" w14:textId="77777777" w:rsidR="00135266" w:rsidRDefault="00135266" w:rsidP="00135266">
      <w:pPr>
        <w:spacing w:after="0" w:line="276" w:lineRule="auto"/>
        <w:rPr>
          <w:rFonts w:ascii="Arial" w:hAnsi="Arial" w:cs="Arial"/>
          <w:sz w:val="36"/>
          <w:szCs w:val="36"/>
        </w:rPr>
      </w:pPr>
    </w:p>
    <w:p w14:paraId="2391946A" w14:textId="67316851" w:rsidR="00135266" w:rsidRPr="00135266" w:rsidRDefault="00135266" w:rsidP="00135266">
      <w:pPr>
        <w:pStyle w:val="Heading1"/>
        <w:spacing w:before="0" w:after="0" w:line="276" w:lineRule="auto"/>
        <w:rPr>
          <w:rFonts w:ascii="Arial" w:hAnsi="Arial" w:cs="Arial"/>
          <w:b/>
          <w:bCs/>
          <w:color w:val="auto"/>
          <w:sz w:val="44"/>
          <w:szCs w:val="44"/>
        </w:rPr>
      </w:pPr>
      <w:r w:rsidRPr="00135266">
        <w:rPr>
          <w:rFonts w:ascii="Arial" w:hAnsi="Arial" w:cs="Arial"/>
          <w:b/>
          <w:bCs/>
          <w:color w:val="auto"/>
          <w:sz w:val="44"/>
          <w:szCs w:val="44"/>
        </w:rPr>
        <w:t>Air Carrier Access Act Survey</w:t>
      </w:r>
    </w:p>
    <w:p w14:paraId="433F915D" w14:textId="77777777" w:rsidR="00135266" w:rsidRDefault="00135266" w:rsidP="00135266">
      <w:pPr>
        <w:spacing w:after="0" w:line="276" w:lineRule="auto"/>
        <w:rPr>
          <w:rFonts w:ascii="Arial" w:hAnsi="Arial" w:cs="Arial"/>
          <w:sz w:val="36"/>
          <w:szCs w:val="36"/>
        </w:rPr>
      </w:pPr>
    </w:p>
    <w:p w14:paraId="7C1020F5" w14:textId="0DF629EC"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 xml:space="preserve">At the recommendation of the US Department of Transportation’s (DOT) Air Carrier Access Act Advisory Committee, a working group is examining barriers and solutions for passengers with disabilities who need disability-related assistance during air travel, which may require them to ask for help, or “self-identify” </w:t>
      </w:r>
      <w:proofErr w:type="spellStart"/>
      <w:r w:rsidRPr="00135266">
        <w:rPr>
          <w:rFonts w:ascii="Arial" w:hAnsi="Arial" w:cs="Arial"/>
          <w:sz w:val="36"/>
          <w:szCs w:val="36"/>
        </w:rPr>
        <w:t>their</w:t>
      </w:r>
      <w:proofErr w:type="spellEnd"/>
      <w:r w:rsidRPr="00135266">
        <w:rPr>
          <w:rFonts w:ascii="Arial" w:hAnsi="Arial" w:cs="Arial"/>
          <w:sz w:val="36"/>
          <w:szCs w:val="36"/>
        </w:rPr>
        <w:t xml:space="preserve"> needs to a service provider. A “service provider” may be an airline, an airport, or a contractor that provides accessibility services. The working group’s goal is to help passengers </w:t>
      </w:r>
      <w:r w:rsidRPr="00135266">
        <w:rPr>
          <w:rFonts w:ascii="Arial" w:hAnsi="Arial" w:cs="Arial"/>
          <w:sz w:val="36"/>
          <w:szCs w:val="36"/>
        </w:rPr>
        <w:lastRenderedPageBreak/>
        <w:t xml:space="preserve">with disabilities let service providers know that </w:t>
      </w:r>
      <w:r>
        <w:rPr>
          <w:rFonts w:ascii="Arial" w:hAnsi="Arial" w:cs="Arial"/>
          <w:sz w:val="36"/>
          <w:szCs w:val="36"/>
        </w:rPr>
        <w:t xml:space="preserve">they need </w:t>
      </w:r>
      <w:r w:rsidRPr="00135266">
        <w:rPr>
          <w:rFonts w:ascii="Arial" w:hAnsi="Arial" w:cs="Arial"/>
          <w:sz w:val="36"/>
          <w:szCs w:val="36"/>
        </w:rPr>
        <w:t>help during the travel process.</w:t>
      </w:r>
    </w:p>
    <w:p w14:paraId="11CD52DD" w14:textId="77777777" w:rsidR="00135266" w:rsidRPr="00135266" w:rsidRDefault="00135266" w:rsidP="00135266">
      <w:pPr>
        <w:spacing w:after="0" w:line="276" w:lineRule="auto"/>
        <w:rPr>
          <w:rFonts w:ascii="Arial" w:hAnsi="Arial" w:cs="Arial"/>
          <w:sz w:val="36"/>
          <w:szCs w:val="36"/>
        </w:rPr>
      </w:pPr>
    </w:p>
    <w:p w14:paraId="0CF0A581" w14:textId="77777777"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The purpose of this survey is to identify barriers and solutions that will help with the working group’s creation of best practices and guidance.</w:t>
      </w:r>
    </w:p>
    <w:p w14:paraId="070A08B4" w14:textId="77777777" w:rsidR="00135266" w:rsidRPr="00135266" w:rsidRDefault="00135266" w:rsidP="00135266">
      <w:pPr>
        <w:spacing w:after="0" w:line="276" w:lineRule="auto"/>
        <w:rPr>
          <w:rFonts w:ascii="Arial" w:hAnsi="Arial" w:cs="Arial"/>
          <w:sz w:val="36"/>
          <w:szCs w:val="36"/>
        </w:rPr>
      </w:pPr>
    </w:p>
    <w:p w14:paraId="26FC95C4" w14:textId="77777777"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When completing questions about possible solutions, we ask that you use each question's text field to provide information on potential issues, best practices, implementation, and timelines for those solutions.</w:t>
      </w:r>
    </w:p>
    <w:p w14:paraId="430A58C5" w14:textId="77777777" w:rsidR="00135266" w:rsidRPr="00135266" w:rsidRDefault="00135266" w:rsidP="00135266">
      <w:pPr>
        <w:spacing w:after="0" w:line="276" w:lineRule="auto"/>
        <w:rPr>
          <w:rFonts w:ascii="Arial" w:hAnsi="Arial" w:cs="Arial"/>
          <w:sz w:val="36"/>
          <w:szCs w:val="36"/>
        </w:rPr>
      </w:pPr>
    </w:p>
    <w:p w14:paraId="7EFC4BDD" w14:textId="37B2F96F"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The survey is designed to work well with screen readers and other assistive technologies</w:t>
      </w:r>
      <w:r>
        <w:rPr>
          <w:rFonts w:ascii="Arial" w:hAnsi="Arial" w:cs="Arial"/>
          <w:sz w:val="36"/>
          <w:szCs w:val="36"/>
        </w:rPr>
        <w:t>,</w:t>
      </w:r>
      <w:r w:rsidRPr="00135266">
        <w:rPr>
          <w:rFonts w:ascii="Arial" w:hAnsi="Arial" w:cs="Arial"/>
          <w:sz w:val="36"/>
          <w:szCs w:val="36"/>
        </w:rPr>
        <w:t xml:space="preserve"> but if you experience accessibility difficulties due to the survey’s formatting, an alternative format of this survey can be made available upon request at </w:t>
      </w:r>
      <w:r>
        <w:rPr>
          <w:rFonts w:ascii="Arial" w:hAnsi="Arial" w:cs="Arial"/>
          <w:sz w:val="36"/>
          <w:szCs w:val="36"/>
        </w:rPr>
        <w:t>(</w:t>
      </w:r>
      <w:r w:rsidRPr="00135266">
        <w:rPr>
          <w:rFonts w:ascii="Arial" w:hAnsi="Arial" w:cs="Arial"/>
          <w:sz w:val="36"/>
          <w:szCs w:val="36"/>
        </w:rPr>
        <w:t>202</w:t>
      </w:r>
      <w:r>
        <w:rPr>
          <w:rFonts w:ascii="Arial" w:hAnsi="Arial" w:cs="Arial"/>
          <w:sz w:val="36"/>
          <w:szCs w:val="36"/>
        </w:rPr>
        <w:t xml:space="preserve">) </w:t>
      </w:r>
      <w:r w:rsidRPr="00135266">
        <w:rPr>
          <w:rFonts w:ascii="Arial" w:hAnsi="Arial" w:cs="Arial"/>
          <w:sz w:val="36"/>
          <w:szCs w:val="36"/>
        </w:rPr>
        <w:t>626-4211.</w:t>
      </w:r>
    </w:p>
    <w:p w14:paraId="2FF7565F" w14:textId="77777777" w:rsidR="00135266" w:rsidRPr="00135266" w:rsidRDefault="00135266" w:rsidP="00135266">
      <w:pPr>
        <w:spacing w:after="0" w:line="276" w:lineRule="auto"/>
        <w:rPr>
          <w:rFonts w:ascii="Arial" w:hAnsi="Arial" w:cs="Arial"/>
          <w:sz w:val="36"/>
          <w:szCs w:val="36"/>
        </w:rPr>
      </w:pPr>
    </w:p>
    <w:p w14:paraId="3EB9425E" w14:textId="77777777"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Access the survey here:</w:t>
      </w:r>
    </w:p>
    <w:p w14:paraId="6433F167" w14:textId="77777777" w:rsidR="00135266" w:rsidRPr="00135266" w:rsidRDefault="00135266" w:rsidP="00135266">
      <w:pPr>
        <w:spacing w:after="0" w:line="276" w:lineRule="auto"/>
        <w:rPr>
          <w:rFonts w:ascii="Arial" w:hAnsi="Arial" w:cs="Arial"/>
          <w:b/>
          <w:bCs/>
          <w:color w:val="0070C0"/>
          <w:sz w:val="36"/>
          <w:szCs w:val="36"/>
        </w:rPr>
      </w:pPr>
      <w:hyperlink r:id="rId6" w:tooltip="Protected by Check Point: https://www.surveymonkey.com/r/FZP6TJQ" w:history="1">
        <w:r w:rsidRPr="00135266">
          <w:rPr>
            <w:rStyle w:val="Hyperlink"/>
            <w:rFonts w:ascii="Arial" w:hAnsi="Arial" w:cs="Arial"/>
            <w:b/>
            <w:bCs/>
            <w:color w:val="0070C0"/>
            <w:sz w:val="36"/>
            <w:szCs w:val="36"/>
          </w:rPr>
          <w:t>https://www.surveymonkey.com/r/FZP6TJQ</w:t>
        </w:r>
      </w:hyperlink>
    </w:p>
    <w:p w14:paraId="562A7B20" w14:textId="77777777" w:rsidR="00135266" w:rsidRPr="00135266" w:rsidRDefault="00135266" w:rsidP="00135266">
      <w:pPr>
        <w:spacing w:after="0" w:line="276" w:lineRule="auto"/>
        <w:rPr>
          <w:rFonts w:ascii="Arial" w:hAnsi="Arial" w:cs="Arial"/>
          <w:sz w:val="36"/>
          <w:szCs w:val="36"/>
        </w:rPr>
      </w:pPr>
    </w:p>
    <w:p w14:paraId="3BAE26CD" w14:textId="77777777" w:rsidR="004C5E4F" w:rsidRPr="004C5E4F" w:rsidRDefault="004C5E4F" w:rsidP="004C5E4F">
      <w:pPr>
        <w:spacing w:after="0" w:line="276" w:lineRule="auto"/>
        <w:rPr>
          <w:rFonts w:ascii="Arial" w:hAnsi="Arial" w:cs="Arial"/>
          <w:sz w:val="36"/>
          <w:szCs w:val="36"/>
        </w:rPr>
      </w:pPr>
    </w:p>
    <w:sectPr w:rsidR="004C5E4F" w:rsidRPr="004C5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8936713">
    <w:abstractNumId w:val="0"/>
  </w:num>
  <w:num w:numId="2" w16cid:durableId="1594321781">
    <w:abstractNumId w:val="4"/>
  </w:num>
  <w:num w:numId="3" w16cid:durableId="260652838">
    <w:abstractNumId w:val="2"/>
  </w:num>
  <w:num w:numId="4" w16cid:durableId="665017316">
    <w:abstractNumId w:val="1"/>
  </w:num>
  <w:num w:numId="5" w16cid:durableId="836187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122AA2"/>
    <w:rsid w:val="00135266"/>
    <w:rsid w:val="00177D61"/>
    <w:rsid w:val="001C4C58"/>
    <w:rsid w:val="001D5866"/>
    <w:rsid w:val="00277946"/>
    <w:rsid w:val="0030519E"/>
    <w:rsid w:val="004C5E4F"/>
    <w:rsid w:val="00505917"/>
    <w:rsid w:val="00521124"/>
    <w:rsid w:val="00630F0A"/>
    <w:rsid w:val="00642135"/>
    <w:rsid w:val="006C02C5"/>
    <w:rsid w:val="00A023DD"/>
    <w:rsid w:val="00A54C09"/>
    <w:rsid w:val="00B32266"/>
    <w:rsid w:val="00B3255A"/>
    <w:rsid w:val="00C818CE"/>
    <w:rsid w:val="00D26DF1"/>
    <w:rsid w:val="00D87F40"/>
    <w:rsid w:val="00DA3733"/>
    <w:rsid w:val="00E2543D"/>
    <w:rsid w:val="00ED18E7"/>
    <w:rsid w:val="00F05367"/>
    <w:rsid w:val="00F2224F"/>
    <w:rsid w:val="00F92E27"/>
    <w:rsid w:val="00FA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checkpoint.com/v2/___https:/www.surveymonkey.com/r/FZP6TJQ___.YzJ1OmE0YTpjOm86YzRhNmY1NTgyYmVlNDQ3OWJiOTMwMmM5NTZlMTcyZTY6Njo2NzcwOmYzMjYzN2VkMzllODFjMGE3YzA2MDA0OTNkMTBiMjRhNTY3OTJmMmZlMGJiZjQwYzRiMTEzNTllMmFmZWUxMjM6aDpU" TargetMode="External"/><Relationship Id="rId5" Type="http://schemas.openxmlformats.org/officeDocument/2006/relationships/hyperlink" Target="mailto:zrblair@flicksbyzeeb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22</cp:revision>
  <dcterms:created xsi:type="dcterms:W3CDTF">2024-02-08T20:10:00Z</dcterms:created>
  <dcterms:modified xsi:type="dcterms:W3CDTF">2024-02-22T16:48:00Z</dcterms:modified>
</cp:coreProperties>
</file>