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86C6" w14:textId="77777777" w:rsidR="00B545DB" w:rsidRPr="00626594" w:rsidRDefault="00B545DB" w:rsidP="00B545DB">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77A453AF" w14:textId="4779E6AA" w:rsidR="00B545DB" w:rsidRDefault="00B545DB" w:rsidP="00B545DB">
      <w:pPr>
        <w:spacing w:after="0" w:line="276" w:lineRule="auto"/>
        <w:rPr>
          <w:rFonts w:ascii="Arial" w:hAnsi="Arial" w:cs="Arial"/>
          <w:b/>
          <w:bCs/>
          <w:sz w:val="48"/>
          <w:szCs w:val="48"/>
        </w:rPr>
      </w:pPr>
      <w:r>
        <w:rPr>
          <w:rFonts w:ascii="Arial" w:hAnsi="Arial" w:cs="Arial"/>
          <w:b/>
          <w:bCs/>
          <w:sz w:val="48"/>
          <w:szCs w:val="48"/>
        </w:rPr>
        <w:t>January 29,</w:t>
      </w:r>
      <w:r w:rsidRPr="00626594">
        <w:rPr>
          <w:rFonts w:ascii="Arial" w:hAnsi="Arial" w:cs="Arial"/>
          <w:b/>
          <w:bCs/>
          <w:sz w:val="48"/>
          <w:szCs w:val="48"/>
        </w:rPr>
        <w:t xml:space="preserve"> 202</w:t>
      </w:r>
      <w:bookmarkEnd w:id="0"/>
      <w:r>
        <w:rPr>
          <w:rFonts w:ascii="Arial" w:hAnsi="Arial" w:cs="Arial"/>
          <w:b/>
          <w:bCs/>
          <w:sz w:val="48"/>
          <w:szCs w:val="48"/>
        </w:rPr>
        <w:t>4</w:t>
      </w:r>
    </w:p>
    <w:p w14:paraId="1450E59F" w14:textId="77777777" w:rsidR="0043440C" w:rsidRPr="00B545DB" w:rsidRDefault="0043440C" w:rsidP="00B545DB">
      <w:pPr>
        <w:spacing w:after="0" w:line="276" w:lineRule="auto"/>
        <w:rPr>
          <w:rFonts w:ascii="Arial" w:hAnsi="Arial" w:cs="Arial"/>
          <w:sz w:val="36"/>
          <w:szCs w:val="36"/>
        </w:rPr>
      </w:pPr>
    </w:p>
    <w:p w14:paraId="436751E1" w14:textId="3E589A79" w:rsidR="00B545DB" w:rsidRPr="00423BF6" w:rsidRDefault="00B545DB" w:rsidP="00B545DB">
      <w:pPr>
        <w:pStyle w:val="Heading1"/>
        <w:spacing w:before="0" w:after="0" w:line="276" w:lineRule="auto"/>
        <w:rPr>
          <w:rFonts w:ascii="Arial" w:hAnsi="Arial" w:cs="Arial"/>
          <w:b/>
          <w:bCs/>
        </w:rPr>
      </w:pPr>
      <w:r>
        <w:rPr>
          <w:rFonts w:ascii="Arial" w:hAnsi="Arial" w:cs="Arial"/>
          <w:b/>
          <w:bCs/>
          <w:color w:val="auto"/>
          <w:sz w:val="44"/>
          <w:szCs w:val="44"/>
        </w:rPr>
        <w:t>Calling All</w:t>
      </w:r>
      <w:r w:rsidRPr="00423BF6">
        <w:rPr>
          <w:rFonts w:ascii="Arial" w:hAnsi="Arial" w:cs="Arial"/>
          <w:b/>
          <w:bCs/>
          <w:color w:val="auto"/>
          <w:sz w:val="44"/>
          <w:szCs w:val="44"/>
        </w:rPr>
        <w:t xml:space="preserve"> Aspiring Student</w:t>
      </w:r>
      <w:r>
        <w:rPr>
          <w:rFonts w:ascii="Arial" w:hAnsi="Arial" w:cs="Arial"/>
          <w:b/>
          <w:bCs/>
          <w:color w:val="auto"/>
          <w:sz w:val="44"/>
          <w:szCs w:val="44"/>
        </w:rPr>
        <w:t>s</w:t>
      </w:r>
      <w:r w:rsidRPr="00423BF6">
        <w:rPr>
          <w:rFonts w:ascii="Arial" w:hAnsi="Arial" w:cs="Arial"/>
          <w:b/>
          <w:bCs/>
          <w:color w:val="auto"/>
          <w:sz w:val="44"/>
          <w:szCs w:val="44"/>
        </w:rPr>
        <w:t>!</w:t>
      </w:r>
    </w:p>
    <w:p w14:paraId="6DBD059E" w14:textId="77777777" w:rsidR="00B545DB" w:rsidRDefault="00B545DB" w:rsidP="00B545DB">
      <w:pPr>
        <w:spacing w:after="0" w:line="276" w:lineRule="auto"/>
        <w:rPr>
          <w:rFonts w:ascii="Arial" w:hAnsi="Arial" w:cs="Arial"/>
          <w:sz w:val="36"/>
          <w:szCs w:val="36"/>
        </w:rPr>
      </w:pPr>
    </w:p>
    <w:p w14:paraId="078D7949" w14:textId="77777777" w:rsidR="00B545DB" w:rsidRPr="00423BF6" w:rsidRDefault="00B545DB" w:rsidP="00B545DB">
      <w:pPr>
        <w:spacing w:after="0" w:line="276" w:lineRule="auto"/>
        <w:rPr>
          <w:rFonts w:ascii="Arial" w:hAnsi="Arial" w:cs="Arial"/>
          <w:sz w:val="36"/>
          <w:szCs w:val="36"/>
        </w:rPr>
      </w:pPr>
      <w:r w:rsidRPr="00423BF6">
        <w:rPr>
          <w:rFonts w:ascii="Arial" w:hAnsi="Arial" w:cs="Arial"/>
          <w:sz w:val="36"/>
          <w:szCs w:val="36"/>
        </w:rPr>
        <w:t>The American Council of the Blind (ACB) offers educational scholarships ranging from $2,000 to $7,500 to eligible applicants: legally blind, maintaining a 3.0 GPA (required for most scholarships), be a full-time student or a part-time student who works at least 32 hours per week, and be involved in their school and local community. This program is intended to help students with educational financial needs such as tuition, fees, room and board and assistive technology, and is geared toward entering freshmen, undergraduate and graduate students, and students attending technical college.</w:t>
      </w:r>
    </w:p>
    <w:p w14:paraId="597294CC" w14:textId="77777777" w:rsidR="00B545DB" w:rsidRDefault="00B545DB" w:rsidP="00B545DB">
      <w:pPr>
        <w:spacing w:after="0" w:line="276" w:lineRule="auto"/>
        <w:rPr>
          <w:rFonts w:ascii="Arial" w:hAnsi="Arial" w:cs="Arial"/>
          <w:sz w:val="36"/>
          <w:szCs w:val="36"/>
        </w:rPr>
      </w:pPr>
    </w:p>
    <w:p w14:paraId="1BC3478E" w14:textId="247AAD0D" w:rsidR="00B545DB" w:rsidRPr="00423BF6" w:rsidRDefault="00B545DB" w:rsidP="00B545DB">
      <w:pPr>
        <w:spacing w:after="0" w:line="276" w:lineRule="auto"/>
        <w:rPr>
          <w:rFonts w:ascii="Arial" w:hAnsi="Arial" w:cs="Arial"/>
          <w:sz w:val="36"/>
          <w:szCs w:val="36"/>
        </w:rPr>
      </w:pPr>
      <w:r w:rsidRPr="00423BF6">
        <w:rPr>
          <w:rFonts w:ascii="Arial" w:hAnsi="Arial" w:cs="Arial"/>
          <w:sz w:val="36"/>
          <w:szCs w:val="36"/>
        </w:rPr>
        <w:t>The application deadline is February 14, 2024. For more information about ACB</w:t>
      </w:r>
      <w:r w:rsidR="000E6420" w:rsidRPr="00786EED">
        <w:rPr>
          <w:rFonts w:ascii="Arial" w:hAnsi="Arial" w:cs="Arial"/>
          <w:sz w:val="36"/>
          <w:szCs w:val="36"/>
        </w:rPr>
        <w:t>'</w:t>
      </w:r>
      <w:r w:rsidRPr="00423BF6">
        <w:rPr>
          <w:rFonts w:ascii="Arial" w:hAnsi="Arial" w:cs="Arial"/>
          <w:sz w:val="36"/>
          <w:szCs w:val="36"/>
        </w:rPr>
        <w:t>s scholarship program, visit</w:t>
      </w:r>
    </w:p>
    <w:p w14:paraId="2D9CC637" w14:textId="77777777" w:rsidR="00B545DB" w:rsidRDefault="00000000" w:rsidP="00B545DB">
      <w:pPr>
        <w:spacing w:after="0" w:line="276" w:lineRule="auto"/>
        <w:rPr>
          <w:rFonts w:ascii="Arial" w:hAnsi="Arial" w:cs="Arial"/>
          <w:color w:val="0070C0"/>
          <w:sz w:val="36"/>
          <w:szCs w:val="36"/>
        </w:rPr>
      </w:pPr>
      <w:hyperlink r:id="rId5" w:tgtFrame="_blank" w:history="1">
        <w:r w:rsidR="00B545DB" w:rsidRPr="005C7303">
          <w:rPr>
            <w:rStyle w:val="Hyperlink"/>
            <w:rFonts w:ascii="Arial" w:hAnsi="Arial" w:cs="Arial"/>
            <w:b/>
            <w:bCs/>
            <w:color w:val="0070C0"/>
            <w:sz w:val="36"/>
            <w:szCs w:val="36"/>
          </w:rPr>
          <w:t>acb.org/scholarships</w:t>
        </w:r>
      </w:hyperlink>
      <w:r w:rsidR="00B545DB">
        <w:rPr>
          <w:rFonts w:ascii="Arial" w:hAnsi="Arial" w:cs="Arial"/>
          <w:color w:val="0070C0"/>
          <w:sz w:val="36"/>
          <w:szCs w:val="36"/>
        </w:rPr>
        <w:t>.</w:t>
      </w:r>
    </w:p>
    <w:p w14:paraId="4022F462" w14:textId="77777777" w:rsidR="00B545DB" w:rsidRDefault="00B545DB" w:rsidP="00B545DB">
      <w:pPr>
        <w:spacing w:after="0" w:line="276" w:lineRule="auto"/>
        <w:rPr>
          <w:rFonts w:ascii="Arial" w:hAnsi="Arial" w:cs="Arial"/>
          <w:color w:val="0070C0"/>
          <w:sz w:val="36"/>
          <w:szCs w:val="36"/>
        </w:rPr>
      </w:pPr>
    </w:p>
    <w:p w14:paraId="643E53C9" w14:textId="6135FEBD" w:rsidR="00B545DB" w:rsidRPr="00786EED" w:rsidRDefault="00B545DB" w:rsidP="00B545DB">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Register</w:t>
      </w:r>
      <w:r w:rsidRPr="00786EED">
        <w:rPr>
          <w:rFonts w:ascii="Arial" w:hAnsi="Arial" w:cs="Arial"/>
          <w:b/>
          <w:bCs/>
          <w:color w:val="auto"/>
          <w:sz w:val="44"/>
          <w:szCs w:val="44"/>
        </w:rPr>
        <w:t xml:space="preserve"> </w:t>
      </w:r>
      <w:r w:rsidR="00CF284E">
        <w:rPr>
          <w:rFonts w:ascii="Arial" w:hAnsi="Arial" w:cs="Arial"/>
          <w:b/>
          <w:bCs/>
          <w:color w:val="auto"/>
          <w:sz w:val="44"/>
          <w:szCs w:val="44"/>
        </w:rPr>
        <w:t xml:space="preserve">Now </w:t>
      </w:r>
      <w:r w:rsidRPr="00786EED">
        <w:rPr>
          <w:rFonts w:ascii="Arial" w:hAnsi="Arial" w:cs="Arial"/>
          <w:b/>
          <w:bCs/>
          <w:color w:val="auto"/>
          <w:sz w:val="44"/>
          <w:szCs w:val="44"/>
        </w:rPr>
        <w:t>for the 2024 D.C. Leadership Conference</w:t>
      </w:r>
    </w:p>
    <w:p w14:paraId="46213CB5" w14:textId="77777777" w:rsidR="00B545DB" w:rsidRDefault="00B545DB" w:rsidP="00B545DB">
      <w:pPr>
        <w:spacing w:after="0" w:line="276" w:lineRule="auto"/>
        <w:rPr>
          <w:rFonts w:ascii="Arial" w:hAnsi="Arial" w:cs="Arial"/>
          <w:sz w:val="36"/>
          <w:szCs w:val="36"/>
        </w:rPr>
      </w:pPr>
    </w:p>
    <w:p w14:paraId="0422BACF" w14:textId="6F7A7040" w:rsidR="00B545DB" w:rsidRDefault="00B545DB" w:rsidP="00B545DB">
      <w:pPr>
        <w:spacing w:after="0" w:line="276" w:lineRule="auto"/>
        <w:rPr>
          <w:rFonts w:ascii="Arial" w:hAnsi="Arial" w:cs="Arial"/>
          <w:sz w:val="36"/>
          <w:szCs w:val="36"/>
        </w:rPr>
      </w:pPr>
      <w:r w:rsidRPr="00786EED">
        <w:rPr>
          <w:rFonts w:ascii="Arial" w:hAnsi="Arial" w:cs="Arial"/>
          <w:sz w:val="36"/>
          <w:szCs w:val="36"/>
        </w:rPr>
        <w:t>The 2024 ACB Leadership Conference will b</w:t>
      </w:r>
      <w:r>
        <w:rPr>
          <w:rFonts w:ascii="Arial" w:hAnsi="Arial" w:cs="Arial"/>
          <w:sz w:val="36"/>
          <w:szCs w:val="36"/>
        </w:rPr>
        <w:t>e held Friday, March 1</w:t>
      </w:r>
      <w:r w:rsidR="00CF284E">
        <w:rPr>
          <w:rFonts w:ascii="Arial" w:hAnsi="Arial" w:cs="Arial"/>
          <w:sz w:val="36"/>
          <w:szCs w:val="36"/>
        </w:rPr>
        <w:t>,</w:t>
      </w:r>
      <w:r>
        <w:rPr>
          <w:rFonts w:ascii="Arial" w:hAnsi="Arial" w:cs="Arial"/>
          <w:sz w:val="36"/>
          <w:szCs w:val="36"/>
        </w:rPr>
        <w:t xml:space="preserve"> through Tuesday, March 5</w:t>
      </w:r>
      <w:r w:rsidRPr="00786EED">
        <w:rPr>
          <w:rFonts w:ascii="Arial" w:hAnsi="Arial" w:cs="Arial"/>
          <w:sz w:val="36"/>
          <w:szCs w:val="36"/>
        </w:rPr>
        <w:t xml:space="preserve">. </w:t>
      </w:r>
      <w:r>
        <w:rPr>
          <w:rFonts w:ascii="Arial" w:hAnsi="Arial" w:cs="Arial"/>
          <w:sz w:val="36"/>
          <w:szCs w:val="36"/>
        </w:rPr>
        <w:t>All meetings</w:t>
      </w:r>
      <w:r w:rsidRPr="00786EED">
        <w:rPr>
          <w:rFonts w:ascii="Arial" w:hAnsi="Arial" w:cs="Arial"/>
          <w:sz w:val="36"/>
          <w:szCs w:val="36"/>
        </w:rPr>
        <w:t xml:space="preserve"> </w:t>
      </w:r>
      <w:r>
        <w:rPr>
          <w:rFonts w:ascii="Arial" w:hAnsi="Arial" w:cs="Arial"/>
          <w:sz w:val="36"/>
          <w:szCs w:val="36"/>
        </w:rPr>
        <w:t xml:space="preserve">except </w:t>
      </w:r>
      <w:r>
        <w:rPr>
          <w:rFonts w:ascii="Arial" w:hAnsi="Arial" w:cs="Arial"/>
          <w:sz w:val="36"/>
          <w:szCs w:val="36"/>
        </w:rPr>
        <w:lastRenderedPageBreak/>
        <w:t xml:space="preserve">for Capitol Hill visits </w:t>
      </w:r>
      <w:r w:rsidRPr="00786EED">
        <w:rPr>
          <w:rFonts w:ascii="Arial" w:hAnsi="Arial" w:cs="Arial"/>
          <w:sz w:val="36"/>
          <w:szCs w:val="36"/>
        </w:rPr>
        <w:t>will take place at the Sheraton Pentagon City Hotel in Arlington, VA.</w:t>
      </w:r>
    </w:p>
    <w:p w14:paraId="5874CB90" w14:textId="77777777" w:rsidR="00B545DB" w:rsidRDefault="00B545DB" w:rsidP="00B545DB">
      <w:pPr>
        <w:spacing w:after="0" w:line="276" w:lineRule="auto"/>
        <w:rPr>
          <w:rFonts w:ascii="Arial" w:hAnsi="Arial" w:cs="Arial"/>
          <w:sz w:val="36"/>
          <w:szCs w:val="36"/>
        </w:rPr>
      </w:pPr>
    </w:p>
    <w:p w14:paraId="4CF09274" w14:textId="1564A102" w:rsidR="00B545DB" w:rsidRPr="00786EED" w:rsidRDefault="00B545DB" w:rsidP="00B545DB">
      <w:pPr>
        <w:spacing w:after="0" w:line="276" w:lineRule="auto"/>
        <w:rPr>
          <w:rFonts w:ascii="Arial" w:hAnsi="Arial" w:cs="Arial"/>
          <w:sz w:val="36"/>
          <w:szCs w:val="36"/>
        </w:rPr>
      </w:pPr>
      <w:r>
        <w:rPr>
          <w:rFonts w:ascii="Arial" w:hAnsi="Arial" w:cs="Arial"/>
          <w:sz w:val="36"/>
          <w:szCs w:val="36"/>
        </w:rPr>
        <w:t xml:space="preserve">Room rates at the Sheraton are $149 per night, plus tax. </w:t>
      </w:r>
      <w:r w:rsidRPr="00786EED">
        <w:rPr>
          <w:rFonts w:ascii="Arial" w:hAnsi="Arial" w:cs="Arial"/>
          <w:sz w:val="36"/>
          <w:szCs w:val="36"/>
        </w:rPr>
        <w:t xml:space="preserve">To make a reservation, </w:t>
      </w:r>
      <w:r>
        <w:rPr>
          <w:rFonts w:ascii="Arial" w:hAnsi="Arial" w:cs="Arial"/>
          <w:sz w:val="36"/>
          <w:szCs w:val="36"/>
        </w:rPr>
        <w:t xml:space="preserve">go to </w:t>
      </w:r>
      <w:hyperlink r:id="rId6" w:history="1">
        <w:r w:rsidRPr="005C7303">
          <w:rPr>
            <w:rStyle w:val="Hyperlink"/>
            <w:rFonts w:ascii="Arial" w:hAnsi="Arial" w:cs="Arial"/>
            <w:b/>
            <w:bCs/>
            <w:color w:val="0070C0"/>
            <w:sz w:val="36"/>
            <w:szCs w:val="36"/>
          </w:rPr>
          <w:t>https://www.marriott.com/event-reservations/reservation-link.mi?id=1698415960940&amp;key=GRP&amp;app=resvlink</w:t>
        </w:r>
      </w:hyperlink>
      <w:r w:rsidRPr="00786EED">
        <w:rPr>
          <w:rFonts w:ascii="Arial" w:hAnsi="Arial" w:cs="Arial"/>
          <w:sz w:val="36"/>
          <w:szCs w:val="36"/>
        </w:rPr>
        <w:t>.</w:t>
      </w:r>
    </w:p>
    <w:p w14:paraId="12A9F77A" w14:textId="77777777" w:rsidR="00B545DB" w:rsidRDefault="00B545DB" w:rsidP="00B545DB">
      <w:pPr>
        <w:spacing w:after="0" w:line="276" w:lineRule="auto"/>
        <w:rPr>
          <w:rFonts w:ascii="Arial" w:hAnsi="Arial" w:cs="Arial"/>
          <w:sz w:val="36"/>
          <w:szCs w:val="36"/>
        </w:rPr>
      </w:pPr>
      <w:r>
        <w:rPr>
          <w:rFonts w:ascii="Arial" w:hAnsi="Arial" w:cs="Arial"/>
          <w:sz w:val="36"/>
          <w:szCs w:val="36"/>
        </w:rPr>
        <w:t>Or you may call</w:t>
      </w:r>
      <w:r w:rsidRPr="00786EED">
        <w:rPr>
          <w:rFonts w:ascii="Arial" w:hAnsi="Arial" w:cs="Arial"/>
          <w:sz w:val="36"/>
          <w:szCs w:val="36"/>
        </w:rPr>
        <w:t xml:space="preserve"> 1-800-325-3535</w:t>
      </w:r>
      <w:r>
        <w:rPr>
          <w:rFonts w:ascii="Arial" w:hAnsi="Arial" w:cs="Arial"/>
          <w:sz w:val="36"/>
          <w:szCs w:val="36"/>
        </w:rPr>
        <w:t xml:space="preserve">; be sure to tell the </w:t>
      </w:r>
    </w:p>
    <w:p w14:paraId="442F39D7" w14:textId="603612EF" w:rsidR="00B545DB" w:rsidRPr="00786EED" w:rsidRDefault="00B545DB" w:rsidP="00B545DB">
      <w:pPr>
        <w:rPr>
          <w:rFonts w:ascii="Arial" w:hAnsi="Arial" w:cs="Arial"/>
          <w:sz w:val="36"/>
          <w:szCs w:val="36"/>
        </w:rPr>
      </w:pPr>
      <w:r w:rsidRPr="00786EED">
        <w:rPr>
          <w:rFonts w:ascii="Arial" w:hAnsi="Arial" w:cs="Arial"/>
          <w:sz w:val="36"/>
          <w:szCs w:val="36"/>
        </w:rPr>
        <w:t xml:space="preserve">representative that you will be attending the </w:t>
      </w:r>
      <w:r w:rsidR="000E6420" w:rsidRPr="00786EED">
        <w:rPr>
          <w:rFonts w:ascii="Arial" w:hAnsi="Arial" w:cs="Arial"/>
          <w:sz w:val="36"/>
          <w:szCs w:val="36"/>
        </w:rPr>
        <w:t>"</w:t>
      </w:r>
      <w:r w:rsidRPr="00786EED">
        <w:rPr>
          <w:rFonts w:ascii="Arial" w:hAnsi="Arial" w:cs="Arial"/>
          <w:sz w:val="36"/>
          <w:szCs w:val="36"/>
        </w:rPr>
        <w:t>ACB Leadership Seminar</w:t>
      </w:r>
      <w:r w:rsidR="000E6420" w:rsidRPr="00786EED">
        <w:rPr>
          <w:rFonts w:ascii="Arial" w:hAnsi="Arial" w:cs="Arial"/>
          <w:sz w:val="36"/>
          <w:szCs w:val="36"/>
        </w:rPr>
        <w:t>"</w:t>
      </w:r>
      <w:r w:rsidRPr="00786EED">
        <w:rPr>
          <w:rFonts w:ascii="Arial" w:hAnsi="Arial" w:cs="Arial"/>
          <w:sz w:val="36"/>
          <w:szCs w:val="36"/>
        </w:rPr>
        <w:t xml:space="preserve"> to receive the group rate. The room block cutoff date is Monday, February 12, 2024. </w:t>
      </w:r>
    </w:p>
    <w:p w14:paraId="43653C83" w14:textId="77777777" w:rsidR="00B545DB" w:rsidRDefault="00B545DB" w:rsidP="00B545DB">
      <w:pPr>
        <w:spacing w:after="0" w:line="276" w:lineRule="auto"/>
        <w:rPr>
          <w:rFonts w:ascii="Arial" w:hAnsi="Arial" w:cs="Arial"/>
          <w:sz w:val="36"/>
          <w:szCs w:val="36"/>
        </w:rPr>
      </w:pPr>
    </w:p>
    <w:p w14:paraId="1DCF58F7" w14:textId="5A56ED33" w:rsidR="00B545DB" w:rsidRPr="00786EED" w:rsidRDefault="00B545DB" w:rsidP="00B545DB">
      <w:pPr>
        <w:spacing w:after="0" w:line="276" w:lineRule="auto"/>
        <w:rPr>
          <w:rFonts w:ascii="Arial" w:hAnsi="Arial" w:cs="Arial"/>
          <w:sz w:val="36"/>
          <w:szCs w:val="36"/>
        </w:rPr>
      </w:pPr>
      <w:r w:rsidRPr="00786EED">
        <w:rPr>
          <w:rFonts w:ascii="Arial" w:hAnsi="Arial" w:cs="Arial"/>
          <w:sz w:val="36"/>
          <w:szCs w:val="36"/>
        </w:rPr>
        <w:t xml:space="preserve">To register for the conference, visit members.acb.org. Log into your </w:t>
      </w:r>
      <w:proofErr w:type="gramStart"/>
      <w:r w:rsidRPr="00786EED">
        <w:rPr>
          <w:rFonts w:ascii="Arial" w:hAnsi="Arial" w:cs="Arial"/>
          <w:sz w:val="36"/>
          <w:szCs w:val="36"/>
        </w:rPr>
        <w:t>account</w:t>
      </w:r>
      <w:r>
        <w:rPr>
          <w:rFonts w:ascii="Arial" w:hAnsi="Arial" w:cs="Arial"/>
          <w:sz w:val="36"/>
          <w:szCs w:val="36"/>
        </w:rPr>
        <w:t>,</w:t>
      </w:r>
      <w:r w:rsidRPr="00786EED">
        <w:rPr>
          <w:rFonts w:ascii="Arial" w:hAnsi="Arial" w:cs="Arial"/>
          <w:sz w:val="36"/>
          <w:szCs w:val="36"/>
        </w:rPr>
        <w:t xml:space="preserve"> or</w:t>
      </w:r>
      <w:proofErr w:type="gramEnd"/>
      <w:r w:rsidRPr="00786EED">
        <w:rPr>
          <w:rFonts w:ascii="Arial" w:hAnsi="Arial" w:cs="Arial"/>
          <w:sz w:val="36"/>
          <w:szCs w:val="36"/>
        </w:rPr>
        <w:t xml:space="preserve"> create an account by clicking the "Create an Account" button. If you can't remember your username and/or password, </w:t>
      </w:r>
      <w:r>
        <w:rPr>
          <w:rFonts w:ascii="Arial" w:hAnsi="Arial" w:cs="Arial"/>
          <w:sz w:val="36"/>
          <w:szCs w:val="36"/>
        </w:rPr>
        <w:t>contact the</w:t>
      </w:r>
      <w:r w:rsidRPr="00786EED">
        <w:rPr>
          <w:rFonts w:ascii="Arial" w:hAnsi="Arial" w:cs="Arial"/>
          <w:sz w:val="36"/>
          <w:szCs w:val="36"/>
        </w:rPr>
        <w:t xml:space="preserve"> Minnesota office at </w:t>
      </w:r>
      <w:r>
        <w:rPr>
          <w:rFonts w:ascii="Arial" w:hAnsi="Arial" w:cs="Arial"/>
          <w:sz w:val="36"/>
          <w:szCs w:val="36"/>
        </w:rPr>
        <w:t>(</w:t>
      </w:r>
      <w:r w:rsidRPr="00786EED">
        <w:rPr>
          <w:rFonts w:ascii="Arial" w:hAnsi="Arial" w:cs="Arial"/>
          <w:sz w:val="36"/>
          <w:szCs w:val="36"/>
        </w:rPr>
        <w:t>612</w:t>
      </w:r>
      <w:r>
        <w:rPr>
          <w:rFonts w:ascii="Arial" w:hAnsi="Arial" w:cs="Arial"/>
          <w:sz w:val="36"/>
          <w:szCs w:val="36"/>
        </w:rPr>
        <w:t xml:space="preserve">) </w:t>
      </w:r>
      <w:r w:rsidRPr="00786EED">
        <w:rPr>
          <w:rFonts w:ascii="Arial" w:hAnsi="Arial" w:cs="Arial"/>
          <w:sz w:val="36"/>
          <w:szCs w:val="36"/>
        </w:rPr>
        <w:t xml:space="preserve">332-3242 or </w:t>
      </w:r>
      <w:r>
        <w:rPr>
          <w:rFonts w:ascii="Arial" w:hAnsi="Arial" w:cs="Arial"/>
          <w:sz w:val="36"/>
          <w:szCs w:val="36"/>
        </w:rPr>
        <w:t>the</w:t>
      </w:r>
      <w:r w:rsidRPr="00786EED">
        <w:rPr>
          <w:rFonts w:ascii="Arial" w:hAnsi="Arial" w:cs="Arial"/>
          <w:sz w:val="36"/>
          <w:szCs w:val="36"/>
        </w:rPr>
        <w:t xml:space="preserve"> Virginia office at </w:t>
      </w:r>
      <w:r>
        <w:rPr>
          <w:rFonts w:ascii="Arial" w:hAnsi="Arial" w:cs="Arial"/>
          <w:sz w:val="36"/>
          <w:szCs w:val="36"/>
        </w:rPr>
        <w:t>(</w:t>
      </w:r>
      <w:r w:rsidRPr="00786EED">
        <w:rPr>
          <w:rFonts w:ascii="Arial" w:hAnsi="Arial" w:cs="Arial"/>
          <w:sz w:val="36"/>
          <w:szCs w:val="36"/>
        </w:rPr>
        <w:t>202</w:t>
      </w:r>
      <w:r>
        <w:rPr>
          <w:rFonts w:ascii="Arial" w:hAnsi="Arial" w:cs="Arial"/>
          <w:sz w:val="36"/>
          <w:szCs w:val="36"/>
        </w:rPr>
        <w:t xml:space="preserve">) </w:t>
      </w:r>
      <w:r w:rsidRPr="00786EED">
        <w:rPr>
          <w:rFonts w:ascii="Arial" w:hAnsi="Arial" w:cs="Arial"/>
          <w:sz w:val="36"/>
          <w:szCs w:val="36"/>
        </w:rPr>
        <w:t>467-5081.</w:t>
      </w:r>
    </w:p>
    <w:p w14:paraId="3694BA5F" w14:textId="77777777" w:rsidR="00B545DB" w:rsidRDefault="00B545DB" w:rsidP="00B545DB">
      <w:pPr>
        <w:spacing w:after="0" w:line="276" w:lineRule="auto"/>
        <w:rPr>
          <w:rFonts w:ascii="Arial" w:hAnsi="Arial" w:cs="Arial"/>
          <w:sz w:val="36"/>
          <w:szCs w:val="36"/>
        </w:rPr>
      </w:pPr>
    </w:p>
    <w:p w14:paraId="02BEA2A9" w14:textId="4A3BF5CC" w:rsidR="00B545DB" w:rsidRDefault="00B545DB" w:rsidP="00B545DB">
      <w:pPr>
        <w:spacing w:after="0" w:line="276" w:lineRule="auto"/>
        <w:rPr>
          <w:rFonts w:ascii="Arial" w:hAnsi="Arial" w:cs="Arial"/>
          <w:sz w:val="36"/>
          <w:szCs w:val="36"/>
        </w:rPr>
      </w:pPr>
      <w:r w:rsidRPr="00786EED">
        <w:rPr>
          <w:rFonts w:ascii="Arial" w:hAnsi="Arial" w:cs="Arial"/>
          <w:sz w:val="36"/>
          <w:szCs w:val="36"/>
        </w:rPr>
        <w:t xml:space="preserve">Once </w:t>
      </w:r>
      <w:r>
        <w:rPr>
          <w:rFonts w:ascii="Arial" w:hAnsi="Arial" w:cs="Arial"/>
          <w:sz w:val="36"/>
          <w:szCs w:val="36"/>
        </w:rPr>
        <w:t>you</w:t>
      </w:r>
      <w:r w:rsidR="000E6420" w:rsidRPr="00786EED">
        <w:rPr>
          <w:rFonts w:ascii="Arial" w:hAnsi="Arial" w:cs="Arial"/>
          <w:sz w:val="36"/>
          <w:szCs w:val="36"/>
        </w:rPr>
        <w:t>'</w:t>
      </w:r>
      <w:r>
        <w:rPr>
          <w:rFonts w:ascii="Arial" w:hAnsi="Arial" w:cs="Arial"/>
          <w:sz w:val="36"/>
          <w:szCs w:val="36"/>
        </w:rPr>
        <w:t>re</w:t>
      </w:r>
      <w:r w:rsidRPr="00786EED">
        <w:rPr>
          <w:rFonts w:ascii="Arial" w:hAnsi="Arial" w:cs="Arial"/>
          <w:sz w:val="36"/>
          <w:szCs w:val="36"/>
        </w:rPr>
        <w:t xml:space="preserve"> logged in, visit the "DC Leadership Registration" link at the top of the page, read through the instructions and hit the "Begin with Preferences" button. To register by phone, call </w:t>
      </w:r>
      <w:r>
        <w:rPr>
          <w:rFonts w:ascii="Arial" w:hAnsi="Arial" w:cs="Arial"/>
          <w:sz w:val="36"/>
          <w:szCs w:val="36"/>
        </w:rPr>
        <w:t xml:space="preserve">either </w:t>
      </w:r>
      <w:r w:rsidRPr="00786EED">
        <w:rPr>
          <w:rFonts w:ascii="Arial" w:hAnsi="Arial" w:cs="Arial"/>
          <w:sz w:val="36"/>
          <w:szCs w:val="36"/>
        </w:rPr>
        <w:t xml:space="preserve">our Minnesota office or our Virginia office </w:t>
      </w:r>
      <w:r>
        <w:rPr>
          <w:rFonts w:ascii="Arial" w:hAnsi="Arial" w:cs="Arial"/>
          <w:sz w:val="36"/>
          <w:szCs w:val="36"/>
        </w:rPr>
        <w:t>(phone numbers above)</w:t>
      </w:r>
      <w:r w:rsidRPr="00786EED">
        <w:rPr>
          <w:rFonts w:ascii="Arial" w:hAnsi="Arial" w:cs="Arial"/>
          <w:sz w:val="36"/>
          <w:szCs w:val="36"/>
        </w:rPr>
        <w:t>.</w:t>
      </w:r>
    </w:p>
    <w:p w14:paraId="6672E032" w14:textId="77777777" w:rsidR="00B545DB" w:rsidRDefault="00B545DB" w:rsidP="00B545DB">
      <w:pPr>
        <w:spacing w:after="0" w:line="276" w:lineRule="auto"/>
        <w:rPr>
          <w:rFonts w:ascii="Arial" w:hAnsi="Arial" w:cs="Arial"/>
          <w:sz w:val="36"/>
          <w:szCs w:val="36"/>
        </w:rPr>
      </w:pPr>
    </w:p>
    <w:p w14:paraId="47AA7E6D" w14:textId="42E7824C" w:rsidR="00B545DB" w:rsidRDefault="00B545DB" w:rsidP="00B545DB">
      <w:pPr>
        <w:spacing w:after="0" w:line="276" w:lineRule="auto"/>
        <w:rPr>
          <w:rFonts w:ascii="Arial" w:hAnsi="Arial" w:cs="Arial"/>
          <w:sz w:val="36"/>
          <w:szCs w:val="36"/>
        </w:rPr>
      </w:pPr>
      <w:r>
        <w:rPr>
          <w:rFonts w:ascii="Arial" w:hAnsi="Arial" w:cs="Arial"/>
          <w:sz w:val="36"/>
          <w:szCs w:val="36"/>
        </w:rPr>
        <w:t>This year</w:t>
      </w:r>
      <w:r w:rsidR="000E6420" w:rsidRPr="00786EED">
        <w:rPr>
          <w:rFonts w:ascii="Arial" w:hAnsi="Arial" w:cs="Arial"/>
          <w:sz w:val="36"/>
          <w:szCs w:val="36"/>
        </w:rPr>
        <w:t>'</w:t>
      </w:r>
      <w:r>
        <w:rPr>
          <w:rFonts w:ascii="Arial" w:hAnsi="Arial" w:cs="Arial"/>
          <w:sz w:val="36"/>
          <w:szCs w:val="36"/>
        </w:rPr>
        <w:t>s imperatives are:</w:t>
      </w:r>
    </w:p>
    <w:p w14:paraId="3D0BAABF" w14:textId="0DF98022" w:rsidR="00B545DB" w:rsidRPr="00B545DB" w:rsidRDefault="00B545DB" w:rsidP="00B545DB">
      <w:pPr>
        <w:pStyle w:val="ListParagraph"/>
        <w:numPr>
          <w:ilvl w:val="0"/>
          <w:numId w:val="1"/>
        </w:numPr>
        <w:spacing w:after="0" w:line="276" w:lineRule="auto"/>
        <w:rPr>
          <w:rFonts w:ascii="Arial" w:hAnsi="Arial" w:cs="Arial"/>
          <w:sz w:val="36"/>
          <w:szCs w:val="36"/>
        </w:rPr>
      </w:pPr>
      <w:r w:rsidRPr="00B545DB">
        <w:rPr>
          <w:rFonts w:ascii="Arial" w:hAnsi="Arial" w:cs="Arial"/>
          <w:sz w:val="36"/>
          <w:szCs w:val="36"/>
        </w:rPr>
        <w:lastRenderedPageBreak/>
        <w:t xml:space="preserve">Websites and Software Applications Accessibility Act </w:t>
      </w:r>
      <w:r>
        <w:rPr>
          <w:rFonts w:ascii="Arial" w:hAnsi="Arial" w:cs="Arial"/>
          <w:sz w:val="36"/>
          <w:szCs w:val="36"/>
        </w:rPr>
        <w:t>—</w:t>
      </w:r>
      <w:r w:rsidRPr="00B545DB">
        <w:rPr>
          <w:rFonts w:ascii="Arial" w:hAnsi="Arial" w:cs="Arial"/>
          <w:sz w:val="36"/>
          <w:szCs w:val="36"/>
        </w:rPr>
        <w:t xml:space="preserve"> S.</w:t>
      </w:r>
      <w:r>
        <w:rPr>
          <w:rFonts w:ascii="Arial" w:hAnsi="Arial" w:cs="Arial"/>
          <w:sz w:val="36"/>
          <w:szCs w:val="36"/>
        </w:rPr>
        <w:t xml:space="preserve"> </w:t>
      </w:r>
      <w:r w:rsidRPr="00B545DB">
        <w:rPr>
          <w:rFonts w:ascii="Arial" w:hAnsi="Arial" w:cs="Arial"/>
          <w:sz w:val="36"/>
          <w:szCs w:val="36"/>
        </w:rPr>
        <w:t>2984 and H.R.</w:t>
      </w:r>
      <w:r>
        <w:rPr>
          <w:rFonts w:ascii="Arial" w:hAnsi="Arial" w:cs="Arial"/>
          <w:sz w:val="36"/>
          <w:szCs w:val="36"/>
        </w:rPr>
        <w:t xml:space="preserve"> </w:t>
      </w:r>
      <w:r w:rsidRPr="00B545DB">
        <w:rPr>
          <w:rFonts w:ascii="Arial" w:hAnsi="Arial" w:cs="Arial"/>
          <w:sz w:val="36"/>
          <w:szCs w:val="36"/>
        </w:rPr>
        <w:t>5813</w:t>
      </w:r>
    </w:p>
    <w:p w14:paraId="03A239BB" w14:textId="1A110EA9" w:rsidR="00B545DB" w:rsidRPr="00B545DB" w:rsidRDefault="00B545DB" w:rsidP="00B545DB">
      <w:pPr>
        <w:pStyle w:val="ListParagraph"/>
        <w:numPr>
          <w:ilvl w:val="0"/>
          <w:numId w:val="1"/>
        </w:numPr>
        <w:spacing w:after="0" w:line="276" w:lineRule="auto"/>
        <w:rPr>
          <w:rFonts w:ascii="Arial" w:hAnsi="Arial" w:cs="Arial"/>
          <w:sz w:val="36"/>
          <w:szCs w:val="36"/>
        </w:rPr>
      </w:pPr>
      <w:r w:rsidRPr="00B545DB">
        <w:rPr>
          <w:rFonts w:ascii="Arial" w:hAnsi="Arial" w:cs="Arial"/>
          <w:sz w:val="36"/>
          <w:szCs w:val="36"/>
        </w:rPr>
        <w:t xml:space="preserve">Communications, Video, and Technology Accessibility Act </w:t>
      </w:r>
      <w:r>
        <w:rPr>
          <w:rFonts w:ascii="Arial" w:hAnsi="Arial" w:cs="Arial"/>
          <w:sz w:val="36"/>
          <w:szCs w:val="36"/>
        </w:rPr>
        <w:t>—</w:t>
      </w:r>
      <w:r w:rsidRPr="00B545DB">
        <w:rPr>
          <w:rFonts w:ascii="Arial" w:hAnsi="Arial" w:cs="Arial"/>
          <w:sz w:val="36"/>
          <w:szCs w:val="36"/>
        </w:rPr>
        <w:t xml:space="preserve"> S.</w:t>
      </w:r>
      <w:r>
        <w:rPr>
          <w:rFonts w:ascii="Arial" w:hAnsi="Arial" w:cs="Arial"/>
          <w:sz w:val="36"/>
          <w:szCs w:val="36"/>
        </w:rPr>
        <w:t xml:space="preserve"> </w:t>
      </w:r>
      <w:r w:rsidRPr="00B545DB">
        <w:rPr>
          <w:rFonts w:ascii="Arial" w:hAnsi="Arial" w:cs="Arial"/>
          <w:sz w:val="36"/>
          <w:szCs w:val="36"/>
        </w:rPr>
        <w:t>2494 and H.R.</w:t>
      </w:r>
      <w:r>
        <w:rPr>
          <w:rFonts w:ascii="Arial" w:hAnsi="Arial" w:cs="Arial"/>
          <w:sz w:val="36"/>
          <w:szCs w:val="36"/>
        </w:rPr>
        <w:t xml:space="preserve"> </w:t>
      </w:r>
      <w:r w:rsidRPr="00B545DB">
        <w:rPr>
          <w:rFonts w:ascii="Arial" w:hAnsi="Arial" w:cs="Arial"/>
          <w:sz w:val="36"/>
          <w:szCs w:val="36"/>
        </w:rPr>
        <w:t>4858</w:t>
      </w:r>
    </w:p>
    <w:p w14:paraId="018D7455" w14:textId="20C70437" w:rsidR="00B545DB" w:rsidRPr="00B545DB" w:rsidRDefault="00B545DB" w:rsidP="00B545DB">
      <w:pPr>
        <w:pStyle w:val="ListParagraph"/>
        <w:numPr>
          <w:ilvl w:val="0"/>
          <w:numId w:val="1"/>
        </w:numPr>
        <w:spacing w:after="0" w:line="276" w:lineRule="auto"/>
        <w:rPr>
          <w:rFonts w:ascii="Arial" w:hAnsi="Arial" w:cs="Arial"/>
          <w:sz w:val="36"/>
          <w:szCs w:val="36"/>
        </w:rPr>
      </w:pPr>
      <w:r w:rsidRPr="00B545DB">
        <w:rPr>
          <w:rFonts w:ascii="Arial" w:hAnsi="Arial" w:cs="Arial"/>
          <w:sz w:val="36"/>
          <w:szCs w:val="36"/>
        </w:rPr>
        <w:t xml:space="preserve">Medical Device Nonvisual Accessibility Act </w:t>
      </w:r>
      <w:r>
        <w:rPr>
          <w:rFonts w:ascii="Arial" w:hAnsi="Arial" w:cs="Arial"/>
          <w:sz w:val="36"/>
          <w:szCs w:val="36"/>
        </w:rPr>
        <w:t>—</w:t>
      </w:r>
      <w:r w:rsidRPr="00B545DB">
        <w:rPr>
          <w:rFonts w:ascii="Arial" w:hAnsi="Arial" w:cs="Arial"/>
          <w:sz w:val="36"/>
          <w:szCs w:val="36"/>
        </w:rPr>
        <w:t xml:space="preserve"> H.R.</w:t>
      </w:r>
      <w:r>
        <w:rPr>
          <w:rFonts w:ascii="Arial" w:hAnsi="Arial" w:cs="Arial"/>
          <w:sz w:val="36"/>
          <w:szCs w:val="36"/>
        </w:rPr>
        <w:t xml:space="preserve"> </w:t>
      </w:r>
      <w:r w:rsidRPr="00B545DB">
        <w:rPr>
          <w:rFonts w:ascii="Arial" w:hAnsi="Arial" w:cs="Arial"/>
          <w:sz w:val="36"/>
          <w:szCs w:val="36"/>
        </w:rPr>
        <w:t>1328</w:t>
      </w:r>
    </w:p>
    <w:p w14:paraId="4D4A372C" w14:textId="3D97E57E" w:rsidR="00B545DB" w:rsidRDefault="00B545DB" w:rsidP="0029445C">
      <w:pPr>
        <w:pStyle w:val="ListParagraph"/>
        <w:numPr>
          <w:ilvl w:val="0"/>
          <w:numId w:val="1"/>
        </w:numPr>
        <w:spacing w:after="0" w:line="276" w:lineRule="auto"/>
        <w:rPr>
          <w:rFonts w:ascii="Arial" w:hAnsi="Arial" w:cs="Arial"/>
          <w:sz w:val="36"/>
          <w:szCs w:val="36"/>
        </w:rPr>
      </w:pPr>
      <w:r w:rsidRPr="00B545DB">
        <w:rPr>
          <w:rFonts w:ascii="Arial" w:hAnsi="Arial" w:cs="Arial"/>
          <w:sz w:val="36"/>
          <w:szCs w:val="36"/>
        </w:rPr>
        <w:t xml:space="preserve">Medicare and Medicaid Dental, Vision, and Hearing Benefits Act — S. 842 and the Medicare Dental, Vision, and Hearing Benefit Act — H.R. 33. </w:t>
      </w:r>
    </w:p>
    <w:p w14:paraId="05CCBFB4" w14:textId="77777777" w:rsidR="00B545DB" w:rsidRPr="00B545DB" w:rsidRDefault="00B545DB" w:rsidP="00B545DB">
      <w:pPr>
        <w:spacing w:after="0" w:line="276" w:lineRule="auto"/>
        <w:rPr>
          <w:rFonts w:ascii="Arial" w:hAnsi="Arial" w:cs="Arial"/>
          <w:sz w:val="36"/>
          <w:szCs w:val="36"/>
        </w:rPr>
      </w:pPr>
    </w:p>
    <w:p w14:paraId="72C107DE" w14:textId="77777777" w:rsidR="00B545DB" w:rsidRDefault="00B545DB" w:rsidP="00B545DB">
      <w:pPr>
        <w:spacing w:after="0" w:line="276" w:lineRule="auto"/>
        <w:rPr>
          <w:rFonts w:ascii="Arial" w:hAnsi="Arial" w:cs="Arial"/>
          <w:sz w:val="36"/>
          <w:szCs w:val="36"/>
        </w:rPr>
      </w:pPr>
      <w:r>
        <w:rPr>
          <w:rFonts w:ascii="Arial" w:hAnsi="Arial" w:cs="Arial"/>
          <w:sz w:val="36"/>
          <w:szCs w:val="36"/>
        </w:rPr>
        <w:t xml:space="preserve">For more information, visit </w:t>
      </w:r>
      <w:hyperlink r:id="rId7" w:history="1">
        <w:r w:rsidRPr="005C7303">
          <w:rPr>
            <w:rStyle w:val="Hyperlink"/>
            <w:rFonts w:ascii="Arial" w:hAnsi="Arial" w:cs="Arial"/>
            <w:b/>
            <w:bCs/>
            <w:color w:val="0070C0"/>
            <w:sz w:val="36"/>
            <w:szCs w:val="36"/>
          </w:rPr>
          <w:t>https://www.acb.org/2024-Leadership-Conference</w:t>
        </w:r>
      </w:hyperlink>
      <w:r>
        <w:rPr>
          <w:rFonts w:ascii="Arial" w:hAnsi="Arial" w:cs="Arial"/>
          <w:sz w:val="36"/>
          <w:szCs w:val="36"/>
        </w:rPr>
        <w:t xml:space="preserve">. </w:t>
      </w:r>
    </w:p>
    <w:p w14:paraId="41408BC1" w14:textId="77777777" w:rsidR="00B545DB" w:rsidRPr="00C96E3C" w:rsidRDefault="00B545DB" w:rsidP="00C96E3C">
      <w:pPr>
        <w:spacing w:after="0" w:line="276" w:lineRule="auto"/>
        <w:rPr>
          <w:rFonts w:ascii="Arial" w:hAnsi="Arial" w:cs="Arial"/>
          <w:color w:val="0070C0"/>
          <w:sz w:val="36"/>
          <w:szCs w:val="36"/>
        </w:rPr>
      </w:pPr>
    </w:p>
    <w:p w14:paraId="485162AA" w14:textId="77777777" w:rsidR="00C96E3C" w:rsidRPr="00C96E3C" w:rsidRDefault="00C96E3C" w:rsidP="00C96E3C">
      <w:pPr>
        <w:pStyle w:val="Heading1"/>
        <w:spacing w:before="0" w:after="0" w:line="276" w:lineRule="auto"/>
        <w:rPr>
          <w:rFonts w:ascii="Arial" w:eastAsia="Songti SC" w:hAnsi="Arial" w:cs="Arial"/>
          <w:b/>
          <w:bCs/>
          <w:color w:val="auto"/>
          <w:sz w:val="44"/>
          <w:szCs w:val="44"/>
          <w:lang w:eastAsia="zh-CN" w:bidi="hi-IN"/>
        </w:rPr>
      </w:pPr>
      <w:r w:rsidRPr="00C96E3C">
        <w:rPr>
          <w:rFonts w:ascii="Arial" w:eastAsia="Arial" w:hAnsi="Arial" w:cs="Arial"/>
          <w:b/>
          <w:bCs/>
          <w:color w:val="auto"/>
          <w:sz w:val="44"/>
          <w:szCs w:val="44"/>
          <w:lang w:eastAsia="zh-CN" w:bidi="hi-IN"/>
        </w:rPr>
        <w:t>Lights, Camera, Description!</w:t>
      </w:r>
    </w:p>
    <w:p w14:paraId="7542F815" w14:textId="77777777" w:rsidR="00C96E3C" w:rsidRPr="00C96E3C" w:rsidRDefault="00C96E3C" w:rsidP="00C96E3C">
      <w:pPr>
        <w:suppressAutoHyphens/>
        <w:overflowPunct w:val="0"/>
        <w:spacing w:after="0" w:line="276" w:lineRule="auto"/>
        <w:rPr>
          <w:rFonts w:ascii="Arial" w:eastAsia="Arial" w:hAnsi="Arial" w:cs="Arial"/>
          <w:color w:val="000000"/>
          <w:sz w:val="36"/>
          <w:szCs w:val="36"/>
          <w:lang w:eastAsia="zh-CN" w:bidi="hi-IN"/>
        </w:rPr>
      </w:pPr>
    </w:p>
    <w:p w14:paraId="25344626" w14:textId="208DFDF0" w:rsidR="00C96E3C" w:rsidRPr="00C96E3C" w:rsidRDefault="00C96E3C" w:rsidP="00C96E3C">
      <w:pPr>
        <w:suppressAutoHyphens/>
        <w:overflowPunct w:val="0"/>
        <w:spacing w:after="0" w:line="276" w:lineRule="auto"/>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The American Council of the Blind</w:t>
      </w:r>
      <w:r w:rsidR="000E6420" w:rsidRPr="00786EED">
        <w:rPr>
          <w:rFonts w:ascii="Arial" w:hAnsi="Arial" w:cs="Arial"/>
          <w:sz w:val="36"/>
          <w:szCs w:val="36"/>
        </w:rPr>
        <w:t>'</w:t>
      </w:r>
      <w:r w:rsidRPr="00C96E3C">
        <w:rPr>
          <w:rFonts w:ascii="Arial" w:eastAsia="Arial" w:hAnsi="Arial" w:cs="Arial"/>
          <w:color w:val="000000"/>
          <w:sz w:val="36"/>
          <w:szCs w:val="36"/>
          <w:lang w:eastAsia="zh-CN" w:bidi="hi-IN"/>
        </w:rPr>
        <w:t>s Audio Description Project (ADP) and the Described and Captioned Media Program (DCMP) are now accepting entries for BADIE, or the Benefits of Audio Description in Education, an essay contest for young people (ages 7 to 21) who are blind or have low vision. It</w:t>
      </w:r>
      <w:r w:rsidR="000E6420" w:rsidRPr="00786EED">
        <w:rPr>
          <w:rFonts w:ascii="Arial" w:hAnsi="Arial" w:cs="Arial"/>
          <w:sz w:val="36"/>
          <w:szCs w:val="36"/>
        </w:rPr>
        <w:t>'</w:t>
      </w:r>
      <w:r w:rsidRPr="00C96E3C">
        <w:rPr>
          <w:rFonts w:ascii="Arial" w:eastAsia="Arial" w:hAnsi="Arial" w:cs="Arial"/>
          <w:color w:val="000000"/>
          <w:sz w:val="36"/>
          <w:szCs w:val="36"/>
          <w:lang w:eastAsia="zh-CN" w:bidi="hi-IN"/>
        </w:rPr>
        <w:t>s a great chance for students to engage with accessible learning materials, unleash their inner film critic, and compete for fun prizes.</w:t>
      </w:r>
    </w:p>
    <w:p w14:paraId="6173F7D8" w14:textId="77777777" w:rsidR="00C96E3C" w:rsidRPr="00C96E3C" w:rsidRDefault="00C96E3C" w:rsidP="00C96E3C">
      <w:pPr>
        <w:suppressAutoHyphens/>
        <w:overflowPunct w:val="0"/>
        <w:spacing w:after="0" w:line="276" w:lineRule="auto"/>
        <w:rPr>
          <w:rFonts w:ascii="Arial" w:eastAsia="Arial" w:hAnsi="Arial" w:cs="Arial"/>
          <w:color w:val="000000"/>
          <w:sz w:val="36"/>
          <w:szCs w:val="36"/>
          <w:lang w:eastAsia="zh-CN" w:bidi="hi-IN"/>
        </w:rPr>
      </w:pPr>
    </w:p>
    <w:p w14:paraId="38F803B8" w14:textId="77777777" w:rsidR="00C96E3C" w:rsidRPr="00C96E3C" w:rsidRDefault="00C96E3C" w:rsidP="00C96E3C">
      <w:pPr>
        <w:pStyle w:val="Heading2"/>
        <w:spacing w:before="0" w:after="0" w:line="276" w:lineRule="auto"/>
        <w:rPr>
          <w:rFonts w:ascii="Arial" w:eastAsia="Songti SC" w:hAnsi="Arial" w:cs="Arial"/>
          <w:b/>
          <w:bCs/>
          <w:color w:val="auto"/>
          <w:sz w:val="40"/>
          <w:szCs w:val="40"/>
          <w:lang w:eastAsia="zh-CN" w:bidi="hi-IN"/>
        </w:rPr>
      </w:pPr>
      <w:r w:rsidRPr="00C96E3C">
        <w:rPr>
          <w:rFonts w:ascii="Arial" w:eastAsia="Arial" w:hAnsi="Arial" w:cs="Arial"/>
          <w:b/>
          <w:bCs/>
          <w:color w:val="auto"/>
          <w:sz w:val="40"/>
          <w:szCs w:val="40"/>
          <w:lang w:eastAsia="zh-CN" w:bidi="hi-IN"/>
        </w:rPr>
        <w:t>How Students Can Enter:</w:t>
      </w:r>
    </w:p>
    <w:p w14:paraId="1DB3730D" w14:textId="77777777" w:rsidR="00C96E3C" w:rsidRPr="00C96E3C" w:rsidRDefault="00C96E3C" w:rsidP="00C96E3C">
      <w:pPr>
        <w:suppressAutoHyphens/>
        <w:overflowPunct w:val="0"/>
        <w:spacing w:after="0" w:line="276" w:lineRule="auto"/>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 xml:space="preserve">1. Browse the free DCMP library at </w:t>
      </w:r>
      <w:hyperlink r:id="rId8">
        <w:r w:rsidRPr="00C96E3C">
          <w:rPr>
            <w:rFonts w:ascii="Arial" w:eastAsia="Arial" w:hAnsi="Arial" w:cs="Arial"/>
            <w:b/>
            <w:bCs/>
            <w:color w:val="0070C0"/>
            <w:sz w:val="36"/>
            <w:szCs w:val="36"/>
            <w:u w:val="single"/>
            <w:lang w:eastAsia="zh-CN" w:bidi="hi-IN"/>
          </w:rPr>
          <w:t>https://dcmp.org/</w:t>
        </w:r>
      </w:hyperlink>
      <w:hyperlink r:id="rId9">
        <w:r w:rsidRPr="00C96E3C">
          <w:rPr>
            <w:rFonts w:ascii="Arial" w:eastAsia="Arial" w:hAnsi="Arial" w:cs="Arial"/>
            <w:color w:val="000000"/>
            <w:sz w:val="36"/>
            <w:szCs w:val="36"/>
            <w:lang w:eastAsia="zh-CN" w:bidi="hi-IN"/>
          </w:rPr>
          <w:t>.</w:t>
        </w:r>
      </w:hyperlink>
    </w:p>
    <w:p w14:paraId="08517EF6" w14:textId="77777777" w:rsidR="00C96E3C" w:rsidRPr="00C96E3C" w:rsidRDefault="00C96E3C" w:rsidP="00C96E3C">
      <w:pPr>
        <w:suppressAutoHyphens/>
        <w:overflowPunct w:val="0"/>
        <w:spacing w:after="0" w:line="276" w:lineRule="auto"/>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lastRenderedPageBreak/>
        <w:t>2. Watch any audio-described film (there are more than 6,000 educational titles to choose from!).</w:t>
      </w:r>
    </w:p>
    <w:p w14:paraId="3980508D" w14:textId="5CEA0031" w:rsidR="00C96E3C" w:rsidRPr="00C96E3C" w:rsidRDefault="00C96E3C" w:rsidP="00C96E3C">
      <w:pPr>
        <w:suppressAutoHyphens/>
        <w:overflowPunct w:val="0"/>
        <w:spacing w:after="0" w:line="276" w:lineRule="auto"/>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3. Write an evaluation of the film</w:t>
      </w:r>
      <w:r w:rsidR="000E6420" w:rsidRPr="00786EED">
        <w:rPr>
          <w:rFonts w:ascii="Arial" w:hAnsi="Arial" w:cs="Arial"/>
          <w:sz w:val="36"/>
          <w:szCs w:val="36"/>
        </w:rPr>
        <w:t>'</w:t>
      </w:r>
      <w:r w:rsidRPr="00C96E3C">
        <w:rPr>
          <w:rFonts w:ascii="Arial" w:eastAsia="Arial" w:hAnsi="Arial" w:cs="Arial"/>
          <w:color w:val="000000"/>
          <w:sz w:val="36"/>
          <w:szCs w:val="36"/>
          <w:lang w:eastAsia="zh-CN" w:bidi="hi-IN"/>
        </w:rPr>
        <w:t>s audio description, commenting on the ways the audio description enhanced or detracted from your experience.</w:t>
      </w:r>
    </w:p>
    <w:p w14:paraId="0A9EF902" w14:textId="0B4259D1" w:rsidR="00C96E3C" w:rsidRPr="00C96E3C" w:rsidRDefault="00C96E3C" w:rsidP="00C96E3C">
      <w:pPr>
        <w:suppressAutoHyphens/>
        <w:overflowPunct w:val="0"/>
        <w:spacing w:after="0" w:line="276" w:lineRule="auto"/>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 xml:space="preserve">4. Visit </w:t>
      </w:r>
      <w:hyperlink r:id="rId10">
        <w:r w:rsidRPr="00C96E3C">
          <w:rPr>
            <w:rFonts w:ascii="Arial" w:eastAsia="Arial" w:hAnsi="Arial" w:cs="Arial"/>
            <w:b/>
            <w:bCs/>
            <w:color w:val="0070C0"/>
            <w:sz w:val="36"/>
            <w:szCs w:val="36"/>
            <w:u w:val="single"/>
            <w:lang w:eastAsia="zh-CN" w:bidi="hi-IN"/>
          </w:rPr>
          <w:t>http://badiecontest.org</w:t>
        </w:r>
      </w:hyperlink>
      <w:r w:rsidRPr="00C96E3C">
        <w:rPr>
          <w:rFonts w:ascii="Arial" w:eastAsia="Arial" w:hAnsi="Arial" w:cs="Arial"/>
          <w:color w:val="000000"/>
          <w:sz w:val="36"/>
          <w:szCs w:val="36"/>
          <w:lang w:eastAsia="zh-CN" w:bidi="hi-IN"/>
        </w:rPr>
        <w:t xml:space="preserve"> to submit your entry. There you</w:t>
      </w:r>
      <w:r w:rsidR="000E6420" w:rsidRPr="00786EED">
        <w:rPr>
          <w:rFonts w:ascii="Arial" w:hAnsi="Arial" w:cs="Arial"/>
          <w:sz w:val="36"/>
          <w:szCs w:val="36"/>
        </w:rPr>
        <w:t>'</w:t>
      </w:r>
      <w:r w:rsidR="000E6420">
        <w:rPr>
          <w:rFonts w:ascii="Arial" w:hAnsi="Arial" w:cs="Arial"/>
          <w:sz w:val="36"/>
          <w:szCs w:val="36"/>
        </w:rPr>
        <w:t>l</w:t>
      </w:r>
      <w:r w:rsidRPr="00C96E3C">
        <w:rPr>
          <w:rFonts w:ascii="Arial" w:eastAsia="Arial" w:hAnsi="Arial" w:cs="Arial"/>
          <w:color w:val="000000"/>
          <w:sz w:val="36"/>
          <w:szCs w:val="36"/>
          <w:lang w:eastAsia="zh-CN" w:bidi="hi-IN"/>
        </w:rPr>
        <w:t>l also find guidelines and prize details, tips on writing a good review, and information about how audio description is created.</w:t>
      </w:r>
    </w:p>
    <w:p w14:paraId="0FC375A8" w14:textId="77777777" w:rsidR="00C96E3C" w:rsidRPr="00C96E3C" w:rsidRDefault="00C96E3C" w:rsidP="00C96E3C">
      <w:pPr>
        <w:suppressAutoHyphens/>
        <w:overflowPunct w:val="0"/>
        <w:spacing w:after="0" w:line="276" w:lineRule="auto"/>
        <w:rPr>
          <w:rFonts w:ascii="Arial" w:eastAsia="Arial" w:hAnsi="Arial" w:cs="Arial"/>
          <w:color w:val="000000"/>
          <w:sz w:val="36"/>
          <w:szCs w:val="36"/>
          <w:lang w:eastAsia="zh-CN" w:bidi="hi-IN"/>
        </w:rPr>
      </w:pPr>
    </w:p>
    <w:p w14:paraId="58855CC9" w14:textId="77777777" w:rsidR="00C96E3C" w:rsidRPr="00C96E3C" w:rsidRDefault="00C96E3C" w:rsidP="00C96E3C">
      <w:pPr>
        <w:pStyle w:val="Heading2"/>
        <w:spacing w:before="0" w:after="0" w:line="276" w:lineRule="auto"/>
        <w:rPr>
          <w:rFonts w:ascii="Arial" w:eastAsia="Songti SC" w:hAnsi="Arial" w:cs="Arial"/>
          <w:b/>
          <w:bCs/>
          <w:color w:val="auto"/>
          <w:sz w:val="40"/>
          <w:szCs w:val="40"/>
          <w:lang w:eastAsia="zh-CN" w:bidi="hi-IN"/>
        </w:rPr>
      </w:pPr>
      <w:r w:rsidRPr="00C96E3C">
        <w:rPr>
          <w:rFonts w:ascii="Arial" w:eastAsia="Arial" w:hAnsi="Arial" w:cs="Arial"/>
          <w:b/>
          <w:bCs/>
          <w:color w:val="auto"/>
          <w:sz w:val="40"/>
          <w:szCs w:val="40"/>
          <w:lang w:eastAsia="zh-CN" w:bidi="hi-IN"/>
        </w:rPr>
        <w:t>Categories:</w:t>
      </w:r>
    </w:p>
    <w:p w14:paraId="0F45720D" w14:textId="77777777" w:rsidR="00C96E3C" w:rsidRPr="00C96E3C" w:rsidRDefault="00C96E3C" w:rsidP="00C96E3C">
      <w:pPr>
        <w:suppressAutoHyphens/>
        <w:overflowPunct w:val="0"/>
        <w:spacing w:after="0" w:line="276" w:lineRule="auto"/>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Alternate Assessment – students with non-traditional matriculation records</w:t>
      </w:r>
    </w:p>
    <w:p w14:paraId="763506D4" w14:textId="77777777" w:rsidR="00C96E3C" w:rsidRPr="00C96E3C" w:rsidRDefault="00C96E3C" w:rsidP="00C96E3C">
      <w:pPr>
        <w:suppressAutoHyphens/>
        <w:overflowPunct w:val="0"/>
        <w:spacing w:after="0" w:line="276" w:lineRule="auto"/>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Sophomore – ages 7–10</w:t>
      </w:r>
    </w:p>
    <w:p w14:paraId="6B53F65D" w14:textId="77777777" w:rsidR="00C96E3C" w:rsidRPr="00C96E3C" w:rsidRDefault="00C96E3C" w:rsidP="00C96E3C">
      <w:pPr>
        <w:suppressAutoHyphens/>
        <w:overflowPunct w:val="0"/>
        <w:spacing w:after="0" w:line="276" w:lineRule="auto"/>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Junior – ages 11–15</w:t>
      </w:r>
    </w:p>
    <w:p w14:paraId="0F1F37AA" w14:textId="77777777" w:rsidR="00C96E3C" w:rsidRPr="00C96E3C" w:rsidRDefault="00C96E3C" w:rsidP="00C96E3C">
      <w:pPr>
        <w:suppressAutoHyphens/>
        <w:overflowPunct w:val="0"/>
        <w:spacing w:after="0" w:line="276" w:lineRule="auto"/>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Senior – ages 16–21</w:t>
      </w:r>
    </w:p>
    <w:p w14:paraId="3BA71B32" w14:textId="77777777" w:rsidR="00C96E3C" w:rsidRPr="00C96E3C" w:rsidRDefault="00C96E3C" w:rsidP="00C96E3C">
      <w:pPr>
        <w:suppressAutoHyphens/>
        <w:overflowPunct w:val="0"/>
        <w:spacing w:after="0" w:line="276" w:lineRule="auto"/>
        <w:rPr>
          <w:rFonts w:ascii="Arial" w:eastAsia="Arial" w:hAnsi="Arial" w:cs="Arial"/>
          <w:color w:val="000000"/>
          <w:sz w:val="36"/>
          <w:szCs w:val="36"/>
          <w:lang w:eastAsia="zh-CN" w:bidi="hi-IN"/>
        </w:rPr>
      </w:pPr>
    </w:p>
    <w:p w14:paraId="14CB2DF9" w14:textId="77777777" w:rsidR="00C96E3C" w:rsidRPr="00C96E3C" w:rsidRDefault="00C96E3C" w:rsidP="00C96E3C">
      <w:pPr>
        <w:pStyle w:val="Heading2"/>
        <w:spacing w:before="0" w:after="0" w:line="276" w:lineRule="auto"/>
        <w:rPr>
          <w:rFonts w:ascii="Arial" w:eastAsia="Songti SC" w:hAnsi="Arial" w:cs="Arial"/>
          <w:b/>
          <w:bCs/>
          <w:color w:val="auto"/>
          <w:sz w:val="40"/>
          <w:szCs w:val="40"/>
          <w:lang w:eastAsia="zh-CN" w:bidi="hi-IN"/>
        </w:rPr>
      </w:pPr>
      <w:r w:rsidRPr="00C96E3C">
        <w:rPr>
          <w:rFonts w:ascii="Arial" w:eastAsia="Arial" w:hAnsi="Arial" w:cs="Arial"/>
          <w:b/>
          <w:bCs/>
          <w:color w:val="auto"/>
          <w:sz w:val="40"/>
          <w:szCs w:val="40"/>
          <w:lang w:eastAsia="zh-CN" w:bidi="hi-IN"/>
        </w:rPr>
        <w:t>Deadline and Prizes:</w:t>
      </w:r>
    </w:p>
    <w:p w14:paraId="51AF7702" w14:textId="77777777" w:rsidR="00C96E3C" w:rsidRPr="00C96E3C" w:rsidRDefault="00C96E3C" w:rsidP="00C96E3C">
      <w:pPr>
        <w:numPr>
          <w:ilvl w:val="0"/>
          <w:numId w:val="2"/>
        </w:numPr>
        <w:tabs>
          <w:tab w:val="left" w:pos="272"/>
        </w:tabs>
        <w:suppressAutoHyphens/>
        <w:overflowPunct w:val="0"/>
        <w:spacing w:after="0" w:line="276" w:lineRule="auto"/>
        <w:ind w:left="0" w:firstLine="0"/>
        <w:jc w:val="both"/>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 xml:space="preserve">The deadline for contest entries is </w:t>
      </w:r>
      <w:r w:rsidRPr="00C96E3C">
        <w:rPr>
          <w:rFonts w:ascii="Arial" w:eastAsia="Arial" w:hAnsi="Arial" w:cs="Arial"/>
          <w:b/>
          <w:bCs/>
          <w:color w:val="000000"/>
          <w:sz w:val="36"/>
          <w:szCs w:val="36"/>
          <w:lang w:eastAsia="zh-CN" w:bidi="hi-IN"/>
        </w:rPr>
        <w:t>February 11, 2024.</w:t>
      </w:r>
    </w:p>
    <w:p w14:paraId="5375617D" w14:textId="77777777" w:rsidR="00C96E3C" w:rsidRPr="00C96E3C" w:rsidRDefault="00C96E3C" w:rsidP="00C96E3C">
      <w:pPr>
        <w:numPr>
          <w:ilvl w:val="0"/>
          <w:numId w:val="2"/>
        </w:numPr>
        <w:tabs>
          <w:tab w:val="left" w:pos="272"/>
        </w:tabs>
        <w:suppressAutoHyphens/>
        <w:overflowPunct w:val="0"/>
        <w:spacing w:after="0" w:line="276" w:lineRule="auto"/>
        <w:ind w:left="0" w:firstLine="0"/>
        <w:jc w:val="both"/>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Winners will be notified by the end of March 2024.</w:t>
      </w:r>
    </w:p>
    <w:p w14:paraId="5929E97A" w14:textId="77777777" w:rsidR="00C96E3C" w:rsidRPr="00C96E3C" w:rsidRDefault="00C96E3C" w:rsidP="00C96E3C">
      <w:pPr>
        <w:numPr>
          <w:ilvl w:val="0"/>
          <w:numId w:val="2"/>
        </w:numPr>
        <w:tabs>
          <w:tab w:val="left" w:pos="272"/>
        </w:tabs>
        <w:suppressAutoHyphens/>
        <w:overflowPunct w:val="0"/>
        <w:spacing w:after="0" w:line="276" w:lineRule="auto"/>
        <w:ind w:left="269" w:hanging="269"/>
        <w:jc w:val="both"/>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There will be first, second, and third place winners in each category, as well as a grand prize winner who will be awarded an iPad mini and invited to read his/her essay at the American Council of the Blind's National Conference and Convention in July 2024.</w:t>
      </w:r>
    </w:p>
    <w:p w14:paraId="37EECAD5" w14:textId="77777777" w:rsidR="00C96E3C" w:rsidRPr="00C96E3C" w:rsidRDefault="00C96E3C" w:rsidP="00C96E3C">
      <w:pPr>
        <w:numPr>
          <w:ilvl w:val="0"/>
          <w:numId w:val="2"/>
        </w:numPr>
        <w:tabs>
          <w:tab w:val="left" w:pos="272"/>
        </w:tabs>
        <w:suppressAutoHyphens/>
        <w:overflowPunct w:val="0"/>
        <w:spacing w:after="0" w:line="276" w:lineRule="auto"/>
        <w:ind w:left="0" w:firstLine="0"/>
        <w:jc w:val="both"/>
        <w:rPr>
          <w:rFonts w:ascii="Arial" w:eastAsia="Songti SC" w:hAnsi="Arial" w:cs="Arial"/>
          <w:color w:val="000000"/>
          <w:sz w:val="36"/>
          <w:szCs w:val="36"/>
          <w:lang w:eastAsia="zh-CN" w:bidi="hi-IN"/>
        </w:rPr>
      </w:pPr>
      <w:r w:rsidRPr="00C96E3C">
        <w:rPr>
          <w:rFonts w:ascii="Arial" w:eastAsia="Arial" w:hAnsi="Arial" w:cs="Arial"/>
          <w:color w:val="000000"/>
          <w:sz w:val="36"/>
          <w:szCs w:val="36"/>
          <w:lang w:eastAsia="zh-CN" w:bidi="hi-IN"/>
        </w:rPr>
        <w:t xml:space="preserve">Teachers of first-place winners also receive prizes.   </w:t>
      </w:r>
    </w:p>
    <w:p w14:paraId="5EE81B3A" w14:textId="77777777" w:rsidR="00C96E3C" w:rsidRPr="00C96E3C" w:rsidRDefault="00C96E3C" w:rsidP="00C96E3C">
      <w:pPr>
        <w:suppressAutoHyphens/>
        <w:overflowPunct w:val="0"/>
        <w:spacing w:after="0" w:line="276" w:lineRule="auto"/>
        <w:rPr>
          <w:rFonts w:ascii="Arial" w:eastAsia="Arial" w:hAnsi="Arial" w:cs="Arial"/>
          <w:color w:val="000000"/>
          <w:sz w:val="36"/>
          <w:szCs w:val="36"/>
          <w:lang w:eastAsia="zh-CN" w:bidi="hi-IN"/>
        </w:rPr>
      </w:pPr>
    </w:p>
    <w:p w14:paraId="096975B6" w14:textId="77777777" w:rsidR="00C96E3C" w:rsidRPr="00C96E3C" w:rsidRDefault="00C96E3C" w:rsidP="00C96E3C">
      <w:pPr>
        <w:suppressAutoHyphens/>
        <w:overflowPunct w:val="0"/>
        <w:spacing w:after="0" w:line="276" w:lineRule="auto"/>
        <w:rPr>
          <w:rFonts w:ascii="Arial" w:eastAsia="Songti SC" w:hAnsi="Arial" w:cs="Arial"/>
          <w:color w:val="000000"/>
          <w:sz w:val="36"/>
          <w:szCs w:val="36"/>
          <w:lang w:eastAsia="zh-CN" w:bidi="hi-IN"/>
        </w:rPr>
      </w:pPr>
      <w:r w:rsidRPr="00C96E3C">
        <w:rPr>
          <w:rFonts w:ascii="Arial" w:eastAsia="Songti SC" w:hAnsi="Arial" w:cs="Arial"/>
          <w:color w:val="000000"/>
          <w:sz w:val="36"/>
          <w:szCs w:val="36"/>
          <w:lang w:eastAsia="zh-CN" w:bidi="hi-IN"/>
        </w:rPr>
        <w:t xml:space="preserve">Go to </w:t>
      </w:r>
      <w:hyperlink r:id="rId11" w:tgtFrame="_blank">
        <w:r w:rsidRPr="00C96E3C">
          <w:rPr>
            <w:rFonts w:ascii="Arial" w:eastAsia="Songti SC" w:hAnsi="Arial" w:cs="Arial"/>
            <w:b/>
            <w:bCs/>
            <w:color w:val="0070C0"/>
            <w:sz w:val="36"/>
            <w:szCs w:val="36"/>
            <w:u w:val="single"/>
            <w:lang w:eastAsia="zh-CN" w:bidi="hi-IN"/>
          </w:rPr>
          <w:t>http://badiecontest.org</w:t>
        </w:r>
      </w:hyperlink>
      <w:r w:rsidRPr="00C96E3C">
        <w:rPr>
          <w:rFonts w:ascii="Arial" w:eastAsia="Songti SC" w:hAnsi="Arial" w:cs="Arial"/>
          <w:color w:val="000000"/>
          <w:sz w:val="36"/>
          <w:szCs w:val="36"/>
          <w:lang w:eastAsia="zh-CN" w:bidi="hi-IN"/>
        </w:rPr>
        <w:t xml:space="preserve"> for complete details and to submit your entry!</w:t>
      </w:r>
    </w:p>
    <w:p w14:paraId="59419112" w14:textId="77777777" w:rsidR="00B545DB" w:rsidRDefault="00B545DB" w:rsidP="00C96E3C">
      <w:pPr>
        <w:spacing w:after="0" w:line="276" w:lineRule="auto"/>
        <w:rPr>
          <w:rFonts w:ascii="Arial" w:hAnsi="Arial" w:cs="Arial"/>
          <w:sz w:val="36"/>
          <w:szCs w:val="36"/>
        </w:rPr>
      </w:pPr>
    </w:p>
    <w:p w14:paraId="66D69EE6" w14:textId="09CB34CB" w:rsidR="00B84762" w:rsidRPr="00AB57DF" w:rsidRDefault="00AB57DF" w:rsidP="00AB57DF">
      <w:pPr>
        <w:pStyle w:val="Heading1"/>
        <w:spacing w:before="0" w:after="0" w:line="276" w:lineRule="auto"/>
        <w:rPr>
          <w:rFonts w:ascii="Arial" w:hAnsi="Arial" w:cs="Arial"/>
          <w:b/>
          <w:bCs/>
          <w:color w:val="auto"/>
          <w:sz w:val="44"/>
          <w:szCs w:val="44"/>
        </w:rPr>
      </w:pPr>
      <w:r w:rsidRPr="00AB57DF">
        <w:rPr>
          <w:rFonts w:ascii="Arial" w:hAnsi="Arial" w:cs="Arial"/>
          <w:b/>
          <w:bCs/>
          <w:color w:val="auto"/>
          <w:sz w:val="44"/>
          <w:szCs w:val="44"/>
        </w:rPr>
        <w:t>Tax Time Approaches</w:t>
      </w:r>
    </w:p>
    <w:p w14:paraId="606F28B7" w14:textId="77777777" w:rsidR="00AB57DF" w:rsidRDefault="00AB57DF" w:rsidP="00C96E3C">
      <w:pPr>
        <w:spacing w:after="0" w:line="276" w:lineRule="auto"/>
        <w:rPr>
          <w:rFonts w:ascii="Arial" w:hAnsi="Arial" w:cs="Arial"/>
          <w:sz w:val="36"/>
          <w:szCs w:val="36"/>
        </w:rPr>
      </w:pPr>
    </w:p>
    <w:p w14:paraId="224038EE" w14:textId="2EE144CB" w:rsidR="00AB57DF" w:rsidRPr="00AB57DF" w:rsidRDefault="00AB57DF" w:rsidP="00AB57DF">
      <w:pPr>
        <w:spacing w:after="0" w:line="276" w:lineRule="auto"/>
        <w:rPr>
          <w:rFonts w:ascii="Arial" w:hAnsi="Arial" w:cs="Arial"/>
          <w:sz w:val="36"/>
          <w:szCs w:val="36"/>
        </w:rPr>
      </w:pPr>
      <w:r w:rsidRPr="00AB57DF">
        <w:rPr>
          <w:rFonts w:ascii="Arial" w:hAnsi="Arial" w:cs="Arial"/>
          <w:sz w:val="36"/>
          <w:szCs w:val="36"/>
        </w:rPr>
        <w:t xml:space="preserve">The Internal Revenue Service (IRS) is conducting a pilot program for its new free Direct File Service for paying taxes. They are looking for ACB members to test out the program and provide feedback on its accessibility and usability with assistive technology. The pilot is operating in the following states: Alaska, Arizona, California, Florida, Massachusetts, New Hampshire, New York, Nevada, South Dakota, Tennessee, Texas, Washington and Wyoming, and participants will be compensated for their time. To learn more, visit </w:t>
      </w:r>
      <w:hyperlink r:id="rId12" w:history="1">
        <w:r w:rsidRPr="00AB57DF">
          <w:rPr>
            <w:rStyle w:val="Hyperlink"/>
            <w:rFonts w:ascii="Arial" w:hAnsi="Arial" w:cs="Arial"/>
            <w:b/>
            <w:bCs/>
            <w:color w:val="0070C0"/>
            <w:sz w:val="36"/>
            <w:szCs w:val="36"/>
          </w:rPr>
          <w:t>https://www.irs.gov/about-irs/strategic-plan/direct-file</w:t>
        </w:r>
      </w:hyperlink>
      <w:r w:rsidRPr="00AB57DF">
        <w:rPr>
          <w:rFonts w:ascii="Arial" w:hAnsi="Arial" w:cs="Arial"/>
          <w:sz w:val="36"/>
          <w:szCs w:val="36"/>
        </w:rPr>
        <w:t>.</w:t>
      </w:r>
      <w:r>
        <w:rPr>
          <w:rFonts w:ascii="Arial" w:hAnsi="Arial" w:cs="Arial"/>
          <w:sz w:val="36"/>
          <w:szCs w:val="36"/>
        </w:rPr>
        <w:t xml:space="preserve"> </w:t>
      </w:r>
      <w:r w:rsidRPr="00AB57DF">
        <w:rPr>
          <w:rFonts w:ascii="Arial" w:hAnsi="Arial" w:cs="Arial"/>
          <w:sz w:val="36"/>
          <w:szCs w:val="36"/>
        </w:rPr>
        <w:t>Interested participants can contact Swatha Nandhakumar, ACB</w:t>
      </w:r>
      <w:r w:rsidR="000E6420" w:rsidRPr="00786EED">
        <w:rPr>
          <w:rFonts w:ascii="Arial" w:hAnsi="Arial" w:cs="Arial"/>
          <w:sz w:val="36"/>
          <w:szCs w:val="36"/>
        </w:rPr>
        <w:t>'</w:t>
      </w:r>
      <w:r w:rsidRPr="00AB57DF">
        <w:rPr>
          <w:rFonts w:ascii="Arial" w:hAnsi="Arial" w:cs="Arial"/>
          <w:sz w:val="36"/>
          <w:szCs w:val="36"/>
        </w:rPr>
        <w:t>s Advocacy and Outreach Specialist</w:t>
      </w:r>
      <w:r w:rsidR="000E6420">
        <w:rPr>
          <w:rFonts w:ascii="Arial" w:hAnsi="Arial" w:cs="Arial"/>
          <w:sz w:val="36"/>
          <w:szCs w:val="36"/>
        </w:rPr>
        <w:t>,</w:t>
      </w:r>
      <w:r w:rsidRPr="00AB57DF">
        <w:rPr>
          <w:rFonts w:ascii="Arial" w:hAnsi="Arial" w:cs="Arial"/>
          <w:sz w:val="36"/>
          <w:szCs w:val="36"/>
        </w:rPr>
        <w:t xml:space="preserve"> at </w:t>
      </w:r>
      <w:hyperlink r:id="rId13" w:history="1">
        <w:r w:rsidRPr="00AB57DF">
          <w:rPr>
            <w:rStyle w:val="Hyperlink"/>
            <w:rFonts w:ascii="Arial" w:hAnsi="Arial" w:cs="Arial"/>
            <w:b/>
            <w:bCs/>
            <w:color w:val="0070C0"/>
            <w:sz w:val="36"/>
            <w:szCs w:val="36"/>
          </w:rPr>
          <w:t>snandhakumar@acb.org</w:t>
        </w:r>
      </w:hyperlink>
      <w:r w:rsidRPr="00AB57DF">
        <w:rPr>
          <w:rFonts w:ascii="Arial" w:hAnsi="Arial" w:cs="Arial"/>
          <w:sz w:val="36"/>
          <w:szCs w:val="36"/>
        </w:rPr>
        <w:t>.</w:t>
      </w:r>
    </w:p>
    <w:p w14:paraId="1A45ACA2" w14:textId="77777777" w:rsidR="00B84762" w:rsidRDefault="00B84762" w:rsidP="00C96E3C">
      <w:pPr>
        <w:spacing w:after="0" w:line="276" w:lineRule="auto"/>
        <w:rPr>
          <w:rFonts w:ascii="Arial" w:hAnsi="Arial" w:cs="Arial"/>
          <w:sz w:val="36"/>
          <w:szCs w:val="36"/>
        </w:rPr>
      </w:pPr>
    </w:p>
    <w:p w14:paraId="454E850B" w14:textId="77777777" w:rsidR="00CF284E" w:rsidRPr="00CF284E" w:rsidRDefault="00CF284E" w:rsidP="00CF284E">
      <w:pPr>
        <w:pStyle w:val="Heading1"/>
        <w:spacing w:before="0" w:after="0" w:line="276" w:lineRule="auto"/>
        <w:rPr>
          <w:rFonts w:ascii="Arial" w:hAnsi="Arial" w:cs="Arial"/>
          <w:b/>
          <w:bCs/>
          <w:color w:val="auto"/>
          <w:sz w:val="44"/>
          <w:szCs w:val="44"/>
        </w:rPr>
      </w:pPr>
      <w:r w:rsidRPr="00CF284E">
        <w:rPr>
          <w:rFonts w:ascii="Arial" w:hAnsi="Arial" w:cs="Arial"/>
          <w:b/>
          <w:bCs/>
          <w:color w:val="auto"/>
          <w:sz w:val="44"/>
          <w:szCs w:val="44"/>
        </w:rPr>
        <w:t>Public Comment Period for Draft Audio Description Specialist Certification Criteria</w:t>
      </w:r>
    </w:p>
    <w:p w14:paraId="3444F1DD" w14:textId="77777777" w:rsidR="00CF284E" w:rsidRDefault="00CF284E" w:rsidP="00C96E3C">
      <w:pPr>
        <w:spacing w:after="0" w:line="276" w:lineRule="auto"/>
        <w:rPr>
          <w:rFonts w:ascii="Arial" w:hAnsi="Arial" w:cs="Arial"/>
          <w:sz w:val="36"/>
          <w:szCs w:val="36"/>
        </w:rPr>
      </w:pPr>
    </w:p>
    <w:p w14:paraId="6EED42CD" w14:textId="77777777" w:rsidR="00CF284E" w:rsidRPr="00CF284E" w:rsidRDefault="00CF284E" w:rsidP="00CF284E">
      <w:pPr>
        <w:spacing w:after="0" w:line="276" w:lineRule="auto"/>
        <w:rPr>
          <w:rFonts w:ascii="Arial" w:hAnsi="Arial" w:cs="Arial"/>
          <w:sz w:val="36"/>
          <w:szCs w:val="36"/>
        </w:rPr>
      </w:pPr>
      <w:r w:rsidRPr="00CF284E">
        <w:rPr>
          <w:rFonts w:ascii="Arial" w:hAnsi="Arial" w:cs="Arial"/>
          <w:sz w:val="36"/>
          <w:szCs w:val="36"/>
        </w:rPr>
        <w:t xml:space="preserve">The Academy for Certification of Vision Rehabilitation &amp; Education Professionals (ACVREP) Board of Directors, on the recommendation of the Audio Description Specialist </w:t>
      </w:r>
      <w:r w:rsidRPr="00CF284E">
        <w:rPr>
          <w:rFonts w:ascii="Arial" w:hAnsi="Arial" w:cs="Arial"/>
          <w:sz w:val="36"/>
          <w:szCs w:val="36"/>
        </w:rPr>
        <w:lastRenderedPageBreak/>
        <w:t>Subject Matter Expert (SME) Committee, approves the posting of the CAUDES draft certification criteria for public comment from communities worldwide.</w:t>
      </w:r>
    </w:p>
    <w:p w14:paraId="1F28AFD4" w14:textId="77777777" w:rsidR="00CF284E" w:rsidRPr="00CF284E" w:rsidRDefault="00CF284E" w:rsidP="00CF284E">
      <w:pPr>
        <w:spacing w:after="0" w:line="276" w:lineRule="auto"/>
        <w:rPr>
          <w:rFonts w:ascii="Arial" w:hAnsi="Arial" w:cs="Arial"/>
          <w:sz w:val="36"/>
          <w:szCs w:val="36"/>
        </w:rPr>
      </w:pPr>
    </w:p>
    <w:p w14:paraId="76EE2D81" w14:textId="77777777" w:rsidR="00CF284E" w:rsidRPr="00CF284E" w:rsidRDefault="00CF284E" w:rsidP="00CF284E">
      <w:pPr>
        <w:spacing w:after="0" w:line="276" w:lineRule="auto"/>
        <w:rPr>
          <w:rFonts w:ascii="Arial" w:hAnsi="Arial" w:cs="Arial"/>
          <w:sz w:val="36"/>
          <w:szCs w:val="36"/>
        </w:rPr>
      </w:pPr>
      <w:r w:rsidRPr="00CF284E">
        <w:rPr>
          <w:rFonts w:ascii="Arial" w:hAnsi="Arial" w:cs="Arial"/>
          <w:sz w:val="36"/>
          <w:szCs w:val="36"/>
        </w:rPr>
        <w:t>ACVREP and the SME Committee invite Audio Description professionals, community members, advocates, and users to provide comments and feedback on the Certified Audio Description Specialist (CAUDES) draft certification criteria. Your input is critical to ensure the highest quality certification.</w:t>
      </w:r>
    </w:p>
    <w:p w14:paraId="2A54B7BC" w14:textId="77777777" w:rsidR="00CF284E" w:rsidRPr="00CF284E" w:rsidRDefault="00CF284E" w:rsidP="00CF284E">
      <w:pPr>
        <w:spacing w:after="0" w:line="276" w:lineRule="auto"/>
        <w:rPr>
          <w:rFonts w:ascii="Arial" w:hAnsi="Arial" w:cs="Arial"/>
          <w:sz w:val="36"/>
          <w:szCs w:val="36"/>
        </w:rPr>
      </w:pPr>
    </w:p>
    <w:p w14:paraId="0F19632B" w14:textId="77777777" w:rsidR="00CF284E" w:rsidRDefault="00CF284E" w:rsidP="00CF284E">
      <w:pPr>
        <w:spacing w:after="0" w:line="276" w:lineRule="auto"/>
        <w:rPr>
          <w:rFonts w:ascii="Arial" w:hAnsi="Arial" w:cs="Arial"/>
          <w:sz w:val="36"/>
          <w:szCs w:val="36"/>
        </w:rPr>
      </w:pPr>
      <w:r w:rsidRPr="00CF284E">
        <w:rPr>
          <w:rFonts w:ascii="Arial" w:hAnsi="Arial" w:cs="Arial"/>
          <w:sz w:val="36"/>
          <w:szCs w:val="36"/>
        </w:rPr>
        <w:t>This certification will formally recognize individuals who demonstrate knowledge of, and proficiency in, Audio Description best practices across a wide range of formats and venues. Areas of practice include, but are not limited to, pre-recorded media, performing arts, interactive displays, live events, museums, and education.</w:t>
      </w:r>
    </w:p>
    <w:p w14:paraId="72CAF6A2" w14:textId="77777777" w:rsidR="00CF284E" w:rsidRDefault="00CF284E" w:rsidP="00CF284E">
      <w:pPr>
        <w:spacing w:after="0" w:line="276" w:lineRule="auto"/>
        <w:rPr>
          <w:rFonts w:ascii="Arial" w:hAnsi="Arial" w:cs="Arial"/>
          <w:sz w:val="36"/>
          <w:szCs w:val="36"/>
        </w:rPr>
      </w:pPr>
    </w:p>
    <w:p w14:paraId="6B14162D" w14:textId="74E850AE" w:rsidR="00CF284E" w:rsidRPr="00CF284E" w:rsidRDefault="00CF284E" w:rsidP="00CF284E">
      <w:pPr>
        <w:spacing w:after="0" w:line="276" w:lineRule="auto"/>
        <w:rPr>
          <w:rFonts w:ascii="Arial" w:hAnsi="Arial" w:cs="Arial"/>
          <w:sz w:val="36"/>
          <w:szCs w:val="36"/>
        </w:rPr>
      </w:pPr>
      <w:r w:rsidRPr="00CF284E">
        <w:rPr>
          <w:rFonts w:ascii="Arial" w:hAnsi="Arial" w:cs="Arial"/>
          <w:sz w:val="36"/>
          <w:szCs w:val="36"/>
        </w:rPr>
        <w:t xml:space="preserve">The draft CAUDES criteria documents will be posted </w:t>
      </w:r>
      <w:r>
        <w:rPr>
          <w:rFonts w:ascii="Arial" w:hAnsi="Arial" w:cs="Arial"/>
          <w:sz w:val="36"/>
          <w:szCs w:val="36"/>
        </w:rPr>
        <w:t>on</w:t>
      </w:r>
      <w:r w:rsidRPr="00CF284E">
        <w:rPr>
          <w:rFonts w:ascii="Arial" w:hAnsi="Arial" w:cs="Arial"/>
          <w:sz w:val="36"/>
          <w:szCs w:val="36"/>
        </w:rPr>
        <w:t xml:space="preserve"> </w:t>
      </w:r>
      <w:hyperlink r:id="rId14" w:tgtFrame="_blank" w:history="1">
        <w:r w:rsidRPr="00CF284E">
          <w:rPr>
            <w:rStyle w:val="Hyperlink"/>
            <w:rFonts w:ascii="Arial" w:hAnsi="Arial" w:cs="Arial"/>
            <w:b/>
            <w:bCs/>
            <w:color w:val="0070C0"/>
            <w:sz w:val="36"/>
            <w:szCs w:val="36"/>
          </w:rPr>
          <w:t>https://www.acvrep.org</w:t>
        </w:r>
      </w:hyperlink>
      <w:r>
        <w:rPr>
          <w:rFonts w:ascii="Arial" w:hAnsi="Arial" w:cs="Arial"/>
          <w:sz w:val="36"/>
          <w:szCs w:val="36"/>
        </w:rPr>
        <w:t xml:space="preserve"> </w:t>
      </w:r>
      <w:r w:rsidRPr="00CF284E">
        <w:rPr>
          <w:rFonts w:ascii="Arial" w:hAnsi="Arial" w:cs="Arial"/>
          <w:sz w:val="36"/>
          <w:szCs w:val="36"/>
        </w:rPr>
        <w:t xml:space="preserve">in the </w:t>
      </w:r>
      <w:r w:rsidR="000E6420" w:rsidRPr="00786EED">
        <w:rPr>
          <w:rFonts w:ascii="Arial" w:hAnsi="Arial" w:cs="Arial"/>
          <w:sz w:val="36"/>
          <w:szCs w:val="36"/>
        </w:rPr>
        <w:t>"</w:t>
      </w:r>
      <w:r w:rsidRPr="00CF284E">
        <w:rPr>
          <w:rFonts w:ascii="Arial" w:hAnsi="Arial" w:cs="Arial"/>
          <w:sz w:val="36"/>
          <w:szCs w:val="36"/>
        </w:rPr>
        <w:t>News &amp; Information</w:t>
      </w:r>
      <w:r w:rsidR="000E6420" w:rsidRPr="00786EED">
        <w:rPr>
          <w:rFonts w:ascii="Arial" w:hAnsi="Arial" w:cs="Arial"/>
          <w:sz w:val="36"/>
          <w:szCs w:val="36"/>
        </w:rPr>
        <w:t>"</w:t>
      </w:r>
      <w:r w:rsidRPr="00CF284E">
        <w:rPr>
          <w:rFonts w:ascii="Arial" w:hAnsi="Arial" w:cs="Arial"/>
          <w:sz w:val="36"/>
          <w:szCs w:val="36"/>
        </w:rPr>
        <w:t xml:space="preserve"> section for download beginning on February 1, 2024. The public comment period will close on March 31, 2024. Written comments can be submitted to </w:t>
      </w:r>
      <w:hyperlink r:id="rId15" w:tgtFrame="_blank" w:history="1">
        <w:r w:rsidRPr="00CF284E">
          <w:rPr>
            <w:rStyle w:val="Hyperlink"/>
            <w:rFonts w:ascii="Arial" w:hAnsi="Arial" w:cs="Arial"/>
            <w:b/>
            <w:bCs/>
            <w:color w:val="0070C0"/>
            <w:sz w:val="36"/>
            <w:szCs w:val="36"/>
          </w:rPr>
          <w:t>comments@acvrep.org</w:t>
        </w:r>
      </w:hyperlink>
      <w:r w:rsidRPr="00CF284E">
        <w:rPr>
          <w:rFonts w:ascii="Arial" w:hAnsi="Arial" w:cs="Arial"/>
          <w:sz w:val="36"/>
          <w:szCs w:val="36"/>
        </w:rPr>
        <w:t>, putting CAUDES in the subject line.</w:t>
      </w:r>
      <w:r>
        <w:rPr>
          <w:rFonts w:ascii="Arial" w:hAnsi="Arial" w:cs="Arial"/>
          <w:sz w:val="36"/>
          <w:szCs w:val="36"/>
        </w:rPr>
        <w:t xml:space="preserve"> </w:t>
      </w:r>
      <w:r w:rsidRPr="00CF284E">
        <w:rPr>
          <w:rFonts w:ascii="Arial" w:hAnsi="Arial" w:cs="Arial"/>
          <w:sz w:val="36"/>
          <w:szCs w:val="36"/>
        </w:rPr>
        <w:t xml:space="preserve">If you have questions about the public comment process, please email them to </w:t>
      </w:r>
      <w:hyperlink r:id="rId16" w:tgtFrame="_blank" w:history="1">
        <w:r w:rsidRPr="00CF284E">
          <w:rPr>
            <w:rStyle w:val="Hyperlink"/>
            <w:rFonts w:ascii="Arial" w:hAnsi="Arial" w:cs="Arial"/>
            <w:b/>
            <w:bCs/>
            <w:color w:val="0070C0"/>
            <w:sz w:val="36"/>
            <w:szCs w:val="36"/>
          </w:rPr>
          <w:t>comments@acvrep.org</w:t>
        </w:r>
      </w:hyperlink>
      <w:r w:rsidRPr="00CF284E">
        <w:rPr>
          <w:rFonts w:ascii="Arial" w:hAnsi="Arial" w:cs="Arial"/>
          <w:sz w:val="36"/>
          <w:szCs w:val="36"/>
        </w:rPr>
        <w:t>.</w:t>
      </w:r>
    </w:p>
    <w:p w14:paraId="30840C21" w14:textId="77777777" w:rsidR="00CF284E" w:rsidRDefault="00CF284E" w:rsidP="00C96E3C">
      <w:pPr>
        <w:spacing w:after="0" w:line="276" w:lineRule="auto"/>
        <w:rPr>
          <w:rFonts w:ascii="Arial" w:hAnsi="Arial" w:cs="Arial"/>
          <w:sz w:val="36"/>
          <w:szCs w:val="36"/>
        </w:rPr>
      </w:pPr>
    </w:p>
    <w:p w14:paraId="71491E47" w14:textId="77777777" w:rsidR="004321D3" w:rsidRPr="00FC716D" w:rsidRDefault="004321D3" w:rsidP="004321D3">
      <w:pPr>
        <w:pStyle w:val="Heading1"/>
        <w:spacing w:before="0" w:after="0" w:line="276" w:lineRule="auto"/>
        <w:rPr>
          <w:rFonts w:ascii="Arial" w:hAnsi="Arial" w:cs="Arial"/>
          <w:b/>
          <w:bCs/>
          <w:color w:val="auto"/>
          <w:sz w:val="44"/>
          <w:szCs w:val="44"/>
        </w:rPr>
      </w:pPr>
      <w:r w:rsidRPr="00FC716D">
        <w:rPr>
          <w:rFonts w:ascii="Arial" w:hAnsi="Arial" w:cs="Arial"/>
          <w:b/>
          <w:bCs/>
          <w:color w:val="auto"/>
          <w:sz w:val="44"/>
          <w:szCs w:val="44"/>
        </w:rPr>
        <w:lastRenderedPageBreak/>
        <w:t xml:space="preserve">ACB Advocacy Regarding </w:t>
      </w:r>
      <w:proofErr w:type="spellStart"/>
      <w:r w:rsidRPr="00FC716D">
        <w:rPr>
          <w:rFonts w:ascii="Arial" w:hAnsi="Arial" w:cs="Arial"/>
          <w:b/>
          <w:bCs/>
          <w:color w:val="auto"/>
          <w:sz w:val="44"/>
          <w:szCs w:val="44"/>
        </w:rPr>
        <w:t>Hetlioz</w:t>
      </w:r>
      <w:proofErr w:type="spellEnd"/>
      <w:r w:rsidRPr="00FC716D">
        <w:rPr>
          <w:rFonts w:ascii="Arial" w:hAnsi="Arial" w:cs="Arial"/>
          <w:b/>
          <w:bCs/>
          <w:color w:val="auto"/>
          <w:sz w:val="44"/>
          <w:szCs w:val="44"/>
        </w:rPr>
        <w:t>, Non-24</w:t>
      </w:r>
    </w:p>
    <w:p w14:paraId="1D1B82CE" w14:textId="77777777" w:rsidR="004321D3" w:rsidRDefault="004321D3" w:rsidP="004321D3">
      <w:pPr>
        <w:spacing w:after="0" w:line="276" w:lineRule="auto"/>
        <w:rPr>
          <w:rFonts w:ascii="Arial" w:hAnsi="Arial" w:cs="Arial"/>
          <w:sz w:val="36"/>
          <w:szCs w:val="36"/>
        </w:rPr>
      </w:pPr>
    </w:p>
    <w:p w14:paraId="4375D9CD" w14:textId="77777777" w:rsidR="004321D3" w:rsidRPr="00FC716D" w:rsidRDefault="004321D3" w:rsidP="004321D3">
      <w:pPr>
        <w:spacing w:after="0" w:line="276" w:lineRule="auto"/>
        <w:rPr>
          <w:rFonts w:ascii="Arial" w:hAnsi="Arial" w:cs="Arial"/>
          <w:sz w:val="36"/>
          <w:szCs w:val="36"/>
        </w:rPr>
      </w:pPr>
      <w:r w:rsidRPr="00FC716D">
        <w:rPr>
          <w:rFonts w:ascii="Arial" w:hAnsi="Arial" w:cs="Arial"/>
          <w:sz w:val="36"/>
          <w:szCs w:val="36"/>
        </w:rPr>
        <w:t xml:space="preserve">ACB is engaging in some advocacy surrounding the medication, </w:t>
      </w:r>
      <w:proofErr w:type="spellStart"/>
      <w:r w:rsidRPr="00FC716D">
        <w:rPr>
          <w:rFonts w:ascii="Arial" w:hAnsi="Arial" w:cs="Arial"/>
          <w:sz w:val="36"/>
          <w:szCs w:val="36"/>
        </w:rPr>
        <w:t>Hetlioz</w:t>
      </w:r>
      <w:proofErr w:type="spellEnd"/>
      <w:r w:rsidRPr="00FC716D">
        <w:rPr>
          <w:rFonts w:ascii="Arial" w:hAnsi="Arial" w:cs="Arial"/>
          <w:sz w:val="36"/>
          <w:szCs w:val="36"/>
        </w:rPr>
        <w:t>, Vanda Pharmaceuticals, and the non-24 sleep</w:t>
      </w:r>
      <w:r>
        <w:rPr>
          <w:rFonts w:ascii="Arial" w:hAnsi="Arial" w:cs="Arial"/>
          <w:sz w:val="36"/>
          <w:szCs w:val="36"/>
        </w:rPr>
        <w:t>-</w:t>
      </w:r>
      <w:r w:rsidRPr="00FC716D">
        <w:rPr>
          <w:rFonts w:ascii="Arial" w:hAnsi="Arial" w:cs="Arial"/>
          <w:sz w:val="36"/>
          <w:szCs w:val="36"/>
        </w:rPr>
        <w:t xml:space="preserve">wake disorder. </w:t>
      </w:r>
    </w:p>
    <w:p w14:paraId="1B315375" w14:textId="77777777" w:rsidR="004321D3" w:rsidRPr="00FC716D" w:rsidRDefault="004321D3" w:rsidP="004321D3">
      <w:pPr>
        <w:spacing w:after="0" w:line="276" w:lineRule="auto"/>
        <w:rPr>
          <w:rFonts w:ascii="Arial" w:hAnsi="Arial" w:cs="Arial"/>
          <w:sz w:val="36"/>
          <w:szCs w:val="36"/>
        </w:rPr>
      </w:pPr>
      <w:r w:rsidRPr="00FC716D">
        <w:rPr>
          <w:rFonts w:ascii="Arial" w:hAnsi="Arial" w:cs="Arial"/>
          <w:sz w:val="36"/>
          <w:szCs w:val="36"/>
        </w:rPr>
        <w:t> </w:t>
      </w:r>
    </w:p>
    <w:p w14:paraId="4E5B7C01" w14:textId="77777777" w:rsidR="004321D3" w:rsidRPr="00FC716D" w:rsidRDefault="004321D3" w:rsidP="004321D3">
      <w:pPr>
        <w:spacing w:after="0" w:line="276" w:lineRule="auto"/>
        <w:rPr>
          <w:rFonts w:ascii="Arial" w:hAnsi="Arial" w:cs="Arial"/>
          <w:sz w:val="36"/>
          <w:szCs w:val="36"/>
        </w:rPr>
      </w:pPr>
      <w:r w:rsidRPr="00FC716D">
        <w:rPr>
          <w:rFonts w:ascii="Arial" w:hAnsi="Arial" w:cs="Arial"/>
          <w:sz w:val="36"/>
          <w:szCs w:val="36"/>
        </w:rPr>
        <w:t>If you, or someone you know, have non-24</w:t>
      </w:r>
      <w:r>
        <w:rPr>
          <w:rFonts w:ascii="Arial" w:hAnsi="Arial" w:cs="Arial"/>
          <w:sz w:val="36"/>
          <w:szCs w:val="36"/>
        </w:rPr>
        <w:t xml:space="preserve">, </w:t>
      </w:r>
      <w:r w:rsidRPr="00FC716D">
        <w:rPr>
          <w:rFonts w:ascii="Arial" w:hAnsi="Arial" w:cs="Arial"/>
          <w:sz w:val="36"/>
          <w:szCs w:val="36"/>
        </w:rPr>
        <w:t xml:space="preserve">have had experience with </w:t>
      </w:r>
      <w:proofErr w:type="spellStart"/>
      <w:r w:rsidRPr="00FC716D">
        <w:rPr>
          <w:rFonts w:ascii="Arial" w:hAnsi="Arial" w:cs="Arial"/>
          <w:sz w:val="36"/>
          <w:szCs w:val="36"/>
        </w:rPr>
        <w:t>Hetlioz</w:t>
      </w:r>
      <w:proofErr w:type="spellEnd"/>
      <w:r w:rsidRPr="00FC716D">
        <w:rPr>
          <w:rFonts w:ascii="Arial" w:hAnsi="Arial" w:cs="Arial"/>
          <w:sz w:val="36"/>
          <w:szCs w:val="36"/>
        </w:rPr>
        <w:t xml:space="preserve">, and would be willing to assist in our advocacy, please email Kim Charlson at </w:t>
      </w:r>
      <w:hyperlink r:id="rId17" w:history="1">
        <w:r w:rsidRPr="00FC716D">
          <w:rPr>
            <w:rStyle w:val="Hyperlink"/>
            <w:rFonts w:ascii="Arial" w:hAnsi="Arial" w:cs="Arial"/>
            <w:b/>
            <w:bCs/>
            <w:color w:val="0070C0"/>
            <w:sz w:val="36"/>
            <w:szCs w:val="36"/>
          </w:rPr>
          <w:t>kimcharlson@acb.org</w:t>
        </w:r>
      </w:hyperlink>
      <w:r w:rsidRPr="00FC716D">
        <w:rPr>
          <w:rFonts w:ascii="Arial" w:hAnsi="Arial" w:cs="Arial"/>
          <w:sz w:val="36"/>
          <w:szCs w:val="36"/>
        </w:rPr>
        <w:t>.</w:t>
      </w:r>
    </w:p>
    <w:p w14:paraId="7F0B5858" w14:textId="77777777" w:rsidR="004321D3" w:rsidRDefault="004321D3" w:rsidP="00C96E3C">
      <w:pPr>
        <w:spacing w:after="0" w:line="276" w:lineRule="auto"/>
        <w:rPr>
          <w:rFonts w:ascii="Arial" w:hAnsi="Arial" w:cs="Arial"/>
          <w:sz w:val="36"/>
          <w:szCs w:val="36"/>
        </w:rPr>
      </w:pPr>
    </w:p>
    <w:p w14:paraId="67841B83" w14:textId="493A5574" w:rsidR="000E6420" w:rsidRPr="000E6420" w:rsidRDefault="000E6420" w:rsidP="000E6420">
      <w:pPr>
        <w:pStyle w:val="Heading1"/>
        <w:spacing w:before="0" w:after="0" w:line="276" w:lineRule="auto"/>
        <w:rPr>
          <w:rFonts w:ascii="Arial" w:hAnsi="Arial" w:cs="Arial"/>
          <w:b/>
          <w:bCs/>
          <w:color w:val="auto"/>
          <w:sz w:val="44"/>
          <w:szCs w:val="44"/>
        </w:rPr>
      </w:pPr>
      <w:r w:rsidRPr="000E6420">
        <w:rPr>
          <w:rFonts w:ascii="Arial" w:hAnsi="Arial" w:cs="Arial"/>
          <w:b/>
          <w:bCs/>
          <w:color w:val="auto"/>
          <w:sz w:val="44"/>
          <w:szCs w:val="44"/>
        </w:rPr>
        <w:t>Affordable Connectivity Program Winding Down</w:t>
      </w:r>
    </w:p>
    <w:p w14:paraId="6CE51633" w14:textId="77777777" w:rsidR="000E6420" w:rsidRDefault="000E6420" w:rsidP="00C96E3C">
      <w:pPr>
        <w:spacing w:after="0" w:line="276" w:lineRule="auto"/>
        <w:rPr>
          <w:rFonts w:ascii="Arial" w:hAnsi="Arial" w:cs="Arial"/>
          <w:sz w:val="36"/>
          <w:szCs w:val="36"/>
        </w:rPr>
      </w:pPr>
    </w:p>
    <w:p w14:paraId="080F2BE1" w14:textId="3450FDC6" w:rsidR="000E6420" w:rsidRDefault="000E6420" w:rsidP="00C96E3C">
      <w:pPr>
        <w:spacing w:after="0" w:line="276" w:lineRule="auto"/>
        <w:rPr>
          <w:rFonts w:ascii="Arial" w:hAnsi="Arial" w:cs="Arial"/>
          <w:sz w:val="36"/>
          <w:szCs w:val="36"/>
        </w:rPr>
      </w:pPr>
      <w:r w:rsidRPr="000E6420">
        <w:rPr>
          <w:rFonts w:ascii="Arial" w:hAnsi="Arial" w:cs="Arial"/>
          <w:sz w:val="36"/>
          <w:szCs w:val="36"/>
        </w:rPr>
        <w:t>The Affordable Connectivity Program will stop accepting new applications and enrollments on February 7, 2024. Consumers must be approved and enrolled with a service provider 11:59 p.m. E</w:t>
      </w:r>
      <w:r>
        <w:rPr>
          <w:rFonts w:ascii="Arial" w:hAnsi="Arial" w:cs="Arial"/>
          <w:sz w:val="36"/>
          <w:szCs w:val="36"/>
        </w:rPr>
        <w:t xml:space="preserve">astern </w:t>
      </w:r>
      <w:r w:rsidRPr="000E6420">
        <w:rPr>
          <w:rFonts w:ascii="Arial" w:hAnsi="Arial" w:cs="Arial"/>
          <w:sz w:val="36"/>
          <w:szCs w:val="36"/>
        </w:rPr>
        <w:t>on February 7 to receive the ACP benefit.</w:t>
      </w:r>
    </w:p>
    <w:p w14:paraId="683F09D1" w14:textId="77777777" w:rsidR="000E6420" w:rsidRDefault="000E6420" w:rsidP="00C96E3C">
      <w:pPr>
        <w:spacing w:after="0" w:line="276" w:lineRule="auto"/>
        <w:rPr>
          <w:rFonts w:ascii="Arial" w:hAnsi="Arial" w:cs="Arial"/>
          <w:sz w:val="36"/>
          <w:szCs w:val="36"/>
        </w:rPr>
      </w:pPr>
    </w:p>
    <w:p w14:paraId="0A6CD418" w14:textId="400FCF78" w:rsidR="000E6420" w:rsidRPr="000E6420" w:rsidRDefault="000E6420" w:rsidP="000E6420">
      <w:pPr>
        <w:spacing w:after="0" w:line="276" w:lineRule="auto"/>
        <w:rPr>
          <w:rFonts w:ascii="Arial" w:hAnsi="Arial" w:cs="Arial"/>
          <w:sz w:val="36"/>
          <w:szCs w:val="36"/>
        </w:rPr>
      </w:pPr>
      <w:r w:rsidRPr="000E6420">
        <w:rPr>
          <w:rFonts w:ascii="Arial" w:hAnsi="Arial" w:cs="Arial"/>
          <w:sz w:val="36"/>
          <w:szCs w:val="36"/>
        </w:rPr>
        <w:t>Without additional funding from Congress, the FCC anticipates that the current ACP funding is projected to run out in April 2024.  This date is an estimate</w:t>
      </w:r>
      <w:r>
        <w:rPr>
          <w:rFonts w:ascii="Arial" w:hAnsi="Arial" w:cs="Arial"/>
          <w:sz w:val="36"/>
          <w:szCs w:val="36"/>
        </w:rPr>
        <w:t xml:space="preserve"> </w:t>
      </w:r>
      <w:r w:rsidRPr="000E6420">
        <w:rPr>
          <w:rFonts w:ascii="Arial" w:hAnsi="Arial" w:cs="Arial"/>
          <w:sz w:val="36"/>
          <w:szCs w:val="36"/>
        </w:rPr>
        <w:t xml:space="preserve">and may change.  As a result, the FCC has begun taking steps to wind down the ACP, which means: </w:t>
      </w:r>
    </w:p>
    <w:p w14:paraId="121E3EBB" w14:textId="632288E8" w:rsidR="000E6420" w:rsidRPr="000E6420" w:rsidRDefault="000E6420" w:rsidP="000E6420">
      <w:pPr>
        <w:pStyle w:val="ListParagraph"/>
        <w:numPr>
          <w:ilvl w:val="0"/>
          <w:numId w:val="3"/>
        </w:numPr>
        <w:spacing w:after="0" w:line="276" w:lineRule="auto"/>
        <w:rPr>
          <w:rFonts w:ascii="Arial" w:hAnsi="Arial" w:cs="Arial"/>
          <w:sz w:val="36"/>
          <w:szCs w:val="36"/>
        </w:rPr>
      </w:pPr>
      <w:r w:rsidRPr="000E6420">
        <w:rPr>
          <w:rFonts w:ascii="Arial" w:hAnsi="Arial" w:cs="Arial"/>
          <w:sz w:val="36"/>
          <w:szCs w:val="36"/>
        </w:rPr>
        <w:lastRenderedPageBreak/>
        <w:t xml:space="preserve">No new ACP enrollments will be accepted after February 7, 2024 at 11:59 </w:t>
      </w:r>
      <w:r>
        <w:rPr>
          <w:rFonts w:ascii="Arial" w:hAnsi="Arial" w:cs="Arial"/>
          <w:sz w:val="36"/>
          <w:szCs w:val="36"/>
        </w:rPr>
        <w:t>p.m.</w:t>
      </w:r>
      <w:r w:rsidRPr="000E6420">
        <w:rPr>
          <w:rFonts w:ascii="Arial" w:hAnsi="Arial" w:cs="Arial"/>
          <w:sz w:val="36"/>
          <w:szCs w:val="36"/>
        </w:rPr>
        <w:t xml:space="preserve"> E</w:t>
      </w:r>
      <w:r>
        <w:rPr>
          <w:rFonts w:ascii="Arial" w:hAnsi="Arial" w:cs="Arial"/>
          <w:sz w:val="36"/>
          <w:szCs w:val="36"/>
        </w:rPr>
        <w:t>astern</w:t>
      </w:r>
      <w:r w:rsidRPr="000E6420">
        <w:rPr>
          <w:rFonts w:ascii="Arial" w:hAnsi="Arial" w:cs="Arial"/>
          <w:sz w:val="36"/>
          <w:szCs w:val="36"/>
        </w:rPr>
        <w:t xml:space="preserve">.  </w:t>
      </w:r>
    </w:p>
    <w:p w14:paraId="56B1107C" w14:textId="0E720D0D" w:rsidR="000E6420" w:rsidRPr="000E6420" w:rsidRDefault="000E6420" w:rsidP="000E6420">
      <w:pPr>
        <w:pStyle w:val="ListParagraph"/>
        <w:numPr>
          <w:ilvl w:val="0"/>
          <w:numId w:val="3"/>
        </w:numPr>
        <w:spacing w:after="0" w:line="276" w:lineRule="auto"/>
        <w:rPr>
          <w:rFonts w:ascii="Arial" w:hAnsi="Arial" w:cs="Arial"/>
          <w:sz w:val="36"/>
          <w:szCs w:val="36"/>
        </w:rPr>
      </w:pPr>
      <w:r w:rsidRPr="000E6420">
        <w:rPr>
          <w:rFonts w:ascii="Arial" w:hAnsi="Arial" w:cs="Arial"/>
          <w:sz w:val="36"/>
          <w:szCs w:val="36"/>
        </w:rPr>
        <w:t xml:space="preserve">Households that enrolled with an ACP internet company before February 7, 2024 at 11:59 </w:t>
      </w:r>
      <w:r>
        <w:rPr>
          <w:rFonts w:ascii="Arial" w:hAnsi="Arial" w:cs="Arial"/>
          <w:sz w:val="36"/>
          <w:szCs w:val="36"/>
        </w:rPr>
        <w:t>p.m. Eastern</w:t>
      </w:r>
      <w:r w:rsidRPr="000E6420">
        <w:rPr>
          <w:rFonts w:ascii="Arial" w:hAnsi="Arial" w:cs="Arial"/>
          <w:sz w:val="36"/>
          <w:szCs w:val="36"/>
        </w:rPr>
        <w:t xml:space="preserve"> will continue to receive their ACP benefit until ACP funds</w:t>
      </w:r>
      <w:r w:rsidRPr="000E6420">
        <w:rPr>
          <w:rFonts w:ascii="Arial" w:hAnsi="Arial" w:cs="Arial"/>
          <w:sz w:val="36"/>
          <w:szCs w:val="36"/>
        </w:rPr>
        <w:t xml:space="preserve"> </w:t>
      </w:r>
      <w:r w:rsidRPr="000E6420">
        <w:rPr>
          <w:rFonts w:ascii="Arial" w:hAnsi="Arial" w:cs="Arial"/>
          <w:sz w:val="36"/>
          <w:szCs w:val="36"/>
        </w:rPr>
        <w:t xml:space="preserve">run out as long as the household remains enrolled and eligible for the benefit. </w:t>
      </w:r>
    </w:p>
    <w:p w14:paraId="61D243FB" w14:textId="1B0E1D0B" w:rsidR="000E6420" w:rsidRPr="000E6420" w:rsidRDefault="000E6420" w:rsidP="000E6420">
      <w:pPr>
        <w:pStyle w:val="ListParagraph"/>
        <w:numPr>
          <w:ilvl w:val="0"/>
          <w:numId w:val="3"/>
        </w:numPr>
        <w:spacing w:after="0" w:line="276" w:lineRule="auto"/>
        <w:rPr>
          <w:rFonts w:ascii="Arial" w:hAnsi="Arial" w:cs="Arial"/>
          <w:sz w:val="36"/>
          <w:szCs w:val="36"/>
        </w:rPr>
      </w:pPr>
      <w:r w:rsidRPr="000E6420">
        <w:rPr>
          <w:rFonts w:ascii="Arial" w:hAnsi="Arial" w:cs="Arial"/>
          <w:sz w:val="36"/>
          <w:szCs w:val="36"/>
        </w:rPr>
        <w:t xml:space="preserve">When ACP funds run out, households participating in the ACP will no longer receive the ACP discounts. </w:t>
      </w:r>
    </w:p>
    <w:p w14:paraId="26EB10A3" w14:textId="77777777" w:rsidR="000E6420" w:rsidRDefault="000E6420" w:rsidP="00C96E3C">
      <w:pPr>
        <w:spacing w:after="0" w:line="276" w:lineRule="auto"/>
        <w:rPr>
          <w:rFonts w:ascii="Arial" w:hAnsi="Arial" w:cs="Arial"/>
          <w:sz w:val="36"/>
          <w:szCs w:val="36"/>
        </w:rPr>
      </w:pPr>
    </w:p>
    <w:p w14:paraId="2A3FBE6F" w14:textId="22994E4F" w:rsidR="000E6420" w:rsidRPr="000E6420" w:rsidRDefault="000E6420" w:rsidP="000E6420">
      <w:pPr>
        <w:spacing w:after="0" w:line="276" w:lineRule="auto"/>
        <w:rPr>
          <w:rFonts w:ascii="Arial" w:hAnsi="Arial" w:cs="Arial"/>
          <w:sz w:val="36"/>
          <w:szCs w:val="36"/>
        </w:rPr>
      </w:pPr>
      <w:r>
        <w:rPr>
          <w:rFonts w:ascii="Arial" w:hAnsi="Arial" w:cs="Arial"/>
          <w:sz w:val="36"/>
          <w:szCs w:val="36"/>
        </w:rPr>
        <w:t>F</w:t>
      </w:r>
      <w:r w:rsidRPr="000E6420">
        <w:rPr>
          <w:rFonts w:ascii="Arial" w:hAnsi="Arial" w:cs="Arial"/>
          <w:sz w:val="36"/>
          <w:szCs w:val="36"/>
        </w:rPr>
        <w:t>or more information, visit</w:t>
      </w:r>
      <w:r>
        <w:rPr>
          <w:rFonts w:ascii="Arial" w:hAnsi="Arial" w:cs="Arial"/>
          <w:sz w:val="36"/>
          <w:szCs w:val="36"/>
        </w:rPr>
        <w:t xml:space="preserve"> </w:t>
      </w:r>
      <w:hyperlink r:id="rId18" w:history="1">
        <w:r w:rsidRPr="000E6420">
          <w:rPr>
            <w:rStyle w:val="Hyperlink"/>
            <w:rFonts w:ascii="Arial" w:hAnsi="Arial" w:cs="Arial"/>
            <w:b/>
            <w:bCs/>
            <w:color w:val="0070C0"/>
            <w:sz w:val="36"/>
            <w:szCs w:val="36"/>
          </w:rPr>
          <w:t>www.fcc.gov/acp</w:t>
        </w:r>
      </w:hyperlink>
      <w:r w:rsidRPr="000E6420">
        <w:rPr>
          <w:rFonts w:ascii="Arial" w:hAnsi="Arial" w:cs="Arial"/>
          <w:sz w:val="36"/>
          <w:szCs w:val="36"/>
        </w:rPr>
        <w:t>. </w:t>
      </w:r>
    </w:p>
    <w:p w14:paraId="68109A1E" w14:textId="77777777" w:rsidR="000E6420" w:rsidRDefault="000E6420" w:rsidP="00C96E3C">
      <w:pPr>
        <w:spacing w:after="0" w:line="276" w:lineRule="auto"/>
        <w:rPr>
          <w:rFonts w:ascii="Arial" w:hAnsi="Arial" w:cs="Arial"/>
          <w:sz w:val="36"/>
          <w:szCs w:val="36"/>
        </w:rPr>
      </w:pPr>
    </w:p>
    <w:p w14:paraId="73CBBA6D" w14:textId="22F00FD5" w:rsidR="004321D3" w:rsidRPr="004321D3" w:rsidRDefault="004321D3" w:rsidP="004321D3">
      <w:pPr>
        <w:pStyle w:val="Heading1"/>
        <w:spacing w:before="0" w:after="0" w:line="276" w:lineRule="auto"/>
        <w:rPr>
          <w:rFonts w:ascii="Arial" w:hAnsi="Arial" w:cs="Arial"/>
          <w:b/>
          <w:bCs/>
          <w:color w:val="auto"/>
          <w:sz w:val="44"/>
          <w:szCs w:val="44"/>
        </w:rPr>
      </w:pPr>
      <w:r w:rsidRPr="004321D3">
        <w:rPr>
          <w:rFonts w:ascii="Arial" w:hAnsi="Arial" w:cs="Arial"/>
          <w:b/>
          <w:bCs/>
          <w:color w:val="auto"/>
          <w:sz w:val="44"/>
          <w:szCs w:val="44"/>
        </w:rPr>
        <w:t>Changes at Hadley</w:t>
      </w:r>
    </w:p>
    <w:p w14:paraId="751AE814" w14:textId="77777777" w:rsidR="004321D3" w:rsidRDefault="004321D3" w:rsidP="00C96E3C">
      <w:pPr>
        <w:spacing w:after="0" w:line="276" w:lineRule="auto"/>
        <w:rPr>
          <w:rFonts w:ascii="Arial" w:hAnsi="Arial" w:cs="Arial"/>
          <w:sz w:val="36"/>
          <w:szCs w:val="36"/>
        </w:rPr>
      </w:pPr>
    </w:p>
    <w:p w14:paraId="38784999" w14:textId="478BB1E6" w:rsidR="004321D3" w:rsidRDefault="004321D3" w:rsidP="00C96E3C">
      <w:pPr>
        <w:spacing w:after="0" w:line="276" w:lineRule="auto"/>
        <w:rPr>
          <w:rFonts w:ascii="Arial" w:hAnsi="Arial" w:cs="Arial"/>
          <w:sz w:val="36"/>
          <w:szCs w:val="36"/>
        </w:rPr>
      </w:pPr>
      <w:r w:rsidRPr="004321D3">
        <w:rPr>
          <w:rFonts w:ascii="Arial" w:hAnsi="Arial" w:cs="Arial"/>
          <w:sz w:val="36"/>
          <w:szCs w:val="36"/>
        </w:rPr>
        <w:t xml:space="preserve">In the coming weeks, we will be changing our web and email addresses from </w:t>
      </w:r>
      <w:r w:rsidRPr="004321D3">
        <w:rPr>
          <w:rFonts w:ascii="Arial" w:hAnsi="Arial" w:cs="Arial"/>
          <w:b/>
          <w:bCs/>
          <w:sz w:val="36"/>
          <w:szCs w:val="36"/>
        </w:rPr>
        <w:t>Hadley.edu</w:t>
      </w:r>
      <w:r w:rsidRPr="004321D3">
        <w:rPr>
          <w:rFonts w:ascii="Arial" w:hAnsi="Arial" w:cs="Arial"/>
          <w:sz w:val="36"/>
          <w:szCs w:val="36"/>
        </w:rPr>
        <w:t xml:space="preserve"> to </w:t>
      </w:r>
      <w:r w:rsidRPr="004321D3">
        <w:rPr>
          <w:rFonts w:ascii="Arial" w:hAnsi="Arial" w:cs="Arial"/>
          <w:b/>
          <w:bCs/>
          <w:sz w:val="36"/>
          <w:szCs w:val="36"/>
        </w:rPr>
        <w:t>HadleyHelps.org</w:t>
      </w:r>
      <w:r w:rsidRPr="004321D3">
        <w:rPr>
          <w:rFonts w:ascii="Arial" w:hAnsi="Arial" w:cs="Arial"/>
          <w:sz w:val="36"/>
          <w:szCs w:val="36"/>
        </w:rPr>
        <w:t>. We needed to make this move as our scope has expanded beyond academics.</w:t>
      </w:r>
      <w:r w:rsidRPr="004321D3">
        <w:rPr>
          <w:rFonts w:ascii="Arial" w:hAnsi="Arial" w:cs="Arial"/>
          <w:sz w:val="36"/>
          <w:szCs w:val="36"/>
        </w:rPr>
        <w:br/>
      </w:r>
      <w:r w:rsidRPr="004321D3">
        <w:rPr>
          <w:rFonts w:ascii="Arial" w:hAnsi="Arial" w:cs="Arial"/>
          <w:sz w:val="36"/>
          <w:szCs w:val="36"/>
        </w:rPr>
        <w:br/>
      </w:r>
      <w:hyperlink r:id="rId19" w:history="1">
        <w:r w:rsidRPr="004321D3">
          <w:rPr>
            <w:rStyle w:val="Hyperlink"/>
            <w:rFonts w:ascii="Arial" w:hAnsi="Arial" w:cs="Arial"/>
            <w:b/>
            <w:bCs/>
            <w:color w:val="0070C0"/>
            <w:sz w:val="36"/>
            <w:szCs w:val="36"/>
          </w:rPr>
          <w:t>HadleyHelps.org</w:t>
        </w:r>
      </w:hyperlink>
      <w:r w:rsidRPr="004321D3">
        <w:rPr>
          <w:rFonts w:ascii="Arial" w:hAnsi="Arial" w:cs="Arial"/>
          <w:sz w:val="36"/>
          <w:szCs w:val="36"/>
        </w:rPr>
        <w:t xml:space="preserve"> web address already works</w:t>
      </w:r>
      <w:r>
        <w:rPr>
          <w:rFonts w:ascii="Arial" w:hAnsi="Arial" w:cs="Arial"/>
          <w:sz w:val="36"/>
          <w:szCs w:val="36"/>
        </w:rPr>
        <w:t xml:space="preserve">. </w:t>
      </w:r>
      <w:r w:rsidR="008744AB">
        <w:rPr>
          <w:rFonts w:ascii="Arial" w:hAnsi="Arial" w:cs="Arial"/>
          <w:sz w:val="36"/>
          <w:szCs w:val="36"/>
        </w:rPr>
        <w:t>I</w:t>
      </w:r>
      <w:r w:rsidRPr="004321D3">
        <w:rPr>
          <w:rFonts w:ascii="Arial" w:hAnsi="Arial" w:cs="Arial"/>
          <w:sz w:val="36"/>
          <w:szCs w:val="36"/>
        </w:rPr>
        <w:t xml:space="preserve">f you type in </w:t>
      </w:r>
      <w:hyperlink r:id="rId20" w:history="1">
        <w:r w:rsidRPr="004321D3">
          <w:rPr>
            <w:rStyle w:val="Hyperlink"/>
            <w:rFonts w:ascii="Arial" w:hAnsi="Arial" w:cs="Arial"/>
            <w:b/>
            <w:bCs/>
            <w:color w:val="0070C0"/>
            <w:sz w:val="36"/>
            <w:szCs w:val="36"/>
          </w:rPr>
          <w:t>Hadley.edu</w:t>
        </w:r>
      </w:hyperlink>
      <w:r w:rsidRPr="004321D3">
        <w:rPr>
          <w:rFonts w:ascii="Arial" w:hAnsi="Arial" w:cs="Arial"/>
          <w:sz w:val="36"/>
          <w:szCs w:val="36"/>
        </w:rPr>
        <w:t xml:space="preserve"> </w:t>
      </w:r>
      <w:r w:rsidR="008744AB">
        <w:rPr>
          <w:rFonts w:ascii="Arial" w:hAnsi="Arial" w:cs="Arial"/>
          <w:sz w:val="36"/>
          <w:szCs w:val="36"/>
        </w:rPr>
        <w:t>by accident</w:t>
      </w:r>
      <w:r w:rsidRPr="004321D3">
        <w:rPr>
          <w:rFonts w:ascii="Arial" w:hAnsi="Arial" w:cs="Arial"/>
          <w:sz w:val="36"/>
          <w:szCs w:val="36"/>
        </w:rPr>
        <w:t xml:space="preserve">, you will be automatically redirected to </w:t>
      </w:r>
      <w:hyperlink r:id="rId21" w:history="1">
        <w:r w:rsidRPr="004321D3">
          <w:rPr>
            <w:rStyle w:val="Hyperlink"/>
            <w:rFonts w:ascii="Arial" w:hAnsi="Arial" w:cs="Arial"/>
            <w:b/>
            <w:bCs/>
            <w:color w:val="0070C0"/>
            <w:sz w:val="36"/>
            <w:szCs w:val="36"/>
          </w:rPr>
          <w:t>HadleyHelps.org</w:t>
        </w:r>
      </w:hyperlink>
      <w:r w:rsidRPr="004321D3">
        <w:rPr>
          <w:rFonts w:ascii="Arial" w:hAnsi="Arial" w:cs="Arial"/>
          <w:b/>
          <w:bCs/>
          <w:color w:val="0070C0"/>
          <w:sz w:val="36"/>
          <w:szCs w:val="36"/>
        </w:rPr>
        <w:t xml:space="preserve"> </w:t>
      </w:r>
      <w:r w:rsidRPr="004321D3">
        <w:rPr>
          <w:rFonts w:ascii="Arial" w:hAnsi="Arial" w:cs="Arial"/>
          <w:sz w:val="36"/>
          <w:szCs w:val="36"/>
        </w:rPr>
        <w:t xml:space="preserve">and your emails forwarded accordingly. </w:t>
      </w:r>
      <w:r w:rsidR="008744AB">
        <w:rPr>
          <w:rFonts w:ascii="Arial" w:hAnsi="Arial" w:cs="Arial"/>
          <w:sz w:val="36"/>
          <w:szCs w:val="36"/>
        </w:rPr>
        <w:t xml:space="preserve">Be sure to </w:t>
      </w:r>
      <w:r w:rsidRPr="004321D3">
        <w:rPr>
          <w:rFonts w:ascii="Arial" w:hAnsi="Arial" w:cs="Arial"/>
          <w:sz w:val="36"/>
          <w:szCs w:val="36"/>
        </w:rPr>
        <w:t>update your bookmarks to the new address.</w:t>
      </w:r>
    </w:p>
    <w:p w14:paraId="5C9F5207" w14:textId="77777777" w:rsidR="008744AB" w:rsidRPr="004321D3" w:rsidRDefault="008744AB" w:rsidP="00C96E3C">
      <w:pPr>
        <w:spacing w:after="0" w:line="276" w:lineRule="auto"/>
        <w:rPr>
          <w:rFonts w:ascii="Arial" w:hAnsi="Arial" w:cs="Arial"/>
          <w:sz w:val="36"/>
          <w:szCs w:val="36"/>
        </w:rPr>
      </w:pPr>
    </w:p>
    <w:p w14:paraId="5C8A6133" w14:textId="26556FD7" w:rsidR="00B84762" w:rsidRPr="00B84762" w:rsidRDefault="00B84762" w:rsidP="00B84762">
      <w:pPr>
        <w:pStyle w:val="Heading1"/>
        <w:spacing w:before="0" w:after="0" w:line="276" w:lineRule="auto"/>
        <w:rPr>
          <w:rFonts w:ascii="Arial" w:hAnsi="Arial" w:cs="Arial"/>
          <w:b/>
          <w:bCs/>
          <w:color w:val="auto"/>
          <w:sz w:val="44"/>
          <w:szCs w:val="44"/>
        </w:rPr>
      </w:pPr>
      <w:r w:rsidRPr="00B84762">
        <w:rPr>
          <w:rFonts w:ascii="Arial" w:hAnsi="Arial" w:cs="Arial"/>
          <w:b/>
          <w:bCs/>
          <w:color w:val="auto"/>
          <w:sz w:val="44"/>
          <w:szCs w:val="44"/>
        </w:rPr>
        <w:lastRenderedPageBreak/>
        <w:t>Researchers Need Your Help</w:t>
      </w:r>
    </w:p>
    <w:p w14:paraId="3C0B22FB" w14:textId="77777777" w:rsidR="00B84762" w:rsidRDefault="00B84762" w:rsidP="00C96E3C">
      <w:pPr>
        <w:spacing w:after="0" w:line="276" w:lineRule="auto"/>
        <w:rPr>
          <w:rFonts w:ascii="Arial" w:hAnsi="Arial" w:cs="Arial"/>
          <w:sz w:val="36"/>
          <w:szCs w:val="36"/>
        </w:rPr>
      </w:pPr>
    </w:p>
    <w:p w14:paraId="22E39601" w14:textId="36B05FC6" w:rsidR="00B84762" w:rsidRPr="00B84762" w:rsidRDefault="00B84762" w:rsidP="00B84762">
      <w:pPr>
        <w:spacing w:after="0" w:line="276" w:lineRule="auto"/>
        <w:rPr>
          <w:rFonts w:ascii="Arial" w:hAnsi="Arial" w:cs="Arial"/>
          <w:sz w:val="36"/>
          <w:szCs w:val="36"/>
        </w:rPr>
      </w:pPr>
      <w:r w:rsidRPr="00B84762">
        <w:rPr>
          <w:rFonts w:ascii="Arial" w:hAnsi="Arial" w:cs="Arial"/>
          <w:sz w:val="36"/>
          <w:szCs w:val="36"/>
        </w:rPr>
        <w:t>We are researchers from the Center for Accessibility and Inclusion Research at the Rochester Institute of Technology and TU Dublin conducting a research survey on the use of accessibility overlays. We are seeking insights from blind and low-vision computer users who are 18 years or older about experiences using accessibility overlays. We are offering a raffle of $100 to a winner drawn from up to 2</w:t>
      </w:r>
      <w:r>
        <w:rPr>
          <w:rFonts w:ascii="Arial" w:hAnsi="Arial" w:cs="Arial"/>
          <w:sz w:val="36"/>
          <w:szCs w:val="36"/>
        </w:rPr>
        <w:t>,</w:t>
      </w:r>
      <w:r w:rsidRPr="00B84762">
        <w:rPr>
          <w:rFonts w:ascii="Arial" w:hAnsi="Arial" w:cs="Arial"/>
          <w:sz w:val="36"/>
          <w:szCs w:val="36"/>
        </w:rPr>
        <w:t xml:space="preserve">000 survey respondents. </w:t>
      </w:r>
    </w:p>
    <w:p w14:paraId="0FFE7C55" w14:textId="77777777" w:rsidR="00B84762" w:rsidRPr="00B84762" w:rsidRDefault="00B84762" w:rsidP="00B84762">
      <w:pPr>
        <w:spacing w:after="0" w:line="276" w:lineRule="auto"/>
        <w:rPr>
          <w:rFonts w:ascii="Arial" w:hAnsi="Arial" w:cs="Arial"/>
          <w:sz w:val="36"/>
          <w:szCs w:val="36"/>
        </w:rPr>
      </w:pPr>
      <w:r w:rsidRPr="00B84762">
        <w:rPr>
          <w:rFonts w:ascii="Arial" w:hAnsi="Arial" w:cs="Arial"/>
          <w:sz w:val="36"/>
          <w:szCs w:val="36"/>
        </w:rPr>
        <w:t xml:space="preserve"> </w:t>
      </w:r>
    </w:p>
    <w:p w14:paraId="30F485CC" w14:textId="73CE1B2B" w:rsidR="00B84762" w:rsidRPr="00B84762" w:rsidRDefault="00B84762" w:rsidP="00B84762">
      <w:pPr>
        <w:spacing w:after="0" w:line="276" w:lineRule="auto"/>
        <w:rPr>
          <w:rFonts w:ascii="Arial" w:hAnsi="Arial" w:cs="Arial"/>
          <w:sz w:val="36"/>
          <w:szCs w:val="36"/>
        </w:rPr>
      </w:pPr>
      <w:r w:rsidRPr="00B84762">
        <w:rPr>
          <w:rFonts w:ascii="Arial" w:hAnsi="Arial" w:cs="Arial"/>
          <w:sz w:val="36"/>
          <w:szCs w:val="36"/>
        </w:rPr>
        <w:t>Accessibility Overlays are a broad term for technologies that aim to improve the accessibility of a website. Some claim to fix any problems in the site</w:t>
      </w:r>
      <w:r w:rsidR="000E6420" w:rsidRPr="00786EED">
        <w:rPr>
          <w:rFonts w:ascii="Arial" w:hAnsi="Arial" w:cs="Arial"/>
          <w:sz w:val="36"/>
          <w:szCs w:val="36"/>
        </w:rPr>
        <w:t>'</w:t>
      </w:r>
      <w:r w:rsidRPr="00B84762">
        <w:rPr>
          <w:rFonts w:ascii="Arial" w:hAnsi="Arial" w:cs="Arial"/>
          <w:sz w:val="36"/>
          <w:szCs w:val="36"/>
        </w:rPr>
        <w:t xml:space="preserve">s code that are preventing assistive technology from being used easily. Examples include </w:t>
      </w:r>
      <w:proofErr w:type="spellStart"/>
      <w:r w:rsidRPr="00B84762">
        <w:rPr>
          <w:rFonts w:ascii="Arial" w:hAnsi="Arial" w:cs="Arial"/>
          <w:sz w:val="36"/>
          <w:szCs w:val="36"/>
        </w:rPr>
        <w:t>AccessiBe</w:t>
      </w:r>
      <w:proofErr w:type="spellEnd"/>
      <w:r w:rsidRPr="00B84762">
        <w:rPr>
          <w:rFonts w:ascii="Arial" w:hAnsi="Arial" w:cs="Arial"/>
          <w:sz w:val="36"/>
          <w:szCs w:val="36"/>
        </w:rPr>
        <w:t xml:space="preserve">, </w:t>
      </w:r>
      <w:proofErr w:type="spellStart"/>
      <w:r w:rsidRPr="00B84762">
        <w:rPr>
          <w:rFonts w:ascii="Arial" w:hAnsi="Arial" w:cs="Arial"/>
          <w:sz w:val="36"/>
          <w:szCs w:val="36"/>
        </w:rPr>
        <w:t>UserWay</w:t>
      </w:r>
      <w:proofErr w:type="spellEnd"/>
      <w:r w:rsidRPr="00B84762">
        <w:rPr>
          <w:rFonts w:ascii="Arial" w:hAnsi="Arial" w:cs="Arial"/>
          <w:sz w:val="36"/>
          <w:szCs w:val="36"/>
        </w:rPr>
        <w:t xml:space="preserve"> and </w:t>
      </w:r>
      <w:proofErr w:type="spellStart"/>
      <w:r w:rsidRPr="00B84762">
        <w:rPr>
          <w:rFonts w:ascii="Arial" w:hAnsi="Arial" w:cs="Arial"/>
          <w:sz w:val="36"/>
          <w:szCs w:val="36"/>
        </w:rPr>
        <w:t>EqualWeb</w:t>
      </w:r>
      <w:proofErr w:type="spellEnd"/>
      <w:r w:rsidRPr="00B84762">
        <w:rPr>
          <w:rFonts w:ascii="Arial" w:hAnsi="Arial" w:cs="Arial"/>
          <w:sz w:val="36"/>
          <w:szCs w:val="36"/>
        </w:rPr>
        <w:t xml:space="preserve">. If you have used accessibility overlays, you may qualify for this study. </w:t>
      </w:r>
    </w:p>
    <w:p w14:paraId="2FBDB070" w14:textId="77777777" w:rsidR="00B84762" w:rsidRPr="00B84762" w:rsidRDefault="00B84762" w:rsidP="00B84762">
      <w:pPr>
        <w:spacing w:after="0" w:line="276" w:lineRule="auto"/>
        <w:rPr>
          <w:rFonts w:ascii="Arial" w:hAnsi="Arial" w:cs="Arial"/>
          <w:sz w:val="36"/>
          <w:szCs w:val="36"/>
        </w:rPr>
      </w:pPr>
    </w:p>
    <w:p w14:paraId="1B267D8D" w14:textId="359D953F" w:rsidR="00B84762" w:rsidRPr="00CF284E" w:rsidRDefault="00B84762" w:rsidP="00B84762">
      <w:pPr>
        <w:spacing w:after="0" w:line="276" w:lineRule="auto"/>
        <w:rPr>
          <w:rFonts w:ascii="Arial" w:hAnsi="Arial" w:cs="Arial"/>
          <w:b/>
          <w:bCs/>
          <w:sz w:val="36"/>
          <w:szCs w:val="36"/>
        </w:rPr>
      </w:pPr>
      <w:r>
        <w:rPr>
          <w:rFonts w:ascii="Arial" w:hAnsi="Arial" w:cs="Arial"/>
          <w:sz w:val="36"/>
          <w:szCs w:val="36"/>
        </w:rPr>
        <w:t xml:space="preserve">Survey link: </w:t>
      </w:r>
      <w:hyperlink r:id="rId22" w:history="1">
        <w:r w:rsidRPr="00CF284E">
          <w:rPr>
            <w:rStyle w:val="Hyperlink"/>
            <w:rFonts w:ascii="Arial" w:hAnsi="Arial" w:cs="Arial"/>
            <w:b/>
            <w:bCs/>
            <w:color w:val="0070C0"/>
            <w:sz w:val="36"/>
            <w:szCs w:val="36"/>
          </w:rPr>
          <w:t>https://rit.az1.qualtrics.com/jfe/form/SV_2sG2yZYSVEqhUcm</w:t>
        </w:r>
      </w:hyperlink>
      <w:r w:rsidRPr="00CF284E">
        <w:rPr>
          <w:rFonts w:ascii="Arial" w:hAnsi="Arial" w:cs="Arial"/>
          <w:b/>
          <w:bCs/>
          <w:sz w:val="36"/>
          <w:szCs w:val="36"/>
        </w:rPr>
        <w:t xml:space="preserve"> </w:t>
      </w:r>
    </w:p>
    <w:p w14:paraId="2EAB3AED" w14:textId="77777777" w:rsidR="00B84762" w:rsidRPr="00CF284E" w:rsidRDefault="00B84762" w:rsidP="00B84762">
      <w:pPr>
        <w:spacing w:after="0" w:line="276" w:lineRule="auto"/>
        <w:rPr>
          <w:rFonts w:ascii="Arial" w:hAnsi="Arial" w:cs="Arial"/>
          <w:b/>
          <w:bCs/>
          <w:sz w:val="36"/>
          <w:szCs w:val="36"/>
        </w:rPr>
      </w:pPr>
      <w:r w:rsidRPr="00CF284E">
        <w:rPr>
          <w:rFonts w:ascii="Arial" w:hAnsi="Arial" w:cs="Arial"/>
          <w:b/>
          <w:bCs/>
          <w:sz w:val="36"/>
          <w:szCs w:val="36"/>
        </w:rPr>
        <w:t xml:space="preserve"> </w:t>
      </w:r>
    </w:p>
    <w:p w14:paraId="2F0AC53C" w14:textId="413C5C7A" w:rsidR="00B84762" w:rsidRDefault="00B84762" w:rsidP="00B84762">
      <w:pPr>
        <w:spacing w:after="0" w:line="276" w:lineRule="auto"/>
        <w:rPr>
          <w:rFonts w:ascii="Arial" w:hAnsi="Arial" w:cs="Arial"/>
          <w:sz w:val="36"/>
          <w:szCs w:val="36"/>
        </w:rPr>
      </w:pPr>
      <w:r w:rsidRPr="00B84762">
        <w:rPr>
          <w:rFonts w:ascii="Arial" w:hAnsi="Arial" w:cs="Arial"/>
          <w:sz w:val="36"/>
          <w:szCs w:val="36"/>
        </w:rPr>
        <w:t xml:space="preserve">For </w:t>
      </w:r>
      <w:r>
        <w:rPr>
          <w:rFonts w:ascii="Arial" w:hAnsi="Arial" w:cs="Arial"/>
          <w:sz w:val="36"/>
          <w:szCs w:val="36"/>
        </w:rPr>
        <w:t>more information</w:t>
      </w:r>
      <w:r w:rsidRPr="00B84762">
        <w:rPr>
          <w:rFonts w:ascii="Arial" w:hAnsi="Arial" w:cs="Arial"/>
          <w:sz w:val="36"/>
          <w:szCs w:val="36"/>
        </w:rPr>
        <w:t xml:space="preserve">, contact </w:t>
      </w:r>
      <w:proofErr w:type="spellStart"/>
      <w:r w:rsidRPr="00B84762">
        <w:rPr>
          <w:rFonts w:ascii="Arial" w:hAnsi="Arial" w:cs="Arial"/>
          <w:sz w:val="36"/>
          <w:szCs w:val="36"/>
        </w:rPr>
        <w:t>Tlamelo</w:t>
      </w:r>
      <w:proofErr w:type="spellEnd"/>
      <w:r w:rsidRPr="00B84762">
        <w:rPr>
          <w:rFonts w:ascii="Arial" w:hAnsi="Arial" w:cs="Arial"/>
          <w:sz w:val="36"/>
          <w:szCs w:val="36"/>
        </w:rPr>
        <w:t xml:space="preserve"> Makati at </w:t>
      </w:r>
      <w:hyperlink r:id="rId23" w:history="1">
        <w:r w:rsidRPr="00CF284E">
          <w:rPr>
            <w:rStyle w:val="Hyperlink"/>
            <w:rFonts w:ascii="Arial" w:hAnsi="Arial" w:cs="Arial"/>
            <w:b/>
            <w:bCs/>
            <w:color w:val="0070C0"/>
            <w:sz w:val="36"/>
            <w:szCs w:val="36"/>
          </w:rPr>
          <w:t>txmgbl@rit.edu</w:t>
        </w:r>
      </w:hyperlink>
      <w:r>
        <w:rPr>
          <w:rFonts w:ascii="Arial" w:hAnsi="Arial" w:cs="Arial"/>
          <w:sz w:val="36"/>
          <w:szCs w:val="36"/>
        </w:rPr>
        <w:t>.</w:t>
      </w:r>
    </w:p>
    <w:p w14:paraId="38DBFC28" w14:textId="77777777" w:rsidR="00CF284E" w:rsidRDefault="00CF284E" w:rsidP="00B84762">
      <w:pPr>
        <w:spacing w:after="0" w:line="276" w:lineRule="auto"/>
        <w:rPr>
          <w:rFonts w:ascii="Arial" w:hAnsi="Arial" w:cs="Arial"/>
          <w:sz w:val="36"/>
          <w:szCs w:val="36"/>
        </w:rPr>
      </w:pPr>
    </w:p>
    <w:p w14:paraId="27B532C7" w14:textId="3D46EAC8" w:rsidR="00CF284E" w:rsidRPr="00CF284E" w:rsidRDefault="00CF284E" w:rsidP="00CF284E">
      <w:pPr>
        <w:pStyle w:val="Heading1"/>
        <w:spacing w:before="0" w:after="0" w:line="276" w:lineRule="auto"/>
        <w:rPr>
          <w:rFonts w:ascii="Arial" w:hAnsi="Arial" w:cs="Arial"/>
          <w:b/>
          <w:bCs/>
          <w:color w:val="auto"/>
          <w:sz w:val="44"/>
          <w:szCs w:val="44"/>
        </w:rPr>
      </w:pPr>
      <w:r w:rsidRPr="00CF284E">
        <w:rPr>
          <w:rFonts w:ascii="Arial" w:hAnsi="Arial" w:cs="Arial"/>
          <w:b/>
          <w:bCs/>
          <w:color w:val="auto"/>
          <w:sz w:val="44"/>
          <w:szCs w:val="44"/>
        </w:rPr>
        <w:lastRenderedPageBreak/>
        <w:t xml:space="preserve">Help </w:t>
      </w:r>
      <w:r w:rsidRPr="00CF284E">
        <w:rPr>
          <w:rFonts w:ascii="Arial" w:hAnsi="Arial" w:cs="Arial"/>
          <w:b/>
          <w:bCs/>
          <w:color w:val="auto"/>
          <w:sz w:val="44"/>
          <w:szCs w:val="44"/>
        </w:rPr>
        <w:t>U</w:t>
      </w:r>
      <w:r w:rsidRPr="00CF284E">
        <w:rPr>
          <w:rFonts w:ascii="Arial" w:hAnsi="Arial" w:cs="Arial"/>
          <w:b/>
          <w:bCs/>
          <w:color w:val="auto"/>
          <w:sz w:val="44"/>
          <w:szCs w:val="44"/>
        </w:rPr>
        <w:t xml:space="preserve">s </w:t>
      </w:r>
      <w:r w:rsidRPr="00CF284E">
        <w:rPr>
          <w:rFonts w:ascii="Arial" w:hAnsi="Arial" w:cs="Arial"/>
          <w:b/>
          <w:bCs/>
          <w:color w:val="auto"/>
          <w:sz w:val="44"/>
          <w:szCs w:val="44"/>
        </w:rPr>
        <w:t>I</w:t>
      </w:r>
      <w:r w:rsidRPr="00CF284E">
        <w:rPr>
          <w:rFonts w:ascii="Arial" w:hAnsi="Arial" w:cs="Arial"/>
          <w:b/>
          <w:bCs/>
          <w:color w:val="auto"/>
          <w:sz w:val="44"/>
          <w:szCs w:val="44"/>
        </w:rPr>
        <w:t xml:space="preserve">mprove the </w:t>
      </w:r>
      <w:r w:rsidRPr="00CF284E">
        <w:rPr>
          <w:rFonts w:ascii="Arial" w:hAnsi="Arial" w:cs="Arial"/>
          <w:b/>
          <w:bCs/>
          <w:color w:val="auto"/>
          <w:sz w:val="44"/>
          <w:szCs w:val="44"/>
        </w:rPr>
        <w:t>W</w:t>
      </w:r>
      <w:r w:rsidRPr="00CF284E">
        <w:rPr>
          <w:rFonts w:ascii="Arial" w:hAnsi="Arial" w:cs="Arial"/>
          <w:b/>
          <w:bCs/>
          <w:color w:val="auto"/>
          <w:sz w:val="44"/>
          <w:szCs w:val="44"/>
        </w:rPr>
        <w:t xml:space="preserve">ebsite </w:t>
      </w:r>
      <w:r w:rsidRPr="00CF284E">
        <w:rPr>
          <w:rFonts w:ascii="Arial" w:hAnsi="Arial" w:cs="Arial"/>
          <w:b/>
          <w:bCs/>
          <w:color w:val="auto"/>
          <w:sz w:val="44"/>
          <w:szCs w:val="44"/>
        </w:rPr>
        <w:t>A</w:t>
      </w:r>
      <w:r w:rsidRPr="00CF284E">
        <w:rPr>
          <w:rFonts w:ascii="Arial" w:hAnsi="Arial" w:cs="Arial"/>
          <w:b/>
          <w:bCs/>
          <w:color w:val="auto"/>
          <w:sz w:val="44"/>
          <w:szCs w:val="44"/>
        </w:rPr>
        <w:t xml:space="preserve">ccessibility of a </w:t>
      </w:r>
      <w:r w:rsidRPr="00CF284E">
        <w:rPr>
          <w:rFonts w:ascii="Arial" w:hAnsi="Arial" w:cs="Arial"/>
          <w:b/>
          <w:bCs/>
          <w:color w:val="auto"/>
          <w:sz w:val="44"/>
          <w:szCs w:val="44"/>
        </w:rPr>
        <w:t>P</w:t>
      </w:r>
      <w:r w:rsidRPr="00CF284E">
        <w:rPr>
          <w:rFonts w:ascii="Arial" w:hAnsi="Arial" w:cs="Arial"/>
          <w:b/>
          <w:bCs/>
          <w:color w:val="auto"/>
          <w:sz w:val="44"/>
          <w:szCs w:val="44"/>
        </w:rPr>
        <w:t xml:space="preserve">opular </w:t>
      </w:r>
      <w:r w:rsidRPr="00CF284E">
        <w:rPr>
          <w:rFonts w:ascii="Arial" w:hAnsi="Arial" w:cs="Arial"/>
          <w:b/>
          <w:bCs/>
          <w:color w:val="auto"/>
          <w:sz w:val="44"/>
          <w:szCs w:val="44"/>
        </w:rPr>
        <w:t>R</w:t>
      </w:r>
      <w:r w:rsidRPr="00CF284E">
        <w:rPr>
          <w:rFonts w:ascii="Arial" w:hAnsi="Arial" w:cs="Arial"/>
          <w:b/>
          <w:bCs/>
          <w:color w:val="auto"/>
          <w:sz w:val="44"/>
          <w:szCs w:val="44"/>
        </w:rPr>
        <w:t xml:space="preserve">estaurant </w:t>
      </w:r>
      <w:r w:rsidRPr="00CF284E">
        <w:rPr>
          <w:rFonts w:ascii="Arial" w:hAnsi="Arial" w:cs="Arial"/>
          <w:b/>
          <w:bCs/>
          <w:color w:val="auto"/>
          <w:sz w:val="44"/>
          <w:szCs w:val="44"/>
        </w:rPr>
        <w:t>C</w:t>
      </w:r>
      <w:r w:rsidRPr="00CF284E">
        <w:rPr>
          <w:rFonts w:ascii="Arial" w:hAnsi="Arial" w:cs="Arial"/>
          <w:b/>
          <w:bCs/>
          <w:color w:val="auto"/>
          <w:sz w:val="44"/>
          <w:szCs w:val="44"/>
        </w:rPr>
        <w:t>hain!</w:t>
      </w:r>
    </w:p>
    <w:p w14:paraId="7F2B842F" w14:textId="77777777" w:rsidR="00CF284E" w:rsidRDefault="00CF284E" w:rsidP="00CF284E">
      <w:pPr>
        <w:spacing w:after="0" w:line="276" w:lineRule="auto"/>
        <w:rPr>
          <w:rFonts w:ascii="Arial" w:hAnsi="Arial" w:cs="Arial"/>
          <w:sz w:val="36"/>
          <w:szCs w:val="36"/>
        </w:rPr>
      </w:pPr>
    </w:p>
    <w:p w14:paraId="6D69CEDD" w14:textId="45E2363B" w:rsidR="00CF284E" w:rsidRPr="00CF284E" w:rsidRDefault="00CF284E" w:rsidP="00CF284E">
      <w:pPr>
        <w:spacing w:after="0" w:line="276" w:lineRule="auto"/>
        <w:rPr>
          <w:rFonts w:ascii="Arial" w:hAnsi="Arial" w:cs="Arial"/>
          <w:sz w:val="36"/>
          <w:szCs w:val="36"/>
        </w:rPr>
      </w:pPr>
      <w:r w:rsidRPr="00CF284E">
        <w:rPr>
          <w:rFonts w:ascii="Arial" w:hAnsi="Arial" w:cs="Arial"/>
          <w:sz w:val="36"/>
          <w:szCs w:val="36"/>
        </w:rPr>
        <w:t>We</w:t>
      </w:r>
      <w:r w:rsidR="000E6420" w:rsidRPr="00786EED">
        <w:rPr>
          <w:rFonts w:ascii="Arial" w:hAnsi="Arial" w:cs="Arial"/>
          <w:sz w:val="36"/>
          <w:szCs w:val="36"/>
        </w:rPr>
        <w:t>'</w:t>
      </w:r>
      <w:r w:rsidRPr="00CF284E">
        <w:rPr>
          <w:rFonts w:ascii="Arial" w:hAnsi="Arial" w:cs="Arial"/>
          <w:sz w:val="36"/>
          <w:szCs w:val="36"/>
        </w:rPr>
        <w:t>re a team of three master</w:t>
      </w:r>
      <w:r w:rsidR="000E6420" w:rsidRPr="00786EED">
        <w:rPr>
          <w:rFonts w:ascii="Arial" w:hAnsi="Arial" w:cs="Arial"/>
          <w:sz w:val="36"/>
          <w:szCs w:val="36"/>
        </w:rPr>
        <w:t>'</w:t>
      </w:r>
      <w:r w:rsidRPr="00CF284E">
        <w:rPr>
          <w:rFonts w:ascii="Arial" w:hAnsi="Arial" w:cs="Arial"/>
          <w:sz w:val="36"/>
          <w:szCs w:val="36"/>
        </w:rPr>
        <w:t>s students – Joyce, Kayla, and Sofia – from the University of Southern California in Los Angeles. We</w:t>
      </w:r>
      <w:r w:rsidR="000E6420" w:rsidRPr="00786EED">
        <w:rPr>
          <w:rFonts w:ascii="Arial" w:hAnsi="Arial" w:cs="Arial"/>
          <w:sz w:val="36"/>
          <w:szCs w:val="36"/>
        </w:rPr>
        <w:t>'</w:t>
      </w:r>
      <w:r w:rsidRPr="00CF284E">
        <w:rPr>
          <w:rFonts w:ascii="Arial" w:hAnsi="Arial" w:cs="Arial"/>
          <w:sz w:val="36"/>
          <w:szCs w:val="36"/>
        </w:rPr>
        <w:t>re reaching out to individuals with diverse visual abilities to participate in a user experience interview focused on a popular restaurant’s website accessibility. </w:t>
      </w:r>
    </w:p>
    <w:p w14:paraId="6C80C276" w14:textId="77777777" w:rsidR="00CF284E" w:rsidRDefault="00CF284E" w:rsidP="00CF284E">
      <w:pPr>
        <w:spacing w:after="0" w:line="276" w:lineRule="auto"/>
        <w:rPr>
          <w:rFonts w:ascii="Arial" w:hAnsi="Arial" w:cs="Arial"/>
          <w:sz w:val="36"/>
          <w:szCs w:val="36"/>
        </w:rPr>
      </w:pPr>
    </w:p>
    <w:p w14:paraId="0F31D492" w14:textId="56626EF6" w:rsidR="00CF284E" w:rsidRPr="00CF284E" w:rsidRDefault="00CF284E" w:rsidP="00CF284E">
      <w:pPr>
        <w:spacing w:after="0" w:line="276" w:lineRule="auto"/>
        <w:rPr>
          <w:rFonts w:ascii="Arial" w:hAnsi="Arial" w:cs="Arial"/>
          <w:sz w:val="36"/>
          <w:szCs w:val="36"/>
        </w:rPr>
      </w:pPr>
      <w:r w:rsidRPr="00CF284E">
        <w:rPr>
          <w:rFonts w:ascii="Arial" w:hAnsi="Arial" w:cs="Arial"/>
          <w:sz w:val="36"/>
          <w:szCs w:val="36"/>
        </w:rPr>
        <w:t>We’re specifically looking for participants who are blind and participants with low vision to take part in a 60-minute interview. All you need to do is browse the restaurant</w:t>
      </w:r>
      <w:r w:rsidR="000E6420" w:rsidRPr="00786EED">
        <w:rPr>
          <w:rFonts w:ascii="Arial" w:hAnsi="Arial" w:cs="Arial"/>
          <w:sz w:val="36"/>
          <w:szCs w:val="36"/>
        </w:rPr>
        <w:t>'</w:t>
      </w:r>
      <w:r w:rsidRPr="00CF284E">
        <w:rPr>
          <w:rFonts w:ascii="Arial" w:hAnsi="Arial" w:cs="Arial"/>
          <w:sz w:val="36"/>
          <w:szCs w:val="36"/>
        </w:rPr>
        <w:t>s website on your smartphone or computer, using any assistive technology tools you normally use (if any), while we observe and ask questions. Our interview sessions will be recorded. The recordings will be deleted promptly after our research concludes to ensure confidentiality.</w:t>
      </w:r>
    </w:p>
    <w:p w14:paraId="0DBF23F9" w14:textId="77777777" w:rsidR="00CF284E" w:rsidRDefault="00CF284E" w:rsidP="00CF284E">
      <w:pPr>
        <w:spacing w:after="0" w:line="276" w:lineRule="auto"/>
        <w:rPr>
          <w:rFonts w:ascii="Arial" w:hAnsi="Arial" w:cs="Arial"/>
          <w:sz w:val="36"/>
          <w:szCs w:val="36"/>
        </w:rPr>
      </w:pPr>
    </w:p>
    <w:p w14:paraId="58C45A10" w14:textId="6E50D5F9" w:rsidR="00CF284E" w:rsidRDefault="00CF284E" w:rsidP="00CF284E">
      <w:pPr>
        <w:spacing w:after="0" w:line="276" w:lineRule="auto"/>
        <w:rPr>
          <w:rFonts w:ascii="Arial" w:hAnsi="Arial" w:cs="Arial"/>
          <w:sz w:val="36"/>
          <w:szCs w:val="36"/>
        </w:rPr>
      </w:pPr>
      <w:r w:rsidRPr="00CF284E">
        <w:rPr>
          <w:rFonts w:ascii="Arial" w:hAnsi="Arial" w:cs="Arial"/>
          <w:sz w:val="36"/>
          <w:szCs w:val="36"/>
        </w:rPr>
        <w:t>Are you interested in sharing your thoughts on potential challenges and frustrations in the website</w:t>
      </w:r>
      <w:r w:rsidR="000E6420" w:rsidRPr="00786EED">
        <w:rPr>
          <w:rFonts w:ascii="Arial" w:hAnsi="Arial" w:cs="Arial"/>
          <w:sz w:val="36"/>
          <w:szCs w:val="36"/>
        </w:rPr>
        <w:t>'</w:t>
      </w:r>
      <w:r w:rsidRPr="00CF284E">
        <w:rPr>
          <w:rFonts w:ascii="Arial" w:hAnsi="Arial" w:cs="Arial"/>
          <w:sz w:val="36"/>
          <w:szCs w:val="36"/>
        </w:rPr>
        <w:t xml:space="preserve">s menu design? Your participation and invaluable feedback will positively impact the experience of all individuals with visual impairments who use this website. We will compensate you </w:t>
      </w:r>
      <w:r w:rsidRPr="00CF284E">
        <w:rPr>
          <w:rFonts w:ascii="Arial" w:hAnsi="Arial" w:cs="Arial"/>
          <w:b/>
          <w:bCs/>
          <w:sz w:val="36"/>
          <w:szCs w:val="36"/>
        </w:rPr>
        <w:t>$25 for your time</w:t>
      </w:r>
      <w:r w:rsidRPr="00CF284E">
        <w:rPr>
          <w:rFonts w:ascii="Arial" w:hAnsi="Arial" w:cs="Arial"/>
          <w:sz w:val="36"/>
          <w:szCs w:val="36"/>
        </w:rPr>
        <w:t xml:space="preserve">! If interested, please fill out the brief form linked below, and one of our team members will </w:t>
      </w:r>
      <w:r w:rsidRPr="00CF284E">
        <w:rPr>
          <w:rFonts w:ascii="Arial" w:hAnsi="Arial" w:cs="Arial"/>
          <w:sz w:val="36"/>
          <w:szCs w:val="36"/>
        </w:rPr>
        <w:lastRenderedPageBreak/>
        <w:t>contact you to schedule a convenient interview time if you qualify for our study</w:t>
      </w:r>
      <w:r>
        <w:rPr>
          <w:rFonts w:ascii="Arial" w:hAnsi="Arial" w:cs="Arial"/>
          <w:sz w:val="36"/>
          <w:szCs w:val="36"/>
        </w:rPr>
        <w:t>.</w:t>
      </w:r>
    </w:p>
    <w:p w14:paraId="744CDEE3" w14:textId="77777777" w:rsidR="00CF284E" w:rsidRDefault="00CF284E" w:rsidP="00CF284E">
      <w:pPr>
        <w:spacing w:after="0" w:line="276" w:lineRule="auto"/>
        <w:rPr>
          <w:rFonts w:ascii="Arial" w:hAnsi="Arial" w:cs="Arial"/>
          <w:sz w:val="36"/>
          <w:szCs w:val="36"/>
        </w:rPr>
      </w:pPr>
    </w:p>
    <w:p w14:paraId="256712A6" w14:textId="5DEA1D44" w:rsidR="00CF284E" w:rsidRDefault="00CF284E" w:rsidP="00CF284E">
      <w:pPr>
        <w:spacing w:after="0" w:line="276" w:lineRule="auto"/>
        <w:rPr>
          <w:rFonts w:ascii="Arial" w:hAnsi="Arial" w:cs="Arial"/>
          <w:b/>
          <w:bCs/>
          <w:color w:val="0070C0"/>
          <w:sz w:val="36"/>
          <w:szCs w:val="36"/>
        </w:rPr>
      </w:pPr>
      <w:r>
        <w:rPr>
          <w:rFonts w:ascii="Arial" w:hAnsi="Arial" w:cs="Arial"/>
          <w:sz w:val="36"/>
          <w:szCs w:val="36"/>
        </w:rPr>
        <w:t xml:space="preserve">Link to form: </w:t>
      </w:r>
      <w:hyperlink r:id="rId24" w:history="1">
        <w:r w:rsidRPr="00CF284E">
          <w:rPr>
            <w:rStyle w:val="Hyperlink"/>
            <w:rFonts w:ascii="Arial" w:hAnsi="Arial" w:cs="Arial"/>
            <w:b/>
            <w:bCs/>
            <w:color w:val="0070C0"/>
            <w:sz w:val="36"/>
            <w:szCs w:val="36"/>
          </w:rPr>
          <w:t>https://docs.google.com/forms/d/e/1FAIpQLSd74b13NyscbHlHKQzO2y13yk1LnH4Ju7qlohKPQ03lCC9A4w/viewform</w:t>
        </w:r>
      </w:hyperlink>
      <w:r w:rsidRPr="00CF284E">
        <w:rPr>
          <w:rFonts w:ascii="Arial" w:hAnsi="Arial" w:cs="Arial"/>
          <w:b/>
          <w:bCs/>
          <w:color w:val="0070C0"/>
          <w:sz w:val="36"/>
          <w:szCs w:val="36"/>
        </w:rPr>
        <w:t xml:space="preserve"> </w:t>
      </w:r>
    </w:p>
    <w:p w14:paraId="6AFD077C" w14:textId="77777777" w:rsidR="00CF284E" w:rsidRDefault="00CF284E" w:rsidP="00CF284E">
      <w:pPr>
        <w:spacing w:after="0" w:line="276" w:lineRule="auto"/>
        <w:rPr>
          <w:rFonts w:ascii="Arial" w:hAnsi="Arial" w:cs="Arial"/>
          <w:b/>
          <w:bCs/>
          <w:color w:val="0070C0"/>
          <w:sz w:val="36"/>
          <w:szCs w:val="36"/>
        </w:rPr>
      </w:pPr>
    </w:p>
    <w:p w14:paraId="2D830900" w14:textId="7388A69B" w:rsidR="00CF284E" w:rsidRPr="00CF284E" w:rsidRDefault="00CF284E" w:rsidP="00CF284E">
      <w:pPr>
        <w:spacing w:after="0" w:line="276" w:lineRule="auto"/>
        <w:rPr>
          <w:rFonts w:ascii="Arial" w:hAnsi="Arial" w:cs="Arial"/>
          <w:sz w:val="36"/>
          <w:szCs w:val="36"/>
        </w:rPr>
      </w:pPr>
      <w:r>
        <w:rPr>
          <w:rFonts w:ascii="Arial" w:hAnsi="Arial" w:cs="Arial"/>
          <w:sz w:val="36"/>
          <w:szCs w:val="36"/>
        </w:rPr>
        <w:t>If you have questions, contact</w:t>
      </w:r>
      <w:r w:rsidRPr="00CF284E">
        <w:rPr>
          <w:rFonts w:ascii="Arial" w:hAnsi="Arial" w:cs="Arial"/>
          <w:sz w:val="36"/>
          <w:szCs w:val="36"/>
        </w:rPr>
        <w:t xml:space="preserve"> Sofia Sandoval </w:t>
      </w:r>
      <w:r>
        <w:rPr>
          <w:rFonts w:ascii="Arial" w:hAnsi="Arial" w:cs="Arial"/>
          <w:sz w:val="36"/>
          <w:szCs w:val="36"/>
        </w:rPr>
        <w:t>at (</w:t>
      </w:r>
      <w:r w:rsidRPr="00CF284E">
        <w:rPr>
          <w:rFonts w:ascii="Arial" w:hAnsi="Arial" w:cs="Arial"/>
          <w:sz w:val="36"/>
          <w:szCs w:val="36"/>
        </w:rPr>
        <w:t>818</w:t>
      </w:r>
      <w:r>
        <w:rPr>
          <w:rFonts w:ascii="Arial" w:hAnsi="Arial" w:cs="Arial"/>
          <w:sz w:val="36"/>
          <w:szCs w:val="36"/>
        </w:rPr>
        <w:t>)</w:t>
      </w:r>
      <w:r w:rsidRPr="00CF284E">
        <w:rPr>
          <w:rFonts w:ascii="Arial" w:hAnsi="Arial" w:cs="Arial"/>
          <w:sz w:val="36"/>
          <w:szCs w:val="36"/>
        </w:rPr>
        <w:t xml:space="preserve"> 964</w:t>
      </w:r>
      <w:r>
        <w:rPr>
          <w:rFonts w:ascii="Arial" w:hAnsi="Arial" w:cs="Arial"/>
          <w:sz w:val="36"/>
          <w:szCs w:val="36"/>
        </w:rPr>
        <w:t>-</w:t>
      </w:r>
      <w:r w:rsidRPr="00CF284E">
        <w:rPr>
          <w:rFonts w:ascii="Arial" w:hAnsi="Arial" w:cs="Arial"/>
          <w:sz w:val="36"/>
          <w:szCs w:val="36"/>
        </w:rPr>
        <w:t>8942</w:t>
      </w:r>
      <w:r>
        <w:rPr>
          <w:rFonts w:ascii="Arial" w:hAnsi="Arial" w:cs="Arial"/>
          <w:sz w:val="36"/>
          <w:szCs w:val="36"/>
        </w:rPr>
        <w:t xml:space="preserve">, or via email, </w:t>
      </w:r>
      <w:hyperlink r:id="rId25" w:history="1">
        <w:r w:rsidRPr="00CF284E">
          <w:rPr>
            <w:rStyle w:val="Hyperlink"/>
            <w:rFonts w:ascii="Arial" w:hAnsi="Arial" w:cs="Arial"/>
            <w:b/>
            <w:bCs/>
            <w:color w:val="0070C0"/>
            <w:sz w:val="36"/>
            <w:szCs w:val="36"/>
          </w:rPr>
          <w:t>smsandov@usc.edu</w:t>
        </w:r>
      </w:hyperlink>
      <w:r>
        <w:rPr>
          <w:rFonts w:ascii="Arial" w:hAnsi="Arial" w:cs="Arial"/>
          <w:sz w:val="36"/>
          <w:szCs w:val="36"/>
        </w:rPr>
        <w:t>.</w:t>
      </w:r>
    </w:p>
    <w:sectPr w:rsidR="00CF284E" w:rsidRPr="00CF2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ngti S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70D56"/>
    <w:multiLevelType w:val="hybridMultilevel"/>
    <w:tmpl w:val="9D2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EA0ACF"/>
    <w:multiLevelType w:val="hybridMultilevel"/>
    <w:tmpl w:val="9D5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EE182E"/>
    <w:multiLevelType w:val="multilevel"/>
    <w:tmpl w:val="AE28A2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858936713">
    <w:abstractNumId w:val="0"/>
  </w:num>
  <w:num w:numId="2" w16cid:durableId="1766337140">
    <w:abstractNumId w:val="2"/>
  </w:num>
  <w:num w:numId="3" w16cid:durableId="1981613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DB"/>
    <w:rsid w:val="000E6420"/>
    <w:rsid w:val="00304DDC"/>
    <w:rsid w:val="004321D3"/>
    <w:rsid w:val="0043440C"/>
    <w:rsid w:val="00544601"/>
    <w:rsid w:val="008744AB"/>
    <w:rsid w:val="00AB57DF"/>
    <w:rsid w:val="00B019BD"/>
    <w:rsid w:val="00B545DB"/>
    <w:rsid w:val="00B84762"/>
    <w:rsid w:val="00C96E3C"/>
    <w:rsid w:val="00CF284E"/>
    <w:rsid w:val="00D367F3"/>
    <w:rsid w:val="00F6706A"/>
    <w:rsid w:val="00FC716D"/>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8F3D"/>
  <w15:chartTrackingRefBased/>
  <w15:docId w15:val="{A7BCFC6D-FE31-44F7-8B13-FECC3791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DB"/>
    <w:rPr>
      <w:kern w:val="0"/>
      <w14:ligatures w14:val="none"/>
    </w:rPr>
  </w:style>
  <w:style w:type="paragraph" w:styleId="Heading1">
    <w:name w:val="heading 1"/>
    <w:basedOn w:val="Normal"/>
    <w:next w:val="Normal"/>
    <w:link w:val="Heading1Char"/>
    <w:uiPriority w:val="9"/>
    <w:qFormat/>
    <w:rsid w:val="00B54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4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4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5DB"/>
    <w:rPr>
      <w:rFonts w:eastAsiaTheme="majorEastAsia" w:cstheme="majorBidi"/>
      <w:color w:val="272727" w:themeColor="text1" w:themeTint="D8"/>
    </w:rPr>
  </w:style>
  <w:style w:type="paragraph" w:styleId="Title">
    <w:name w:val="Title"/>
    <w:basedOn w:val="Normal"/>
    <w:next w:val="Normal"/>
    <w:link w:val="TitleChar"/>
    <w:uiPriority w:val="10"/>
    <w:qFormat/>
    <w:rsid w:val="00B54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5DB"/>
    <w:pPr>
      <w:spacing w:before="160"/>
      <w:jc w:val="center"/>
    </w:pPr>
    <w:rPr>
      <w:i/>
      <w:iCs/>
      <w:color w:val="404040" w:themeColor="text1" w:themeTint="BF"/>
    </w:rPr>
  </w:style>
  <w:style w:type="character" w:customStyle="1" w:styleId="QuoteChar">
    <w:name w:val="Quote Char"/>
    <w:basedOn w:val="DefaultParagraphFont"/>
    <w:link w:val="Quote"/>
    <w:uiPriority w:val="29"/>
    <w:rsid w:val="00B545DB"/>
    <w:rPr>
      <w:i/>
      <w:iCs/>
      <w:color w:val="404040" w:themeColor="text1" w:themeTint="BF"/>
    </w:rPr>
  </w:style>
  <w:style w:type="paragraph" w:styleId="ListParagraph">
    <w:name w:val="List Paragraph"/>
    <w:basedOn w:val="Normal"/>
    <w:uiPriority w:val="34"/>
    <w:qFormat/>
    <w:rsid w:val="00B545DB"/>
    <w:pPr>
      <w:ind w:left="720"/>
      <w:contextualSpacing/>
    </w:pPr>
  </w:style>
  <w:style w:type="character" w:styleId="IntenseEmphasis">
    <w:name w:val="Intense Emphasis"/>
    <w:basedOn w:val="DefaultParagraphFont"/>
    <w:uiPriority w:val="21"/>
    <w:qFormat/>
    <w:rsid w:val="00B545DB"/>
    <w:rPr>
      <w:i/>
      <w:iCs/>
      <w:color w:val="0F4761" w:themeColor="accent1" w:themeShade="BF"/>
    </w:rPr>
  </w:style>
  <w:style w:type="paragraph" w:styleId="IntenseQuote">
    <w:name w:val="Intense Quote"/>
    <w:basedOn w:val="Normal"/>
    <w:next w:val="Normal"/>
    <w:link w:val="IntenseQuoteChar"/>
    <w:uiPriority w:val="30"/>
    <w:qFormat/>
    <w:rsid w:val="00B54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5DB"/>
    <w:rPr>
      <w:i/>
      <w:iCs/>
      <w:color w:val="0F4761" w:themeColor="accent1" w:themeShade="BF"/>
    </w:rPr>
  </w:style>
  <w:style w:type="character" w:styleId="IntenseReference">
    <w:name w:val="Intense Reference"/>
    <w:basedOn w:val="DefaultParagraphFont"/>
    <w:uiPriority w:val="32"/>
    <w:qFormat/>
    <w:rsid w:val="00B545DB"/>
    <w:rPr>
      <w:b/>
      <w:bCs/>
      <w:smallCaps/>
      <w:color w:val="0F4761" w:themeColor="accent1" w:themeShade="BF"/>
      <w:spacing w:val="5"/>
    </w:rPr>
  </w:style>
  <w:style w:type="character" w:styleId="Hyperlink">
    <w:name w:val="Hyperlink"/>
    <w:basedOn w:val="DefaultParagraphFont"/>
    <w:uiPriority w:val="99"/>
    <w:unhideWhenUsed/>
    <w:rsid w:val="00B545DB"/>
    <w:rPr>
      <w:color w:val="467886" w:themeColor="hyperlink"/>
      <w:u w:val="single"/>
    </w:rPr>
  </w:style>
  <w:style w:type="character" w:styleId="FollowedHyperlink">
    <w:name w:val="FollowedHyperlink"/>
    <w:basedOn w:val="DefaultParagraphFont"/>
    <w:uiPriority w:val="99"/>
    <w:semiHidden/>
    <w:unhideWhenUsed/>
    <w:rsid w:val="00B545DB"/>
    <w:rPr>
      <w:color w:val="96607D" w:themeColor="followedHyperlink"/>
      <w:u w:val="single"/>
    </w:rPr>
  </w:style>
  <w:style w:type="character" w:styleId="UnresolvedMention">
    <w:name w:val="Unresolved Mention"/>
    <w:basedOn w:val="DefaultParagraphFont"/>
    <w:uiPriority w:val="99"/>
    <w:semiHidden/>
    <w:unhideWhenUsed/>
    <w:rsid w:val="00B84762"/>
    <w:rPr>
      <w:color w:val="605E5C"/>
      <w:shd w:val="clear" w:color="auto" w:fill="E1DFDD"/>
    </w:rPr>
  </w:style>
  <w:style w:type="paragraph" w:styleId="NormalWeb">
    <w:name w:val="Normal (Web)"/>
    <w:basedOn w:val="Normal"/>
    <w:uiPriority w:val="99"/>
    <w:semiHidden/>
    <w:unhideWhenUsed/>
    <w:rsid w:val="00CF28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8957">
      <w:bodyDiv w:val="1"/>
      <w:marLeft w:val="0"/>
      <w:marRight w:val="0"/>
      <w:marTop w:val="0"/>
      <w:marBottom w:val="0"/>
      <w:divBdr>
        <w:top w:val="none" w:sz="0" w:space="0" w:color="auto"/>
        <w:left w:val="none" w:sz="0" w:space="0" w:color="auto"/>
        <w:bottom w:val="none" w:sz="0" w:space="0" w:color="auto"/>
        <w:right w:val="none" w:sz="0" w:space="0" w:color="auto"/>
      </w:divBdr>
    </w:div>
    <w:div w:id="231931921">
      <w:bodyDiv w:val="1"/>
      <w:marLeft w:val="0"/>
      <w:marRight w:val="0"/>
      <w:marTop w:val="0"/>
      <w:marBottom w:val="0"/>
      <w:divBdr>
        <w:top w:val="none" w:sz="0" w:space="0" w:color="auto"/>
        <w:left w:val="none" w:sz="0" w:space="0" w:color="auto"/>
        <w:bottom w:val="none" w:sz="0" w:space="0" w:color="auto"/>
        <w:right w:val="none" w:sz="0" w:space="0" w:color="auto"/>
      </w:divBdr>
    </w:div>
    <w:div w:id="315228487">
      <w:bodyDiv w:val="1"/>
      <w:marLeft w:val="0"/>
      <w:marRight w:val="0"/>
      <w:marTop w:val="0"/>
      <w:marBottom w:val="0"/>
      <w:divBdr>
        <w:top w:val="none" w:sz="0" w:space="0" w:color="auto"/>
        <w:left w:val="none" w:sz="0" w:space="0" w:color="auto"/>
        <w:bottom w:val="none" w:sz="0" w:space="0" w:color="auto"/>
        <w:right w:val="none" w:sz="0" w:space="0" w:color="auto"/>
      </w:divBdr>
    </w:div>
    <w:div w:id="384187050">
      <w:bodyDiv w:val="1"/>
      <w:marLeft w:val="0"/>
      <w:marRight w:val="0"/>
      <w:marTop w:val="0"/>
      <w:marBottom w:val="0"/>
      <w:divBdr>
        <w:top w:val="none" w:sz="0" w:space="0" w:color="auto"/>
        <w:left w:val="none" w:sz="0" w:space="0" w:color="auto"/>
        <w:bottom w:val="none" w:sz="0" w:space="0" w:color="auto"/>
        <w:right w:val="none" w:sz="0" w:space="0" w:color="auto"/>
      </w:divBdr>
    </w:div>
    <w:div w:id="485558276">
      <w:bodyDiv w:val="1"/>
      <w:marLeft w:val="0"/>
      <w:marRight w:val="0"/>
      <w:marTop w:val="0"/>
      <w:marBottom w:val="0"/>
      <w:divBdr>
        <w:top w:val="none" w:sz="0" w:space="0" w:color="auto"/>
        <w:left w:val="none" w:sz="0" w:space="0" w:color="auto"/>
        <w:bottom w:val="none" w:sz="0" w:space="0" w:color="auto"/>
        <w:right w:val="none" w:sz="0" w:space="0" w:color="auto"/>
      </w:divBdr>
    </w:div>
    <w:div w:id="550384812">
      <w:bodyDiv w:val="1"/>
      <w:marLeft w:val="0"/>
      <w:marRight w:val="0"/>
      <w:marTop w:val="0"/>
      <w:marBottom w:val="0"/>
      <w:divBdr>
        <w:top w:val="none" w:sz="0" w:space="0" w:color="auto"/>
        <w:left w:val="none" w:sz="0" w:space="0" w:color="auto"/>
        <w:bottom w:val="none" w:sz="0" w:space="0" w:color="auto"/>
        <w:right w:val="none" w:sz="0" w:space="0" w:color="auto"/>
      </w:divBdr>
    </w:div>
    <w:div w:id="579563159">
      <w:bodyDiv w:val="1"/>
      <w:marLeft w:val="0"/>
      <w:marRight w:val="0"/>
      <w:marTop w:val="0"/>
      <w:marBottom w:val="0"/>
      <w:divBdr>
        <w:top w:val="none" w:sz="0" w:space="0" w:color="auto"/>
        <w:left w:val="none" w:sz="0" w:space="0" w:color="auto"/>
        <w:bottom w:val="none" w:sz="0" w:space="0" w:color="auto"/>
        <w:right w:val="none" w:sz="0" w:space="0" w:color="auto"/>
      </w:divBdr>
    </w:div>
    <w:div w:id="687218619">
      <w:bodyDiv w:val="1"/>
      <w:marLeft w:val="0"/>
      <w:marRight w:val="0"/>
      <w:marTop w:val="0"/>
      <w:marBottom w:val="0"/>
      <w:divBdr>
        <w:top w:val="none" w:sz="0" w:space="0" w:color="auto"/>
        <w:left w:val="none" w:sz="0" w:space="0" w:color="auto"/>
        <w:bottom w:val="none" w:sz="0" w:space="0" w:color="auto"/>
        <w:right w:val="none" w:sz="0" w:space="0" w:color="auto"/>
      </w:divBdr>
    </w:div>
    <w:div w:id="728577836">
      <w:bodyDiv w:val="1"/>
      <w:marLeft w:val="0"/>
      <w:marRight w:val="0"/>
      <w:marTop w:val="0"/>
      <w:marBottom w:val="0"/>
      <w:divBdr>
        <w:top w:val="none" w:sz="0" w:space="0" w:color="auto"/>
        <w:left w:val="none" w:sz="0" w:space="0" w:color="auto"/>
        <w:bottom w:val="none" w:sz="0" w:space="0" w:color="auto"/>
        <w:right w:val="none" w:sz="0" w:space="0" w:color="auto"/>
      </w:divBdr>
    </w:div>
    <w:div w:id="794521645">
      <w:bodyDiv w:val="1"/>
      <w:marLeft w:val="0"/>
      <w:marRight w:val="0"/>
      <w:marTop w:val="0"/>
      <w:marBottom w:val="0"/>
      <w:divBdr>
        <w:top w:val="none" w:sz="0" w:space="0" w:color="auto"/>
        <w:left w:val="none" w:sz="0" w:space="0" w:color="auto"/>
        <w:bottom w:val="none" w:sz="0" w:space="0" w:color="auto"/>
        <w:right w:val="none" w:sz="0" w:space="0" w:color="auto"/>
      </w:divBdr>
    </w:div>
    <w:div w:id="865677585">
      <w:bodyDiv w:val="1"/>
      <w:marLeft w:val="0"/>
      <w:marRight w:val="0"/>
      <w:marTop w:val="0"/>
      <w:marBottom w:val="0"/>
      <w:divBdr>
        <w:top w:val="none" w:sz="0" w:space="0" w:color="auto"/>
        <w:left w:val="none" w:sz="0" w:space="0" w:color="auto"/>
        <w:bottom w:val="none" w:sz="0" w:space="0" w:color="auto"/>
        <w:right w:val="none" w:sz="0" w:space="0" w:color="auto"/>
      </w:divBdr>
    </w:div>
    <w:div w:id="1004479981">
      <w:bodyDiv w:val="1"/>
      <w:marLeft w:val="0"/>
      <w:marRight w:val="0"/>
      <w:marTop w:val="0"/>
      <w:marBottom w:val="0"/>
      <w:divBdr>
        <w:top w:val="none" w:sz="0" w:space="0" w:color="auto"/>
        <w:left w:val="none" w:sz="0" w:space="0" w:color="auto"/>
        <w:bottom w:val="none" w:sz="0" w:space="0" w:color="auto"/>
        <w:right w:val="none" w:sz="0" w:space="0" w:color="auto"/>
      </w:divBdr>
    </w:div>
    <w:div w:id="1191142838">
      <w:bodyDiv w:val="1"/>
      <w:marLeft w:val="0"/>
      <w:marRight w:val="0"/>
      <w:marTop w:val="0"/>
      <w:marBottom w:val="0"/>
      <w:divBdr>
        <w:top w:val="none" w:sz="0" w:space="0" w:color="auto"/>
        <w:left w:val="none" w:sz="0" w:space="0" w:color="auto"/>
        <w:bottom w:val="none" w:sz="0" w:space="0" w:color="auto"/>
        <w:right w:val="none" w:sz="0" w:space="0" w:color="auto"/>
      </w:divBdr>
    </w:div>
    <w:div w:id="1304119895">
      <w:bodyDiv w:val="1"/>
      <w:marLeft w:val="0"/>
      <w:marRight w:val="0"/>
      <w:marTop w:val="0"/>
      <w:marBottom w:val="0"/>
      <w:divBdr>
        <w:top w:val="none" w:sz="0" w:space="0" w:color="auto"/>
        <w:left w:val="none" w:sz="0" w:space="0" w:color="auto"/>
        <w:bottom w:val="none" w:sz="0" w:space="0" w:color="auto"/>
        <w:right w:val="none" w:sz="0" w:space="0" w:color="auto"/>
      </w:divBdr>
    </w:div>
    <w:div w:id="1348561623">
      <w:bodyDiv w:val="1"/>
      <w:marLeft w:val="0"/>
      <w:marRight w:val="0"/>
      <w:marTop w:val="0"/>
      <w:marBottom w:val="0"/>
      <w:divBdr>
        <w:top w:val="none" w:sz="0" w:space="0" w:color="auto"/>
        <w:left w:val="none" w:sz="0" w:space="0" w:color="auto"/>
        <w:bottom w:val="none" w:sz="0" w:space="0" w:color="auto"/>
        <w:right w:val="none" w:sz="0" w:space="0" w:color="auto"/>
      </w:divBdr>
    </w:div>
    <w:div w:id="1489247697">
      <w:bodyDiv w:val="1"/>
      <w:marLeft w:val="0"/>
      <w:marRight w:val="0"/>
      <w:marTop w:val="0"/>
      <w:marBottom w:val="0"/>
      <w:divBdr>
        <w:top w:val="none" w:sz="0" w:space="0" w:color="auto"/>
        <w:left w:val="none" w:sz="0" w:space="0" w:color="auto"/>
        <w:bottom w:val="none" w:sz="0" w:space="0" w:color="auto"/>
        <w:right w:val="none" w:sz="0" w:space="0" w:color="auto"/>
      </w:divBdr>
    </w:div>
    <w:div w:id="1657800724">
      <w:bodyDiv w:val="1"/>
      <w:marLeft w:val="0"/>
      <w:marRight w:val="0"/>
      <w:marTop w:val="0"/>
      <w:marBottom w:val="0"/>
      <w:divBdr>
        <w:top w:val="none" w:sz="0" w:space="0" w:color="auto"/>
        <w:left w:val="none" w:sz="0" w:space="0" w:color="auto"/>
        <w:bottom w:val="none" w:sz="0" w:space="0" w:color="auto"/>
        <w:right w:val="none" w:sz="0" w:space="0" w:color="auto"/>
      </w:divBdr>
    </w:div>
    <w:div w:id="1682388999">
      <w:bodyDiv w:val="1"/>
      <w:marLeft w:val="0"/>
      <w:marRight w:val="0"/>
      <w:marTop w:val="0"/>
      <w:marBottom w:val="0"/>
      <w:divBdr>
        <w:top w:val="none" w:sz="0" w:space="0" w:color="auto"/>
        <w:left w:val="none" w:sz="0" w:space="0" w:color="auto"/>
        <w:bottom w:val="none" w:sz="0" w:space="0" w:color="auto"/>
        <w:right w:val="none" w:sz="0" w:space="0" w:color="auto"/>
      </w:divBdr>
    </w:div>
    <w:div w:id="1691881147">
      <w:bodyDiv w:val="1"/>
      <w:marLeft w:val="0"/>
      <w:marRight w:val="0"/>
      <w:marTop w:val="0"/>
      <w:marBottom w:val="0"/>
      <w:divBdr>
        <w:top w:val="none" w:sz="0" w:space="0" w:color="auto"/>
        <w:left w:val="none" w:sz="0" w:space="0" w:color="auto"/>
        <w:bottom w:val="none" w:sz="0" w:space="0" w:color="auto"/>
        <w:right w:val="none" w:sz="0" w:space="0" w:color="auto"/>
      </w:divBdr>
    </w:div>
    <w:div w:id="1738823675">
      <w:bodyDiv w:val="1"/>
      <w:marLeft w:val="0"/>
      <w:marRight w:val="0"/>
      <w:marTop w:val="0"/>
      <w:marBottom w:val="0"/>
      <w:divBdr>
        <w:top w:val="none" w:sz="0" w:space="0" w:color="auto"/>
        <w:left w:val="none" w:sz="0" w:space="0" w:color="auto"/>
        <w:bottom w:val="none" w:sz="0" w:space="0" w:color="auto"/>
        <w:right w:val="none" w:sz="0" w:space="0" w:color="auto"/>
      </w:divBdr>
    </w:div>
    <w:div w:id="21170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mp.org/" TargetMode="External"/><Relationship Id="rId13" Type="http://schemas.openxmlformats.org/officeDocument/2006/relationships/hyperlink" Target="mailto:snandhakumar@acb.org" TargetMode="External"/><Relationship Id="rId18" Type="http://schemas.openxmlformats.org/officeDocument/2006/relationships/hyperlink" Target="http://www.fcc.gov/ac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lick.email.hadleyhelps.org/?qs=c046788030ba0f7fd35485bea62a19a63e97169ec67d581bc7db6be35d326c02023030f60d117c7838ce93b79c0d193ff310c2754313c65bcd035eeb59c75ac4" TargetMode="External"/><Relationship Id="rId7" Type="http://schemas.openxmlformats.org/officeDocument/2006/relationships/hyperlink" Target="https://www.acb.org/2024-Leadership-Conference" TargetMode="External"/><Relationship Id="rId12" Type="http://schemas.openxmlformats.org/officeDocument/2006/relationships/hyperlink" Target="https://www.irs.gov/about-irs/strategic-plan/direct-file" TargetMode="External"/><Relationship Id="rId17" Type="http://schemas.openxmlformats.org/officeDocument/2006/relationships/hyperlink" Target="mailto:kimcharlson@acb.org" TargetMode="External"/><Relationship Id="rId25" Type="http://schemas.openxmlformats.org/officeDocument/2006/relationships/hyperlink" Target="mailto:smsandov@usc.edu" TargetMode="External"/><Relationship Id="rId2" Type="http://schemas.openxmlformats.org/officeDocument/2006/relationships/styles" Target="styles.xml"/><Relationship Id="rId16" Type="http://schemas.openxmlformats.org/officeDocument/2006/relationships/hyperlink" Target="mailto:comments@acvrep.org" TargetMode="External"/><Relationship Id="rId20" Type="http://schemas.openxmlformats.org/officeDocument/2006/relationships/hyperlink" Target="http://click.email.hadleyhelps.org/?qs=c046788030ba0f7fb28f59874099d575662f0e47edede03d9f71bde1e6dcec7abfaf5aae37e22ef92ba135faabe0774742e0dff8a3e0b23abdc9a179ac57ab2b" TargetMode="External"/><Relationship Id="rId1" Type="http://schemas.openxmlformats.org/officeDocument/2006/relationships/numbering" Target="numbering.xml"/><Relationship Id="rId6" Type="http://schemas.openxmlformats.org/officeDocument/2006/relationships/hyperlink" Target="https://www.marriott.com/event-reservations/reservation-link.mi?id=1698415960940&amp;key=GRP&amp;app=resvlink" TargetMode="External"/><Relationship Id="rId11" Type="http://schemas.openxmlformats.org/officeDocument/2006/relationships/hyperlink" Target="http://badiecontest.org/" TargetMode="External"/><Relationship Id="rId24" Type="http://schemas.openxmlformats.org/officeDocument/2006/relationships/hyperlink" Target="https://docs.google.com/forms/d/e/1FAIpQLSd74b13NyscbHlHKQzO2y13yk1LnH4Ju7qlohKPQ03lCC9A4w/viewform" TargetMode="External"/><Relationship Id="rId5" Type="http://schemas.openxmlformats.org/officeDocument/2006/relationships/hyperlink" Target="https://r20.rs6.net/tn.jsp?f=001AgMc9ZJMysL_kr7JSH-0XO7xuGXzt6Wstlm_9mPpJ45fOqfJ677I8x_oLS5NOetW89seLkiti7QQxzLcJfVQgdawCCZzOIVLbIkueJieIct_3oK-Zbj1SjQpJFJW_8wrq275WD3CgGbiRMuM4XzFHg==&amp;c=A1mdOnWK3SuTiUFnn8dJ8MsWomyBnl9QyU-wq3-3qDwQla2W-Q_8tw==&amp;ch=9jIrK90bTjgads6EyYT1U3-QeF5Rz6tIQ63qBug-esbvCsTON1RVsQ==" TargetMode="External"/><Relationship Id="rId15" Type="http://schemas.openxmlformats.org/officeDocument/2006/relationships/hyperlink" Target="mailto:comments@acvrep.org" TargetMode="External"/><Relationship Id="rId23" Type="http://schemas.openxmlformats.org/officeDocument/2006/relationships/hyperlink" Target="mailto:txmgbl@rit.edu" TargetMode="External"/><Relationship Id="rId10" Type="http://schemas.openxmlformats.org/officeDocument/2006/relationships/hyperlink" Target="http://badiecontest.org/" TargetMode="External"/><Relationship Id="rId19" Type="http://schemas.openxmlformats.org/officeDocument/2006/relationships/hyperlink" Target="http://click.email.hadleyhelps.org/?qs=c046788030ba0f7fea3203105b3b6d020cc01883fa3e084b0aed7858360b72accbb1556d0a50b547d0a4d4bfd310a664caa3216236643d9d3fbac00433acdf26" TargetMode="External"/><Relationship Id="rId4" Type="http://schemas.openxmlformats.org/officeDocument/2006/relationships/webSettings" Target="webSettings.xml"/><Relationship Id="rId9" Type="http://schemas.openxmlformats.org/officeDocument/2006/relationships/hyperlink" Target="http://www.dcmp.org/" TargetMode="External"/><Relationship Id="rId14" Type="http://schemas.openxmlformats.org/officeDocument/2006/relationships/hyperlink" Target="https://r20.rs6.net/tn.jsp?f=001Ar2raiWTKxLOw5DF63xgrf98wxMRF1Yp7P1JlqBra0aVL21IRO-Qf78WjkaLhr4vxxyI59odk8agDb4LjHpwzke-Fx-lEzwsLWMpng6KtLm3C8LomVQ31hE8s8LW6m_9OZsoUP5XrHDq3dpoGYh1ng==&amp;c=0BvHAZnqEzjejfMzB00AKsv9Y4NaV2dbBzM1MBuMrtPElVcxDbyZzw==&amp;ch=LDXmonKQr39FE_91SkVgfVl1_Hm_sEAZWpuLP54ZzgVaa2PbAavpVQ==" TargetMode="External"/><Relationship Id="rId22" Type="http://schemas.openxmlformats.org/officeDocument/2006/relationships/hyperlink" Target="https://rit.az1.qualtrics.com/jfe/form/SV_2sG2yZYSVEqhUc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11</Pages>
  <Words>1888</Words>
  <Characters>10762</Characters>
  <Application>Microsoft Office Word</Application>
  <DocSecurity>0</DocSecurity>
  <Lines>89</Lines>
  <Paragraphs>25</Paragraphs>
  <ScaleCrop>false</ScaleCrop>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13</cp:revision>
  <dcterms:created xsi:type="dcterms:W3CDTF">2024-01-23T14:48:00Z</dcterms:created>
  <dcterms:modified xsi:type="dcterms:W3CDTF">2024-01-29T19:45:00Z</dcterms:modified>
</cp:coreProperties>
</file>