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42A5D" w14:textId="77777777" w:rsidR="00B6585C" w:rsidRPr="003F6617" w:rsidRDefault="00B6585C" w:rsidP="00B6585C">
      <w:pPr>
        <w:keepNext/>
        <w:keepLines/>
        <w:spacing w:after="0" w:line="276" w:lineRule="auto"/>
        <w:outlineLvl w:val="0"/>
        <w:rPr>
          <w:rFonts w:ascii="Arial" w:eastAsiaTheme="majorEastAsia" w:hAnsi="Arial" w:cs="Arial"/>
          <w:b/>
          <w:bCs/>
          <w:sz w:val="48"/>
          <w:szCs w:val="48"/>
        </w:rPr>
      </w:pPr>
      <w:bookmarkStart w:id="0" w:name="_Hlk142921756"/>
      <w:r w:rsidRPr="003F6617">
        <w:rPr>
          <w:rFonts w:ascii="Arial" w:eastAsiaTheme="majorEastAsia" w:hAnsi="Arial" w:cs="Arial"/>
          <w:b/>
          <w:bCs/>
          <w:sz w:val="48"/>
          <w:szCs w:val="48"/>
        </w:rPr>
        <w:t>Dots and Dashes</w:t>
      </w:r>
    </w:p>
    <w:p w14:paraId="733A1A4F" w14:textId="324CDC05" w:rsidR="00B6585C" w:rsidRDefault="00B6585C" w:rsidP="00B6585C">
      <w:pPr>
        <w:spacing w:after="0" w:line="276" w:lineRule="auto"/>
        <w:rPr>
          <w:rFonts w:ascii="Arial" w:hAnsi="Arial" w:cs="Arial"/>
          <w:sz w:val="48"/>
          <w:szCs w:val="48"/>
        </w:rPr>
      </w:pPr>
      <w:r>
        <w:rPr>
          <w:rFonts w:ascii="Arial" w:hAnsi="Arial" w:cs="Arial"/>
          <w:b/>
          <w:bCs/>
          <w:sz w:val="48"/>
          <w:szCs w:val="48"/>
        </w:rPr>
        <w:t>August 10</w:t>
      </w:r>
      <w:r w:rsidRPr="003F6617">
        <w:rPr>
          <w:rFonts w:ascii="Arial" w:hAnsi="Arial" w:cs="Arial"/>
          <w:b/>
          <w:bCs/>
          <w:sz w:val="48"/>
          <w:szCs w:val="48"/>
        </w:rPr>
        <w:t>, 202</w:t>
      </w:r>
      <w:bookmarkEnd w:id="0"/>
      <w:r w:rsidRPr="003F6617">
        <w:rPr>
          <w:rFonts w:ascii="Arial" w:hAnsi="Arial" w:cs="Arial"/>
          <w:b/>
          <w:bCs/>
          <w:sz w:val="48"/>
          <w:szCs w:val="48"/>
        </w:rPr>
        <w:t>6</w:t>
      </w:r>
    </w:p>
    <w:p w14:paraId="5404760A" w14:textId="77777777" w:rsidR="00B6585C" w:rsidRDefault="00B6585C" w:rsidP="00B6585C">
      <w:pPr>
        <w:spacing w:after="0" w:line="276" w:lineRule="auto"/>
        <w:rPr>
          <w:rFonts w:ascii="Arial" w:hAnsi="Arial" w:cs="Arial"/>
          <w:sz w:val="36"/>
          <w:szCs w:val="36"/>
        </w:rPr>
      </w:pPr>
    </w:p>
    <w:p w14:paraId="1A6EE2F5" w14:textId="77777777" w:rsidR="00B6585C" w:rsidRDefault="00B6585C" w:rsidP="00B6585C">
      <w:pPr>
        <w:spacing w:after="0" w:line="276" w:lineRule="auto"/>
        <w:rPr>
          <w:rFonts w:ascii="Arial" w:hAnsi="Arial" w:cs="Arial"/>
          <w:sz w:val="36"/>
          <w:szCs w:val="36"/>
        </w:rPr>
      </w:pPr>
      <w:r w:rsidRPr="003E199B">
        <w:rPr>
          <w:rFonts w:ascii="Arial" w:hAnsi="Arial" w:cs="Arial"/>
          <w:sz w:val="36"/>
          <w:szCs w:val="36"/>
        </w:rPr>
        <w:t xml:space="preserve">In this issue, you will find the following articles:  </w:t>
      </w:r>
    </w:p>
    <w:p w14:paraId="2B0596FD" w14:textId="77777777" w:rsidR="00B6585C" w:rsidRDefault="00B6585C" w:rsidP="00B6585C">
      <w:pPr>
        <w:spacing w:after="0" w:line="276" w:lineRule="auto"/>
        <w:rPr>
          <w:rFonts w:ascii="Arial" w:hAnsi="Arial" w:cs="Arial"/>
          <w:sz w:val="36"/>
          <w:szCs w:val="36"/>
        </w:rPr>
      </w:pPr>
    </w:p>
    <w:p w14:paraId="107E346A" w14:textId="77777777" w:rsidR="00B6585C" w:rsidRPr="003E199B" w:rsidRDefault="00B6585C" w:rsidP="00B6585C">
      <w:pPr>
        <w:spacing w:after="0" w:line="276" w:lineRule="auto"/>
        <w:rPr>
          <w:rFonts w:ascii="Arial" w:hAnsi="Arial" w:cs="Arial"/>
          <w:b/>
          <w:bCs/>
          <w:color w:val="0070C0"/>
          <w:sz w:val="36"/>
          <w:szCs w:val="36"/>
        </w:rPr>
      </w:pPr>
      <w:hyperlink w:anchor="ACBOrganizationalInformation" w:history="1">
        <w:r w:rsidRPr="003E199B">
          <w:rPr>
            <w:rStyle w:val="Hyperlink"/>
            <w:rFonts w:ascii="Arial" w:hAnsi="Arial" w:cs="Arial"/>
            <w:b/>
            <w:bCs/>
            <w:color w:val="0070C0"/>
            <w:sz w:val="36"/>
            <w:szCs w:val="36"/>
          </w:rPr>
          <w:t>ACB Organizational Information</w:t>
        </w:r>
      </w:hyperlink>
    </w:p>
    <w:p w14:paraId="5E9CBDF2" w14:textId="69148F31" w:rsidR="00B6585C" w:rsidRPr="00D75D29" w:rsidRDefault="00F479D5" w:rsidP="00444A80">
      <w:pPr>
        <w:pStyle w:val="ListParagraph"/>
        <w:numPr>
          <w:ilvl w:val="0"/>
          <w:numId w:val="6"/>
        </w:numPr>
        <w:spacing w:after="0" w:line="276" w:lineRule="auto"/>
        <w:rPr>
          <w:rFonts w:ascii="Arial" w:hAnsi="Arial" w:cs="Arial"/>
          <w:sz w:val="36"/>
          <w:szCs w:val="36"/>
        </w:rPr>
      </w:pPr>
      <w:hyperlink w:anchor="OpportunityIsKnocking" w:history="1">
        <w:r w:rsidRPr="00D75D29">
          <w:rPr>
            <w:rStyle w:val="Hyperlink"/>
            <w:rFonts w:ascii="Arial" w:hAnsi="Arial" w:cs="Arial"/>
            <w:color w:val="0070C0"/>
            <w:sz w:val="36"/>
            <w:szCs w:val="36"/>
          </w:rPr>
          <w:t>Opportunity Is Knocking! Will You Answer?</w:t>
        </w:r>
      </w:hyperlink>
    </w:p>
    <w:p w14:paraId="09346C86" w14:textId="17640F9A" w:rsidR="00F479D5" w:rsidRDefault="00F479D5" w:rsidP="00444A80">
      <w:pPr>
        <w:pStyle w:val="ListParagraph"/>
        <w:numPr>
          <w:ilvl w:val="0"/>
          <w:numId w:val="6"/>
        </w:numPr>
        <w:spacing w:after="0" w:line="276" w:lineRule="auto"/>
        <w:rPr>
          <w:rFonts w:ascii="Arial" w:hAnsi="Arial" w:cs="Arial"/>
          <w:sz w:val="36"/>
          <w:szCs w:val="36"/>
        </w:rPr>
      </w:pPr>
      <w:hyperlink w:anchor="ShapetheFutureofAccessibleStreaming" w:history="1">
        <w:r w:rsidRPr="00D75D29">
          <w:rPr>
            <w:rStyle w:val="Hyperlink"/>
            <w:rFonts w:ascii="Arial" w:hAnsi="Arial" w:cs="Arial"/>
            <w:color w:val="0070C0"/>
            <w:sz w:val="36"/>
            <w:szCs w:val="36"/>
          </w:rPr>
          <w:t xml:space="preserve">Shape the Future of </w:t>
        </w:r>
        <w:r w:rsidR="00C15D45" w:rsidRPr="00D75D29">
          <w:rPr>
            <w:rStyle w:val="Hyperlink"/>
            <w:rFonts w:ascii="Arial" w:hAnsi="Arial" w:cs="Arial"/>
            <w:color w:val="0070C0"/>
            <w:sz w:val="36"/>
            <w:szCs w:val="36"/>
          </w:rPr>
          <w:t>Accessible Streaming</w:t>
        </w:r>
      </w:hyperlink>
    </w:p>
    <w:p w14:paraId="7E716C45" w14:textId="421ECF60" w:rsidR="00EC5F07" w:rsidRPr="00EC5F07" w:rsidRDefault="00EC5F07" w:rsidP="00444A80">
      <w:pPr>
        <w:pStyle w:val="ListParagraph"/>
        <w:numPr>
          <w:ilvl w:val="0"/>
          <w:numId w:val="6"/>
        </w:numPr>
        <w:spacing w:after="0" w:line="276" w:lineRule="auto"/>
        <w:rPr>
          <w:rFonts w:ascii="Arial" w:hAnsi="Arial" w:cs="Arial"/>
          <w:color w:val="0070C0"/>
          <w:sz w:val="36"/>
          <w:szCs w:val="36"/>
        </w:rPr>
      </w:pPr>
      <w:hyperlink w:anchor="ACBInvitesAffiliatesChapterstoHostEvents" w:history="1">
        <w:r w:rsidRPr="00EC5F07">
          <w:rPr>
            <w:rStyle w:val="Hyperlink"/>
            <w:rFonts w:ascii="Arial" w:hAnsi="Arial" w:cs="Arial"/>
            <w:color w:val="0070C0"/>
            <w:sz w:val="36"/>
            <w:szCs w:val="36"/>
          </w:rPr>
          <w:t>ACB Invites Affiliates, Chapters</w:t>
        </w:r>
        <w:r w:rsidRPr="00EC5F07">
          <w:rPr>
            <w:rStyle w:val="Hyperlink"/>
            <w:rFonts w:ascii="Arial" w:hAnsi="Arial" w:cs="Arial"/>
            <w:color w:val="0070C0"/>
            <w:sz w:val="36"/>
            <w:szCs w:val="36"/>
          </w:rPr>
          <w:t xml:space="preserve"> </w:t>
        </w:r>
        <w:r w:rsidRPr="00EC5F07">
          <w:rPr>
            <w:rStyle w:val="Hyperlink"/>
            <w:rFonts w:ascii="Arial" w:hAnsi="Arial" w:cs="Arial"/>
            <w:color w:val="0070C0"/>
            <w:sz w:val="36"/>
            <w:szCs w:val="36"/>
          </w:rPr>
          <w:t>to Host Distribution Events for Eligible Blind Veterans</w:t>
        </w:r>
      </w:hyperlink>
    </w:p>
    <w:p w14:paraId="3EEEA87E" w14:textId="6B0BBF84" w:rsidR="00C15D45" w:rsidRPr="00D75D29" w:rsidRDefault="00444A80" w:rsidP="00444A80">
      <w:pPr>
        <w:pStyle w:val="ListParagraph"/>
        <w:numPr>
          <w:ilvl w:val="0"/>
          <w:numId w:val="6"/>
        </w:numPr>
        <w:spacing w:after="0" w:line="276" w:lineRule="auto"/>
        <w:rPr>
          <w:rFonts w:ascii="Arial" w:hAnsi="Arial" w:cs="Arial"/>
          <w:sz w:val="36"/>
          <w:szCs w:val="36"/>
        </w:rPr>
      </w:pPr>
      <w:hyperlink w:anchor="RegistrationNowOpenfortheADI" w:history="1">
        <w:r w:rsidRPr="00D75D29">
          <w:rPr>
            <w:rStyle w:val="Hyperlink"/>
            <w:rFonts w:ascii="Arial" w:hAnsi="Arial" w:cs="Arial"/>
            <w:color w:val="0070C0"/>
            <w:sz w:val="36"/>
            <w:szCs w:val="36"/>
          </w:rPr>
          <w:t>Registration Is Now Op</w:t>
        </w:r>
        <w:r w:rsidRPr="00D75D29">
          <w:rPr>
            <w:rStyle w:val="Hyperlink"/>
            <w:rFonts w:ascii="Arial" w:hAnsi="Arial" w:cs="Arial"/>
            <w:color w:val="0070C0"/>
            <w:sz w:val="36"/>
            <w:szCs w:val="36"/>
          </w:rPr>
          <w:t>e</w:t>
        </w:r>
        <w:r w:rsidRPr="00D75D29">
          <w:rPr>
            <w:rStyle w:val="Hyperlink"/>
            <w:rFonts w:ascii="Arial" w:hAnsi="Arial" w:cs="Arial"/>
            <w:color w:val="0070C0"/>
            <w:sz w:val="36"/>
            <w:szCs w:val="36"/>
          </w:rPr>
          <w:t>n for the Audio Description Institute</w:t>
        </w:r>
      </w:hyperlink>
    </w:p>
    <w:p w14:paraId="6066BE7C" w14:textId="51B37D9A" w:rsidR="00D75D29" w:rsidRPr="00D75D29" w:rsidRDefault="00D75D29" w:rsidP="00444A80">
      <w:pPr>
        <w:pStyle w:val="ListParagraph"/>
        <w:numPr>
          <w:ilvl w:val="0"/>
          <w:numId w:val="6"/>
        </w:numPr>
        <w:spacing w:after="0" w:line="276" w:lineRule="auto"/>
        <w:rPr>
          <w:rFonts w:ascii="Arial" w:hAnsi="Arial" w:cs="Arial"/>
          <w:color w:val="0070C0"/>
          <w:sz w:val="36"/>
          <w:szCs w:val="36"/>
        </w:rPr>
      </w:pPr>
      <w:hyperlink w:anchor="SeekingMemberImpactStories" w:history="1">
        <w:r w:rsidRPr="00D75D29">
          <w:rPr>
            <w:rStyle w:val="Hyperlink"/>
            <w:rFonts w:ascii="Arial" w:hAnsi="Arial" w:cs="Arial"/>
            <w:color w:val="0070C0"/>
            <w:sz w:val="36"/>
            <w:szCs w:val="36"/>
          </w:rPr>
          <w:t>Seeking Member Impact Stories</w:t>
        </w:r>
      </w:hyperlink>
    </w:p>
    <w:p w14:paraId="2BE39792" w14:textId="175C6A3B" w:rsidR="00D75D29" w:rsidRDefault="003B4C38" w:rsidP="00444A80">
      <w:pPr>
        <w:pStyle w:val="ListParagraph"/>
        <w:numPr>
          <w:ilvl w:val="0"/>
          <w:numId w:val="6"/>
        </w:numPr>
        <w:spacing w:after="0" w:line="276" w:lineRule="auto"/>
        <w:rPr>
          <w:rFonts w:ascii="Arial" w:hAnsi="Arial" w:cs="Arial"/>
          <w:sz w:val="36"/>
          <w:szCs w:val="36"/>
        </w:rPr>
      </w:pPr>
      <w:hyperlink w:anchor="AugustisNatlMakeaWillMonth" w:history="1">
        <w:r w:rsidRPr="003B4C38">
          <w:rPr>
            <w:rStyle w:val="Hyperlink"/>
            <w:rFonts w:ascii="Arial" w:hAnsi="Arial" w:cs="Arial"/>
            <w:color w:val="0070C0"/>
            <w:sz w:val="36"/>
            <w:szCs w:val="36"/>
          </w:rPr>
          <w:t>August Is National Make-</w:t>
        </w:r>
        <w:r w:rsidRPr="003B4C38">
          <w:rPr>
            <w:rStyle w:val="Hyperlink"/>
            <w:rFonts w:ascii="Arial" w:hAnsi="Arial" w:cs="Arial"/>
            <w:color w:val="0070C0"/>
            <w:sz w:val="36"/>
            <w:szCs w:val="36"/>
          </w:rPr>
          <w:t>A</w:t>
        </w:r>
        <w:r w:rsidRPr="003B4C38">
          <w:rPr>
            <w:rStyle w:val="Hyperlink"/>
            <w:rFonts w:ascii="Arial" w:hAnsi="Arial" w:cs="Arial"/>
            <w:color w:val="0070C0"/>
            <w:sz w:val="36"/>
            <w:szCs w:val="36"/>
          </w:rPr>
          <w:t>-Will Month</w:t>
        </w:r>
      </w:hyperlink>
    </w:p>
    <w:p w14:paraId="60067CC4" w14:textId="77777777" w:rsidR="00B6585C" w:rsidRDefault="00B6585C" w:rsidP="00B6585C">
      <w:pPr>
        <w:spacing w:after="0" w:line="276" w:lineRule="auto"/>
        <w:rPr>
          <w:rFonts w:ascii="Arial" w:hAnsi="Arial" w:cs="Arial"/>
          <w:sz w:val="36"/>
          <w:szCs w:val="36"/>
        </w:rPr>
      </w:pPr>
    </w:p>
    <w:p w14:paraId="0017361C" w14:textId="77777777" w:rsidR="00B6585C" w:rsidRPr="003F6617" w:rsidRDefault="00B6585C" w:rsidP="00B6585C">
      <w:pPr>
        <w:spacing w:after="0" w:line="276" w:lineRule="auto"/>
        <w:rPr>
          <w:rFonts w:ascii="Arial" w:hAnsi="Arial" w:cs="Arial"/>
          <w:b/>
          <w:bCs/>
          <w:color w:val="0070C0"/>
          <w:sz w:val="36"/>
          <w:szCs w:val="36"/>
        </w:rPr>
      </w:pPr>
      <w:hyperlink w:anchor="BlindnessRelatedInformation" w:history="1">
        <w:r w:rsidRPr="003F6617">
          <w:rPr>
            <w:rStyle w:val="Hyperlink"/>
            <w:rFonts w:ascii="Arial" w:hAnsi="Arial" w:cs="Arial"/>
            <w:b/>
            <w:bCs/>
            <w:color w:val="0070C0"/>
            <w:sz w:val="36"/>
            <w:szCs w:val="36"/>
          </w:rPr>
          <w:t>Blindness-Related Information</w:t>
        </w:r>
      </w:hyperlink>
    </w:p>
    <w:p w14:paraId="71E5D880" w14:textId="7BB944D6" w:rsidR="00B6585C" w:rsidRPr="003B3570" w:rsidRDefault="003B3570" w:rsidP="003B3570">
      <w:pPr>
        <w:pStyle w:val="ListParagraph"/>
        <w:numPr>
          <w:ilvl w:val="0"/>
          <w:numId w:val="7"/>
        </w:numPr>
        <w:spacing w:after="0" w:line="276" w:lineRule="auto"/>
        <w:rPr>
          <w:rFonts w:ascii="Arial" w:hAnsi="Arial" w:cs="Arial"/>
          <w:color w:val="0070C0"/>
          <w:sz w:val="36"/>
          <w:szCs w:val="36"/>
        </w:rPr>
      </w:pPr>
      <w:hyperlink w:anchor="FederalJudgeRulesinFavorofBlindVendors" w:history="1">
        <w:r w:rsidRPr="003B3570">
          <w:rPr>
            <w:rStyle w:val="Hyperlink"/>
            <w:rFonts w:ascii="Arial" w:hAnsi="Arial" w:cs="Arial"/>
            <w:color w:val="0070C0"/>
            <w:sz w:val="36"/>
            <w:szCs w:val="36"/>
          </w:rPr>
          <w:t>Federal Judge Rules in Favor of Blind Vendors</w:t>
        </w:r>
      </w:hyperlink>
    </w:p>
    <w:p w14:paraId="6365A8BA" w14:textId="5A84A589" w:rsidR="003B3570" w:rsidRPr="00DC43AF" w:rsidRDefault="00226FEE" w:rsidP="003B3570">
      <w:pPr>
        <w:pStyle w:val="ListParagraph"/>
        <w:numPr>
          <w:ilvl w:val="0"/>
          <w:numId w:val="7"/>
        </w:numPr>
        <w:spacing w:after="0" w:line="276" w:lineRule="auto"/>
        <w:rPr>
          <w:rFonts w:ascii="Arial" w:hAnsi="Arial" w:cs="Arial"/>
          <w:color w:val="0070C0"/>
          <w:sz w:val="36"/>
          <w:szCs w:val="36"/>
        </w:rPr>
      </w:pPr>
      <w:hyperlink w:anchor="OlderAmericansActReauthorizationtoHouse" w:history="1">
        <w:r w:rsidRPr="00DC43AF">
          <w:rPr>
            <w:rStyle w:val="Hyperlink"/>
            <w:rFonts w:ascii="Arial" w:hAnsi="Arial" w:cs="Arial"/>
            <w:color w:val="0070C0"/>
            <w:sz w:val="36"/>
            <w:szCs w:val="36"/>
          </w:rPr>
          <w:t xml:space="preserve">Older Americans Act Reauthorization Act Heads to </w:t>
        </w:r>
        <w:r w:rsidR="00DC43AF" w:rsidRPr="00DC43AF">
          <w:rPr>
            <w:rStyle w:val="Hyperlink"/>
            <w:rFonts w:ascii="Arial" w:hAnsi="Arial" w:cs="Arial"/>
            <w:color w:val="0070C0"/>
            <w:sz w:val="36"/>
            <w:szCs w:val="36"/>
          </w:rPr>
          <w:t>the House</w:t>
        </w:r>
      </w:hyperlink>
    </w:p>
    <w:p w14:paraId="2DBBEB79" w14:textId="3690B260" w:rsidR="00DC43AF" w:rsidRPr="009F533F" w:rsidRDefault="009F533F" w:rsidP="003B3570">
      <w:pPr>
        <w:pStyle w:val="ListParagraph"/>
        <w:numPr>
          <w:ilvl w:val="0"/>
          <w:numId w:val="7"/>
        </w:numPr>
        <w:spacing w:after="0" w:line="276" w:lineRule="auto"/>
        <w:rPr>
          <w:rFonts w:ascii="Arial" w:hAnsi="Arial" w:cs="Arial"/>
          <w:color w:val="0070C0"/>
          <w:sz w:val="36"/>
          <w:szCs w:val="36"/>
        </w:rPr>
      </w:pPr>
      <w:hyperlink w:anchor="DisabilityAgingandWorkNeedsIdentity" w:history="1">
        <w:r w:rsidRPr="009F533F">
          <w:rPr>
            <w:rStyle w:val="Hyperlink"/>
            <w:rFonts w:ascii="Arial" w:hAnsi="Arial" w:cs="Arial"/>
            <w:color w:val="0070C0"/>
            <w:sz w:val="36"/>
            <w:szCs w:val="36"/>
          </w:rPr>
          <w:t>Disability &amp; Aging &amp; Work Needs Identity Survey (DAWN-IS)</w:t>
        </w:r>
      </w:hyperlink>
    </w:p>
    <w:p w14:paraId="6C578E41" w14:textId="77777777" w:rsidR="009F533F" w:rsidRPr="0090679A" w:rsidRDefault="009F533F" w:rsidP="0090679A">
      <w:pPr>
        <w:spacing w:after="0" w:line="276" w:lineRule="auto"/>
        <w:rPr>
          <w:rFonts w:ascii="Arial" w:hAnsi="Arial" w:cs="Arial"/>
          <w:sz w:val="36"/>
          <w:szCs w:val="36"/>
        </w:rPr>
      </w:pPr>
    </w:p>
    <w:p w14:paraId="7EB5C643" w14:textId="77777777" w:rsidR="00B6585C" w:rsidRPr="001C06EC" w:rsidRDefault="00B6585C" w:rsidP="00B6585C">
      <w:pPr>
        <w:pStyle w:val="Heading1"/>
        <w:spacing w:before="0" w:after="0" w:line="276" w:lineRule="auto"/>
        <w:rPr>
          <w:rFonts w:ascii="Arial" w:hAnsi="Arial" w:cs="Arial"/>
          <w:b/>
          <w:bCs/>
          <w:color w:val="auto"/>
          <w:sz w:val="48"/>
          <w:szCs w:val="48"/>
        </w:rPr>
      </w:pPr>
      <w:bookmarkStart w:id="1" w:name="ACBOrganizationalInformation"/>
      <w:r w:rsidRPr="001C06EC">
        <w:rPr>
          <w:rFonts w:ascii="Arial" w:hAnsi="Arial" w:cs="Arial"/>
          <w:b/>
          <w:bCs/>
          <w:color w:val="auto"/>
          <w:sz w:val="48"/>
          <w:szCs w:val="48"/>
        </w:rPr>
        <w:t>ACB Organizational Information</w:t>
      </w:r>
    </w:p>
    <w:bookmarkEnd w:id="1"/>
    <w:p w14:paraId="71FD1A80" w14:textId="77777777" w:rsidR="00B6585C" w:rsidRDefault="00B6585C" w:rsidP="00B6585C">
      <w:pPr>
        <w:spacing w:after="0" w:line="276" w:lineRule="auto"/>
        <w:rPr>
          <w:rFonts w:ascii="Arial" w:hAnsi="Arial" w:cs="Arial"/>
          <w:sz w:val="36"/>
          <w:szCs w:val="36"/>
        </w:rPr>
      </w:pPr>
    </w:p>
    <w:p w14:paraId="1456F608" w14:textId="77777777" w:rsidR="00B6585C" w:rsidRPr="009E658C" w:rsidRDefault="00B6585C" w:rsidP="00B6585C">
      <w:pPr>
        <w:pStyle w:val="Heading1"/>
        <w:spacing w:before="0" w:after="0" w:line="276" w:lineRule="auto"/>
        <w:rPr>
          <w:rFonts w:ascii="Arial" w:hAnsi="Arial" w:cs="Arial"/>
          <w:b/>
          <w:bCs/>
        </w:rPr>
      </w:pPr>
      <w:bookmarkStart w:id="2" w:name="OpportunityIsKnocking"/>
      <w:r w:rsidRPr="009E658C">
        <w:rPr>
          <w:rFonts w:ascii="Arial" w:hAnsi="Arial" w:cs="Arial"/>
          <w:b/>
          <w:bCs/>
          <w:color w:val="auto"/>
          <w:sz w:val="44"/>
          <w:szCs w:val="44"/>
        </w:rPr>
        <w:lastRenderedPageBreak/>
        <w:t>Opportunity Is Knocking! Will You Answer?</w:t>
      </w:r>
      <w:bookmarkEnd w:id="2"/>
      <w:r w:rsidRPr="009E658C">
        <w:rPr>
          <w:rFonts w:ascii="Arial" w:hAnsi="Arial" w:cs="Arial"/>
          <w:b/>
          <w:bCs/>
        </w:rPr>
        <w:br/>
      </w:r>
    </w:p>
    <w:p w14:paraId="672953D1" w14:textId="18D21E2B" w:rsidR="00B6585C" w:rsidRDefault="00B6585C" w:rsidP="00B6585C">
      <w:pPr>
        <w:spacing w:after="0" w:line="276" w:lineRule="auto"/>
        <w:rPr>
          <w:rFonts w:ascii="Arial" w:hAnsi="Arial" w:cs="Arial"/>
          <w:sz w:val="36"/>
          <w:szCs w:val="36"/>
        </w:rPr>
      </w:pPr>
      <w:r w:rsidRPr="009E658C">
        <w:rPr>
          <w:rFonts w:ascii="Arial" w:hAnsi="Arial" w:cs="Arial"/>
          <w:sz w:val="36"/>
          <w:szCs w:val="36"/>
        </w:rPr>
        <w:t xml:space="preserve">The ACB INSPIRE Mentoring Program is seeking eager applicants for the 2026-2027 Cohort that officially begins on September 17, 2026. </w:t>
      </w:r>
    </w:p>
    <w:p w14:paraId="37815AA2" w14:textId="77777777" w:rsidR="00B6585C" w:rsidRPr="009E658C" w:rsidRDefault="00B6585C" w:rsidP="00B6585C">
      <w:pPr>
        <w:spacing w:after="0" w:line="276" w:lineRule="auto"/>
        <w:rPr>
          <w:rFonts w:ascii="Arial" w:hAnsi="Arial" w:cs="Arial"/>
          <w:sz w:val="36"/>
          <w:szCs w:val="36"/>
        </w:rPr>
      </w:pPr>
    </w:p>
    <w:p w14:paraId="3635DEDF" w14:textId="754DEAA0" w:rsidR="00B6585C" w:rsidRPr="009E658C" w:rsidRDefault="00B6585C" w:rsidP="00B6585C">
      <w:pPr>
        <w:spacing w:after="0" w:line="276" w:lineRule="auto"/>
        <w:rPr>
          <w:rFonts w:ascii="Arial" w:hAnsi="Arial" w:cs="Arial"/>
          <w:sz w:val="36"/>
          <w:szCs w:val="36"/>
        </w:rPr>
      </w:pPr>
      <w:r w:rsidRPr="009E658C">
        <w:rPr>
          <w:rFonts w:ascii="Arial" w:hAnsi="Arial" w:cs="Arial"/>
          <w:sz w:val="36"/>
          <w:szCs w:val="36"/>
        </w:rPr>
        <w:t>Applications will be accepted</w:t>
      </w:r>
      <w:r>
        <w:rPr>
          <w:rFonts w:ascii="Arial" w:hAnsi="Arial" w:cs="Arial"/>
          <w:sz w:val="36"/>
          <w:szCs w:val="36"/>
        </w:rPr>
        <w:t xml:space="preserve"> </w:t>
      </w:r>
      <w:r w:rsidRPr="009E658C">
        <w:rPr>
          <w:rFonts w:ascii="Arial" w:hAnsi="Arial" w:cs="Arial"/>
          <w:sz w:val="36"/>
          <w:szCs w:val="36"/>
        </w:rPr>
        <w:t>through August 19th. The 2026-2027 cohort will be selected by September 2nd, and the program year will begin on September 17th. Activities</w:t>
      </w:r>
      <w:r>
        <w:rPr>
          <w:rFonts w:ascii="Arial" w:hAnsi="Arial" w:cs="Arial"/>
          <w:sz w:val="36"/>
          <w:szCs w:val="36"/>
        </w:rPr>
        <w:t xml:space="preserve"> </w:t>
      </w:r>
      <w:r w:rsidRPr="009E658C">
        <w:rPr>
          <w:rFonts w:ascii="Arial" w:hAnsi="Arial" w:cs="Arial"/>
          <w:sz w:val="36"/>
          <w:szCs w:val="36"/>
        </w:rPr>
        <w:t xml:space="preserve">will </w:t>
      </w:r>
      <w:proofErr w:type="gramStart"/>
      <w:r w:rsidRPr="009E658C">
        <w:rPr>
          <w:rFonts w:ascii="Arial" w:hAnsi="Arial" w:cs="Arial"/>
          <w:sz w:val="36"/>
          <w:szCs w:val="36"/>
        </w:rPr>
        <w:t>conclude</w:t>
      </w:r>
      <w:proofErr w:type="gramEnd"/>
      <w:r w:rsidRPr="009E658C">
        <w:rPr>
          <w:rFonts w:ascii="Arial" w:hAnsi="Arial" w:cs="Arial"/>
          <w:sz w:val="36"/>
          <w:szCs w:val="36"/>
        </w:rPr>
        <w:t xml:space="preserve"> on June 17, 2027. The program culminates with a virtual graduation</w:t>
      </w:r>
      <w:r>
        <w:rPr>
          <w:rFonts w:ascii="Arial" w:hAnsi="Arial" w:cs="Arial"/>
          <w:sz w:val="36"/>
          <w:szCs w:val="36"/>
        </w:rPr>
        <w:t xml:space="preserve"> </w:t>
      </w:r>
      <w:r w:rsidRPr="009E658C">
        <w:rPr>
          <w:rFonts w:ascii="Arial" w:hAnsi="Arial" w:cs="Arial"/>
          <w:sz w:val="36"/>
          <w:szCs w:val="36"/>
        </w:rPr>
        <w:t>ceremony during the virtual week of the ACB Conference and Convention.</w:t>
      </w:r>
    </w:p>
    <w:p w14:paraId="4BB3D233" w14:textId="77777777" w:rsidR="00B6585C" w:rsidRDefault="00B6585C" w:rsidP="00B6585C">
      <w:pPr>
        <w:spacing w:after="0" w:line="276" w:lineRule="auto"/>
        <w:rPr>
          <w:rFonts w:ascii="Arial" w:hAnsi="Arial" w:cs="Arial"/>
          <w:sz w:val="36"/>
          <w:szCs w:val="36"/>
        </w:rPr>
      </w:pPr>
    </w:p>
    <w:p w14:paraId="4C93C96A" w14:textId="77777777" w:rsidR="00B6585C" w:rsidRPr="009E658C" w:rsidRDefault="00B6585C" w:rsidP="00B6585C">
      <w:pPr>
        <w:spacing w:after="0" w:line="276" w:lineRule="auto"/>
        <w:rPr>
          <w:rFonts w:ascii="Arial" w:hAnsi="Arial" w:cs="Arial"/>
          <w:sz w:val="36"/>
          <w:szCs w:val="36"/>
        </w:rPr>
      </w:pPr>
      <w:r w:rsidRPr="009E658C">
        <w:rPr>
          <w:rFonts w:ascii="Arial" w:hAnsi="Arial" w:cs="Arial"/>
          <w:sz w:val="36"/>
          <w:szCs w:val="36"/>
        </w:rPr>
        <w:t xml:space="preserve">INSPIRE refers to “Imagine, Nurture, Support, Prepare, Influence, Reflect, and Evolve.” </w:t>
      </w:r>
    </w:p>
    <w:p w14:paraId="5CA2CE02" w14:textId="77777777" w:rsidR="00B6585C" w:rsidRPr="009E658C" w:rsidRDefault="00B6585C" w:rsidP="00B6585C">
      <w:pPr>
        <w:spacing w:after="0" w:line="276" w:lineRule="auto"/>
        <w:rPr>
          <w:rFonts w:ascii="Arial" w:hAnsi="Arial" w:cs="Arial"/>
          <w:sz w:val="36"/>
          <w:szCs w:val="36"/>
        </w:rPr>
      </w:pPr>
      <w:r w:rsidRPr="009E658C">
        <w:rPr>
          <w:rFonts w:ascii="Arial" w:hAnsi="Arial" w:cs="Arial"/>
          <w:sz w:val="36"/>
          <w:szCs w:val="36"/>
        </w:rPr>
        <w:t> </w:t>
      </w:r>
    </w:p>
    <w:p w14:paraId="6CC60F25" w14:textId="77777777" w:rsidR="00B6585C" w:rsidRPr="009E658C" w:rsidRDefault="00B6585C" w:rsidP="00B6585C">
      <w:pPr>
        <w:spacing w:after="0" w:line="276" w:lineRule="auto"/>
        <w:rPr>
          <w:rFonts w:ascii="Arial" w:hAnsi="Arial" w:cs="Arial"/>
          <w:sz w:val="36"/>
          <w:szCs w:val="36"/>
        </w:rPr>
      </w:pPr>
      <w:r w:rsidRPr="009E658C">
        <w:rPr>
          <w:rFonts w:ascii="Arial" w:hAnsi="Arial" w:cs="Arial"/>
          <w:sz w:val="36"/>
          <w:szCs w:val="36"/>
        </w:rPr>
        <w:t>The ACB INSPIRE mentoring program serves as a roadmap and places an emphasis on aiding and guiding potential leaders to expand their involvement at the local, state and/or national level. Members are urged to apply to become a Guide/Mentor or Explorer/Mentee.</w:t>
      </w:r>
    </w:p>
    <w:p w14:paraId="053FF847" w14:textId="77777777" w:rsidR="00B6585C" w:rsidRDefault="00B6585C" w:rsidP="00B6585C">
      <w:pPr>
        <w:spacing w:after="0" w:line="276" w:lineRule="auto"/>
        <w:rPr>
          <w:rFonts w:ascii="Arial" w:hAnsi="Arial" w:cs="Arial"/>
          <w:sz w:val="36"/>
          <w:szCs w:val="36"/>
        </w:rPr>
      </w:pPr>
    </w:p>
    <w:p w14:paraId="02247CC3" w14:textId="77777777" w:rsidR="00B6585C" w:rsidRPr="009E658C" w:rsidRDefault="00B6585C" w:rsidP="00B6585C">
      <w:pPr>
        <w:pStyle w:val="Heading2"/>
        <w:spacing w:before="0" w:after="0" w:line="276" w:lineRule="auto"/>
        <w:rPr>
          <w:rFonts w:ascii="Arial" w:hAnsi="Arial" w:cs="Arial"/>
          <w:b/>
          <w:bCs/>
          <w:color w:val="auto"/>
          <w:sz w:val="40"/>
          <w:szCs w:val="40"/>
        </w:rPr>
      </w:pPr>
      <w:r w:rsidRPr="009E658C">
        <w:rPr>
          <w:rFonts w:ascii="Arial" w:hAnsi="Arial" w:cs="Arial"/>
          <w:b/>
          <w:bCs/>
          <w:color w:val="auto"/>
          <w:sz w:val="40"/>
          <w:szCs w:val="40"/>
        </w:rPr>
        <w:t>ACB INSPIRE Applicant Criteria:</w:t>
      </w:r>
    </w:p>
    <w:p w14:paraId="4CD2E476" w14:textId="77777777" w:rsidR="00B6585C" w:rsidRPr="009E658C" w:rsidRDefault="00B6585C" w:rsidP="00B6585C">
      <w:pPr>
        <w:spacing w:after="0" w:line="276" w:lineRule="auto"/>
        <w:rPr>
          <w:rFonts w:ascii="Arial" w:hAnsi="Arial" w:cs="Arial"/>
          <w:sz w:val="36"/>
          <w:szCs w:val="36"/>
        </w:rPr>
      </w:pPr>
      <w:r w:rsidRPr="009E658C">
        <w:rPr>
          <w:rFonts w:ascii="Arial" w:hAnsi="Arial" w:cs="Arial"/>
          <w:sz w:val="36"/>
          <w:szCs w:val="36"/>
        </w:rPr>
        <w:t> </w:t>
      </w:r>
    </w:p>
    <w:p w14:paraId="51934F5F" w14:textId="77777777" w:rsidR="00B6585C" w:rsidRPr="009E658C" w:rsidRDefault="00B6585C" w:rsidP="00B6585C">
      <w:pPr>
        <w:spacing w:after="0" w:line="276" w:lineRule="auto"/>
        <w:rPr>
          <w:rFonts w:ascii="Arial" w:hAnsi="Arial" w:cs="Arial"/>
          <w:sz w:val="36"/>
          <w:szCs w:val="36"/>
        </w:rPr>
      </w:pPr>
      <w:r w:rsidRPr="009E658C">
        <w:rPr>
          <w:rFonts w:ascii="Arial" w:hAnsi="Arial" w:cs="Arial"/>
          <w:sz w:val="36"/>
          <w:szCs w:val="36"/>
        </w:rPr>
        <w:t>To serve as a Guide or mentor, applicants must meet the following criteria:</w:t>
      </w:r>
    </w:p>
    <w:p w14:paraId="1B58CB74"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lastRenderedPageBreak/>
        <w:t>An ACB member for 7 consecutive years or more</w:t>
      </w:r>
    </w:p>
    <w:p w14:paraId="3881CFBF" w14:textId="77777777" w:rsidR="00B6585C" w:rsidRPr="009E658C" w:rsidRDefault="00B6585C" w:rsidP="00B6585C">
      <w:pPr>
        <w:pStyle w:val="ListParagraph"/>
        <w:numPr>
          <w:ilvl w:val="0"/>
          <w:numId w:val="1"/>
        </w:numPr>
        <w:spacing w:after="0" w:line="276" w:lineRule="auto"/>
        <w:rPr>
          <w:rFonts w:ascii="Arial" w:hAnsi="Arial" w:cs="Arial"/>
          <w:sz w:val="36"/>
          <w:szCs w:val="36"/>
        </w:rPr>
      </w:pPr>
      <w:proofErr w:type="gramStart"/>
      <w:r w:rsidRPr="009E658C">
        <w:rPr>
          <w:rFonts w:ascii="Arial" w:hAnsi="Arial" w:cs="Arial"/>
          <w:sz w:val="36"/>
          <w:szCs w:val="36"/>
        </w:rPr>
        <w:t>Current on</w:t>
      </w:r>
      <w:proofErr w:type="gramEnd"/>
      <w:r w:rsidRPr="009E658C">
        <w:rPr>
          <w:rFonts w:ascii="Arial" w:hAnsi="Arial" w:cs="Arial"/>
          <w:sz w:val="36"/>
          <w:szCs w:val="36"/>
        </w:rPr>
        <w:t xml:space="preserve"> membership dues</w:t>
      </w:r>
    </w:p>
    <w:p w14:paraId="670BAB79"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 xml:space="preserve">Have at least 5 years of confirmed leadership experience within ACB, one of its affiliates or chapters. </w:t>
      </w:r>
    </w:p>
    <w:p w14:paraId="45BE4009"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 xml:space="preserve">Submit </w:t>
      </w:r>
      <w:r>
        <w:rPr>
          <w:rFonts w:ascii="Arial" w:hAnsi="Arial" w:cs="Arial"/>
          <w:sz w:val="36"/>
          <w:szCs w:val="36"/>
        </w:rPr>
        <w:t>n</w:t>
      </w:r>
      <w:r w:rsidRPr="009E658C">
        <w:rPr>
          <w:rFonts w:ascii="Arial" w:hAnsi="Arial" w:cs="Arial"/>
          <w:sz w:val="36"/>
          <w:szCs w:val="36"/>
        </w:rPr>
        <w:t xml:space="preserve">ame and </w:t>
      </w:r>
      <w:r>
        <w:rPr>
          <w:rFonts w:ascii="Arial" w:hAnsi="Arial" w:cs="Arial"/>
          <w:sz w:val="36"/>
          <w:szCs w:val="36"/>
        </w:rPr>
        <w:t>c</w:t>
      </w:r>
      <w:r w:rsidRPr="009E658C">
        <w:rPr>
          <w:rFonts w:ascii="Arial" w:hAnsi="Arial" w:cs="Arial"/>
          <w:sz w:val="36"/>
          <w:szCs w:val="36"/>
        </w:rPr>
        <w:t xml:space="preserve">ontact </w:t>
      </w:r>
      <w:r>
        <w:rPr>
          <w:rFonts w:ascii="Arial" w:hAnsi="Arial" w:cs="Arial"/>
          <w:sz w:val="36"/>
          <w:szCs w:val="36"/>
        </w:rPr>
        <w:t>i</w:t>
      </w:r>
      <w:r w:rsidRPr="009E658C">
        <w:rPr>
          <w:rFonts w:ascii="Arial" w:hAnsi="Arial" w:cs="Arial"/>
          <w:sz w:val="36"/>
          <w:szCs w:val="36"/>
        </w:rPr>
        <w:t>nformation for a reference when first applying to serve as a Guide.</w:t>
      </w:r>
    </w:p>
    <w:p w14:paraId="2EAB7582"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Have personal knowledge of ACB’s History, Mission, Purpose, and Core Values</w:t>
      </w:r>
    </w:p>
    <w:p w14:paraId="02C7C6B6"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 xml:space="preserve">Agree to meet with designated Explorer/Mentee at least twice a month </w:t>
      </w:r>
    </w:p>
    <w:p w14:paraId="451ED65C"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Conduct effective goal setting meetings with a designated explorer/mentee.</w:t>
      </w:r>
    </w:p>
    <w:p w14:paraId="4B1261A3"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Agree to keep all communication with explorer/mentee private and confidential</w:t>
      </w:r>
    </w:p>
    <w:p w14:paraId="1B388F5F"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Agree to attend and participate in scheduled group empowerment sessions, including quarterly Check Point Meetings. Office Hours feedback sessions are optional.</w:t>
      </w:r>
    </w:p>
    <w:p w14:paraId="63E0EB3A"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 xml:space="preserve">Agree to submit a monthly report to the ACB Mentoring Team on Guide-Explorer progress </w:t>
      </w:r>
    </w:p>
    <w:p w14:paraId="46AD075B" w14:textId="77777777" w:rsidR="00B6585C" w:rsidRPr="009E658C" w:rsidRDefault="00B6585C" w:rsidP="00B6585C">
      <w:pPr>
        <w:pStyle w:val="ListParagraph"/>
        <w:numPr>
          <w:ilvl w:val="0"/>
          <w:numId w:val="1"/>
        </w:numPr>
        <w:spacing w:after="0" w:line="276" w:lineRule="auto"/>
        <w:rPr>
          <w:rFonts w:ascii="Arial" w:hAnsi="Arial" w:cs="Arial"/>
          <w:sz w:val="36"/>
          <w:szCs w:val="36"/>
        </w:rPr>
      </w:pPr>
      <w:r w:rsidRPr="009E658C">
        <w:rPr>
          <w:rFonts w:ascii="Arial" w:hAnsi="Arial" w:cs="Arial"/>
          <w:sz w:val="36"/>
          <w:szCs w:val="36"/>
        </w:rPr>
        <w:t xml:space="preserve">Agree to complete end of program evaluations </w:t>
      </w:r>
    </w:p>
    <w:p w14:paraId="77000E7D" w14:textId="77777777" w:rsidR="00B6585C" w:rsidRPr="009E658C" w:rsidRDefault="00B6585C" w:rsidP="00B6585C">
      <w:pPr>
        <w:spacing w:after="0" w:line="276" w:lineRule="auto"/>
        <w:rPr>
          <w:rFonts w:ascii="Arial" w:hAnsi="Arial" w:cs="Arial"/>
          <w:sz w:val="36"/>
          <w:szCs w:val="36"/>
        </w:rPr>
      </w:pPr>
    </w:p>
    <w:p w14:paraId="5838C8D8" w14:textId="77777777" w:rsidR="00B6585C" w:rsidRPr="009E658C" w:rsidRDefault="00B6585C" w:rsidP="00B6585C">
      <w:pPr>
        <w:spacing w:after="0" w:line="276" w:lineRule="auto"/>
        <w:rPr>
          <w:rFonts w:ascii="Arial" w:hAnsi="Arial" w:cs="Arial"/>
          <w:sz w:val="36"/>
          <w:szCs w:val="36"/>
        </w:rPr>
      </w:pPr>
      <w:r w:rsidRPr="009E658C">
        <w:rPr>
          <w:rFonts w:ascii="Arial" w:hAnsi="Arial" w:cs="Arial"/>
          <w:sz w:val="36"/>
          <w:szCs w:val="36"/>
        </w:rPr>
        <w:t>To qualify as an Explorer or mentee, applicants must meet the following criteria:</w:t>
      </w:r>
    </w:p>
    <w:p w14:paraId="157DF4FE" w14:textId="77777777" w:rsidR="00B6585C" w:rsidRPr="009E658C" w:rsidRDefault="00B6585C" w:rsidP="00B6585C">
      <w:pPr>
        <w:pStyle w:val="ListParagraph"/>
        <w:numPr>
          <w:ilvl w:val="0"/>
          <w:numId w:val="2"/>
        </w:numPr>
        <w:spacing w:after="0" w:line="276" w:lineRule="auto"/>
        <w:rPr>
          <w:rFonts w:ascii="Arial" w:hAnsi="Arial" w:cs="Arial"/>
          <w:sz w:val="36"/>
          <w:szCs w:val="36"/>
        </w:rPr>
      </w:pPr>
      <w:r w:rsidRPr="009E658C">
        <w:rPr>
          <w:rFonts w:ascii="Arial" w:hAnsi="Arial" w:cs="Arial"/>
          <w:sz w:val="36"/>
          <w:szCs w:val="36"/>
        </w:rPr>
        <w:lastRenderedPageBreak/>
        <w:t>An ACB member for at least 2 consecutive years (membership in an ACB state or special-interest affiliate, or chapter is applicable)</w:t>
      </w:r>
    </w:p>
    <w:p w14:paraId="1C2C64AE" w14:textId="77777777" w:rsidR="00B6585C" w:rsidRPr="009E658C" w:rsidRDefault="00B6585C" w:rsidP="00B6585C">
      <w:pPr>
        <w:pStyle w:val="ListParagraph"/>
        <w:numPr>
          <w:ilvl w:val="0"/>
          <w:numId w:val="2"/>
        </w:numPr>
        <w:spacing w:after="0" w:line="276" w:lineRule="auto"/>
        <w:rPr>
          <w:rFonts w:ascii="Arial" w:hAnsi="Arial" w:cs="Arial"/>
          <w:sz w:val="36"/>
          <w:szCs w:val="36"/>
        </w:rPr>
      </w:pPr>
      <w:proofErr w:type="gramStart"/>
      <w:r w:rsidRPr="009E658C">
        <w:rPr>
          <w:rFonts w:ascii="Arial" w:hAnsi="Arial" w:cs="Arial"/>
          <w:sz w:val="36"/>
          <w:szCs w:val="36"/>
        </w:rPr>
        <w:t>Current on</w:t>
      </w:r>
      <w:proofErr w:type="gramEnd"/>
      <w:r w:rsidRPr="009E658C">
        <w:rPr>
          <w:rFonts w:ascii="Arial" w:hAnsi="Arial" w:cs="Arial"/>
          <w:sz w:val="36"/>
          <w:szCs w:val="36"/>
        </w:rPr>
        <w:t xml:space="preserve"> membership dues</w:t>
      </w:r>
    </w:p>
    <w:p w14:paraId="6E1F27B9" w14:textId="77777777" w:rsidR="00B6585C" w:rsidRPr="009E658C" w:rsidRDefault="00B6585C" w:rsidP="00B6585C">
      <w:pPr>
        <w:pStyle w:val="ListParagraph"/>
        <w:numPr>
          <w:ilvl w:val="0"/>
          <w:numId w:val="2"/>
        </w:numPr>
        <w:spacing w:after="0" w:line="276" w:lineRule="auto"/>
        <w:rPr>
          <w:rFonts w:ascii="Arial" w:hAnsi="Arial" w:cs="Arial"/>
          <w:sz w:val="36"/>
          <w:szCs w:val="36"/>
        </w:rPr>
      </w:pPr>
      <w:r w:rsidRPr="009E658C">
        <w:rPr>
          <w:rFonts w:ascii="Arial" w:hAnsi="Arial" w:cs="Arial"/>
          <w:sz w:val="36"/>
          <w:szCs w:val="36"/>
        </w:rPr>
        <w:t>Demonstrate an eagerness to learn and grow</w:t>
      </w:r>
    </w:p>
    <w:p w14:paraId="3C43CD1B" w14:textId="77777777" w:rsidR="00B6585C" w:rsidRPr="009E658C" w:rsidRDefault="00B6585C" w:rsidP="00B6585C">
      <w:pPr>
        <w:pStyle w:val="ListParagraph"/>
        <w:numPr>
          <w:ilvl w:val="0"/>
          <w:numId w:val="2"/>
        </w:numPr>
        <w:spacing w:after="0" w:line="276" w:lineRule="auto"/>
        <w:rPr>
          <w:rFonts w:ascii="Arial" w:hAnsi="Arial" w:cs="Arial"/>
          <w:sz w:val="36"/>
          <w:szCs w:val="36"/>
        </w:rPr>
      </w:pPr>
      <w:r w:rsidRPr="009E658C">
        <w:rPr>
          <w:rFonts w:ascii="Arial" w:hAnsi="Arial" w:cs="Arial"/>
          <w:sz w:val="36"/>
          <w:szCs w:val="36"/>
        </w:rPr>
        <w:t>Faithfully attend and participate in goal-setting sessions with a designated guide/mentor</w:t>
      </w:r>
    </w:p>
    <w:p w14:paraId="10206A0A" w14:textId="77777777" w:rsidR="00B6585C" w:rsidRPr="009E658C" w:rsidRDefault="00B6585C" w:rsidP="00B6585C">
      <w:pPr>
        <w:pStyle w:val="ListParagraph"/>
        <w:numPr>
          <w:ilvl w:val="0"/>
          <w:numId w:val="2"/>
        </w:numPr>
        <w:spacing w:after="0" w:line="276" w:lineRule="auto"/>
        <w:rPr>
          <w:rFonts w:ascii="Arial" w:hAnsi="Arial" w:cs="Arial"/>
          <w:sz w:val="36"/>
          <w:szCs w:val="36"/>
        </w:rPr>
      </w:pPr>
      <w:r w:rsidRPr="009E658C">
        <w:rPr>
          <w:rFonts w:ascii="Arial" w:hAnsi="Arial" w:cs="Arial"/>
          <w:sz w:val="36"/>
          <w:szCs w:val="36"/>
        </w:rPr>
        <w:t>Agree to meet with Guide/Mentor at least twice a month</w:t>
      </w:r>
    </w:p>
    <w:p w14:paraId="4690C452" w14:textId="77777777" w:rsidR="00B6585C" w:rsidRPr="009E658C" w:rsidRDefault="00B6585C" w:rsidP="00B6585C">
      <w:pPr>
        <w:pStyle w:val="ListParagraph"/>
        <w:numPr>
          <w:ilvl w:val="0"/>
          <w:numId w:val="2"/>
        </w:numPr>
        <w:spacing w:after="0" w:line="276" w:lineRule="auto"/>
        <w:rPr>
          <w:rFonts w:ascii="Arial" w:hAnsi="Arial" w:cs="Arial"/>
          <w:sz w:val="36"/>
          <w:szCs w:val="36"/>
        </w:rPr>
      </w:pPr>
      <w:r w:rsidRPr="009E658C">
        <w:rPr>
          <w:rFonts w:ascii="Arial" w:hAnsi="Arial" w:cs="Arial"/>
          <w:sz w:val="36"/>
          <w:szCs w:val="36"/>
        </w:rPr>
        <w:t>Agree to attend and participate in group empowerment sessions, including quarterly Check Point Meetings. Office Hours feedback sessions are optional.</w:t>
      </w:r>
    </w:p>
    <w:p w14:paraId="3AC84A97" w14:textId="77777777" w:rsidR="00B6585C" w:rsidRPr="009E658C" w:rsidRDefault="00B6585C" w:rsidP="00B6585C">
      <w:pPr>
        <w:pStyle w:val="ListParagraph"/>
        <w:numPr>
          <w:ilvl w:val="0"/>
          <w:numId w:val="2"/>
        </w:numPr>
        <w:spacing w:after="0" w:line="276" w:lineRule="auto"/>
        <w:rPr>
          <w:rFonts w:ascii="Arial" w:hAnsi="Arial" w:cs="Arial"/>
          <w:sz w:val="36"/>
          <w:szCs w:val="36"/>
        </w:rPr>
      </w:pPr>
      <w:r w:rsidRPr="009E658C">
        <w:rPr>
          <w:rFonts w:ascii="Arial" w:hAnsi="Arial" w:cs="Arial"/>
          <w:sz w:val="36"/>
          <w:szCs w:val="36"/>
        </w:rPr>
        <w:t xml:space="preserve">Agree to submit a monthly report to the ACB Mentoring Team on Guide-Explorer progress </w:t>
      </w:r>
    </w:p>
    <w:p w14:paraId="30E263AA" w14:textId="77777777" w:rsidR="00B6585C" w:rsidRPr="009E658C" w:rsidRDefault="00B6585C" w:rsidP="00B6585C">
      <w:pPr>
        <w:pStyle w:val="ListParagraph"/>
        <w:numPr>
          <w:ilvl w:val="0"/>
          <w:numId w:val="2"/>
        </w:numPr>
        <w:spacing w:after="0" w:line="276" w:lineRule="auto"/>
        <w:rPr>
          <w:rFonts w:ascii="Arial" w:hAnsi="Arial" w:cs="Arial"/>
          <w:sz w:val="36"/>
          <w:szCs w:val="36"/>
        </w:rPr>
      </w:pPr>
      <w:r w:rsidRPr="009E658C">
        <w:rPr>
          <w:rFonts w:ascii="Arial" w:hAnsi="Arial" w:cs="Arial"/>
          <w:sz w:val="36"/>
          <w:szCs w:val="36"/>
        </w:rPr>
        <w:t>Agree to complete end of program evaluations.</w:t>
      </w:r>
    </w:p>
    <w:p w14:paraId="78163E4E" w14:textId="77777777" w:rsidR="00B6585C" w:rsidRDefault="00B6585C" w:rsidP="00B6585C">
      <w:pPr>
        <w:spacing w:after="0" w:line="276" w:lineRule="auto"/>
        <w:rPr>
          <w:rFonts w:ascii="Arial" w:hAnsi="Arial" w:cs="Arial"/>
          <w:sz w:val="36"/>
          <w:szCs w:val="36"/>
        </w:rPr>
      </w:pPr>
    </w:p>
    <w:p w14:paraId="08613678" w14:textId="77777777" w:rsidR="00B6585C" w:rsidRPr="00DA5C16" w:rsidRDefault="00B6585C" w:rsidP="00B6585C">
      <w:pPr>
        <w:pStyle w:val="Heading2"/>
        <w:spacing w:before="0" w:after="0" w:line="276" w:lineRule="auto"/>
        <w:rPr>
          <w:rFonts w:ascii="Arial" w:hAnsi="Arial" w:cs="Arial"/>
          <w:b/>
          <w:bCs/>
          <w:color w:val="auto"/>
          <w:sz w:val="40"/>
          <w:szCs w:val="40"/>
        </w:rPr>
      </w:pPr>
      <w:r w:rsidRPr="00DA5C16">
        <w:rPr>
          <w:rFonts w:ascii="Arial" w:hAnsi="Arial" w:cs="Arial"/>
          <w:b/>
          <w:bCs/>
          <w:color w:val="auto"/>
          <w:sz w:val="40"/>
          <w:szCs w:val="40"/>
        </w:rPr>
        <w:t>Instructions:</w:t>
      </w:r>
    </w:p>
    <w:p w14:paraId="14733E16" w14:textId="77777777" w:rsidR="00B6585C" w:rsidRPr="00DA5C16" w:rsidRDefault="00B6585C" w:rsidP="00B6585C">
      <w:pPr>
        <w:spacing w:after="0" w:line="276" w:lineRule="auto"/>
        <w:rPr>
          <w:rFonts w:ascii="Arial" w:hAnsi="Arial" w:cs="Arial"/>
          <w:sz w:val="36"/>
          <w:szCs w:val="36"/>
        </w:rPr>
      </w:pPr>
      <w:r w:rsidRPr="00DA5C16">
        <w:rPr>
          <w:rFonts w:ascii="Arial" w:hAnsi="Arial" w:cs="Arial"/>
          <w:sz w:val="36"/>
          <w:szCs w:val="36"/>
        </w:rPr>
        <w:t>When completing your application</w:t>
      </w:r>
      <w:r>
        <w:rPr>
          <w:rFonts w:ascii="Arial" w:hAnsi="Arial" w:cs="Arial"/>
          <w:sz w:val="36"/>
          <w:szCs w:val="36"/>
        </w:rPr>
        <w:t xml:space="preserve">, you will be </w:t>
      </w:r>
      <w:r w:rsidRPr="00DA5C16">
        <w:rPr>
          <w:rFonts w:ascii="Arial" w:hAnsi="Arial" w:cs="Arial"/>
          <w:sz w:val="36"/>
          <w:szCs w:val="36"/>
        </w:rPr>
        <w:t>asked for your email address</w:t>
      </w:r>
      <w:r>
        <w:rPr>
          <w:rFonts w:ascii="Arial" w:hAnsi="Arial" w:cs="Arial"/>
          <w:sz w:val="36"/>
          <w:szCs w:val="36"/>
        </w:rPr>
        <w:t xml:space="preserve"> at the beginning and in the contact information section of the form. Be sure to include </w:t>
      </w:r>
      <w:r w:rsidRPr="00DA5C16">
        <w:rPr>
          <w:rFonts w:ascii="Arial" w:hAnsi="Arial" w:cs="Arial"/>
          <w:sz w:val="36"/>
          <w:szCs w:val="36"/>
        </w:rPr>
        <w:t>your email address</w:t>
      </w:r>
      <w:r>
        <w:rPr>
          <w:rFonts w:ascii="Arial" w:hAnsi="Arial" w:cs="Arial"/>
          <w:sz w:val="36"/>
          <w:szCs w:val="36"/>
        </w:rPr>
        <w:t xml:space="preserve"> in both places so that </w:t>
      </w:r>
      <w:r w:rsidRPr="00DA5C16">
        <w:rPr>
          <w:rFonts w:ascii="Arial" w:hAnsi="Arial" w:cs="Arial"/>
          <w:sz w:val="36"/>
          <w:szCs w:val="36"/>
        </w:rPr>
        <w:t xml:space="preserve">you </w:t>
      </w:r>
      <w:r>
        <w:rPr>
          <w:rFonts w:ascii="Arial" w:hAnsi="Arial" w:cs="Arial"/>
          <w:sz w:val="36"/>
          <w:szCs w:val="36"/>
        </w:rPr>
        <w:t xml:space="preserve">will receive the </w:t>
      </w:r>
      <w:r w:rsidRPr="00DA5C16">
        <w:rPr>
          <w:rFonts w:ascii="Arial" w:hAnsi="Arial" w:cs="Arial"/>
          <w:sz w:val="36"/>
          <w:szCs w:val="36"/>
        </w:rPr>
        <w:t>email indicating that your application has been submitted</w:t>
      </w:r>
      <w:r>
        <w:rPr>
          <w:rFonts w:ascii="Arial" w:hAnsi="Arial" w:cs="Arial"/>
          <w:sz w:val="36"/>
          <w:szCs w:val="36"/>
        </w:rPr>
        <w:t>, and so that the team has a way to reach you</w:t>
      </w:r>
      <w:r w:rsidRPr="00DA5C16">
        <w:rPr>
          <w:rFonts w:ascii="Arial" w:hAnsi="Arial" w:cs="Arial"/>
          <w:sz w:val="36"/>
          <w:szCs w:val="36"/>
        </w:rPr>
        <w:t>. </w:t>
      </w:r>
    </w:p>
    <w:p w14:paraId="24219714" w14:textId="77777777" w:rsidR="00B6585C" w:rsidRDefault="00B6585C" w:rsidP="00B6585C">
      <w:pPr>
        <w:spacing w:after="0" w:line="276" w:lineRule="auto"/>
        <w:rPr>
          <w:rFonts w:ascii="Arial" w:hAnsi="Arial" w:cs="Arial"/>
          <w:sz w:val="36"/>
          <w:szCs w:val="36"/>
        </w:rPr>
      </w:pPr>
    </w:p>
    <w:p w14:paraId="37AD9FE0" w14:textId="77777777" w:rsidR="00B6585C" w:rsidRPr="00DA5C16" w:rsidRDefault="00B6585C" w:rsidP="00B6585C">
      <w:pPr>
        <w:spacing w:after="0" w:line="276" w:lineRule="auto"/>
        <w:rPr>
          <w:rFonts w:ascii="Arial" w:hAnsi="Arial" w:cs="Arial"/>
          <w:sz w:val="36"/>
          <w:szCs w:val="36"/>
        </w:rPr>
      </w:pPr>
      <w:r w:rsidRPr="00DA5C16">
        <w:rPr>
          <w:rFonts w:ascii="Arial" w:hAnsi="Arial" w:cs="Arial"/>
          <w:sz w:val="36"/>
          <w:szCs w:val="36"/>
        </w:rPr>
        <w:lastRenderedPageBreak/>
        <w:t>Below are the links to the two Inspire application forms for this year.</w:t>
      </w:r>
    </w:p>
    <w:p w14:paraId="1ADB2467" w14:textId="77777777" w:rsidR="00B6585C" w:rsidRPr="00DA5C16" w:rsidRDefault="00B6585C" w:rsidP="00B6585C">
      <w:pPr>
        <w:spacing w:after="0" w:line="276" w:lineRule="auto"/>
        <w:rPr>
          <w:rFonts w:ascii="Arial" w:hAnsi="Arial" w:cs="Arial"/>
          <w:sz w:val="36"/>
          <w:szCs w:val="36"/>
        </w:rPr>
      </w:pPr>
      <w:r w:rsidRPr="00DA5C16">
        <w:rPr>
          <w:rFonts w:ascii="Arial" w:hAnsi="Arial" w:cs="Arial"/>
          <w:sz w:val="36"/>
          <w:szCs w:val="36"/>
        </w:rPr>
        <w:t> </w:t>
      </w:r>
    </w:p>
    <w:p w14:paraId="64103698" w14:textId="77777777" w:rsidR="00B6585C" w:rsidRPr="00DA5C16" w:rsidRDefault="00B6585C" w:rsidP="00B6585C">
      <w:pPr>
        <w:spacing w:after="0" w:line="276" w:lineRule="auto"/>
        <w:rPr>
          <w:rFonts w:ascii="Arial" w:hAnsi="Arial" w:cs="Arial"/>
          <w:sz w:val="36"/>
          <w:szCs w:val="36"/>
        </w:rPr>
      </w:pPr>
      <w:r w:rsidRPr="00DA5C16">
        <w:rPr>
          <w:rFonts w:ascii="Arial" w:hAnsi="Arial" w:cs="Arial"/>
          <w:sz w:val="36"/>
          <w:szCs w:val="36"/>
        </w:rPr>
        <w:t>Mentee/Explorer application:</w:t>
      </w:r>
    </w:p>
    <w:p w14:paraId="5D0B4161" w14:textId="77777777" w:rsidR="00B6585C" w:rsidRPr="00DA5C16" w:rsidRDefault="00B6585C" w:rsidP="00B6585C">
      <w:pPr>
        <w:spacing w:after="0" w:line="276" w:lineRule="auto"/>
        <w:rPr>
          <w:rFonts w:ascii="Arial" w:hAnsi="Arial" w:cs="Arial"/>
          <w:b/>
          <w:bCs/>
          <w:color w:val="0070C0"/>
          <w:sz w:val="36"/>
          <w:szCs w:val="36"/>
        </w:rPr>
      </w:pPr>
      <w:hyperlink r:id="rId5" w:tgtFrame="_blank" w:history="1">
        <w:r w:rsidRPr="00DA5C16">
          <w:rPr>
            <w:rStyle w:val="Hyperlink"/>
            <w:rFonts w:ascii="Arial" w:hAnsi="Arial" w:cs="Arial"/>
            <w:b/>
            <w:bCs/>
            <w:color w:val="0070C0"/>
            <w:sz w:val="36"/>
            <w:szCs w:val="36"/>
          </w:rPr>
          <w:t>https://forms.gle/Pr1PZan7vVciE1Ld9</w:t>
        </w:r>
      </w:hyperlink>
    </w:p>
    <w:p w14:paraId="13D8101D" w14:textId="77777777" w:rsidR="00B6585C" w:rsidRPr="00DA5C16" w:rsidRDefault="00B6585C" w:rsidP="00B6585C">
      <w:pPr>
        <w:spacing w:after="0" w:line="276" w:lineRule="auto"/>
        <w:rPr>
          <w:rFonts w:ascii="Arial" w:hAnsi="Arial" w:cs="Arial"/>
          <w:sz w:val="36"/>
          <w:szCs w:val="36"/>
        </w:rPr>
      </w:pPr>
      <w:r w:rsidRPr="00DA5C16">
        <w:rPr>
          <w:rFonts w:ascii="Arial" w:hAnsi="Arial" w:cs="Arial"/>
          <w:sz w:val="36"/>
          <w:szCs w:val="36"/>
        </w:rPr>
        <w:t> </w:t>
      </w:r>
    </w:p>
    <w:p w14:paraId="62EEF543" w14:textId="77777777" w:rsidR="00B6585C" w:rsidRPr="00DA5C16" w:rsidRDefault="00B6585C" w:rsidP="00B6585C">
      <w:pPr>
        <w:spacing w:after="0" w:line="276" w:lineRule="auto"/>
        <w:rPr>
          <w:rFonts w:ascii="Arial" w:hAnsi="Arial" w:cs="Arial"/>
          <w:sz w:val="36"/>
          <w:szCs w:val="36"/>
        </w:rPr>
      </w:pPr>
      <w:r w:rsidRPr="00DA5C16">
        <w:rPr>
          <w:rFonts w:ascii="Arial" w:hAnsi="Arial" w:cs="Arial"/>
          <w:sz w:val="36"/>
          <w:szCs w:val="36"/>
        </w:rPr>
        <w:t>Mentor/Guide application:</w:t>
      </w:r>
    </w:p>
    <w:p w14:paraId="0443E52F" w14:textId="77777777" w:rsidR="00B6585C" w:rsidRPr="00DA5C16" w:rsidRDefault="00B6585C" w:rsidP="00B6585C">
      <w:pPr>
        <w:spacing w:after="0" w:line="276" w:lineRule="auto"/>
        <w:rPr>
          <w:rFonts w:ascii="Arial" w:hAnsi="Arial" w:cs="Arial"/>
          <w:b/>
          <w:bCs/>
          <w:color w:val="0070C0"/>
          <w:sz w:val="36"/>
          <w:szCs w:val="36"/>
        </w:rPr>
      </w:pPr>
      <w:hyperlink r:id="rId6" w:tgtFrame="_blank" w:history="1">
        <w:r w:rsidRPr="00DA5C16">
          <w:rPr>
            <w:rStyle w:val="Hyperlink"/>
            <w:rFonts w:ascii="Arial" w:hAnsi="Arial" w:cs="Arial"/>
            <w:b/>
            <w:bCs/>
            <w:color w:val="0070C0"/>
            <w:sz w:val="36"/>
            <w:szCs w:val="36"/>
          </w:rPr>
          <w:t>https://forms.gle/jnrCbG62u2pEbmY76</w:t>
        </w:r>
      </w:hyperlink>
    </w:p>
    <w:p w14:paraId="54137870" w14:textId="77777777" w:rsidR="00B6585C" w:rsidRDefault="00B6585C" w:rsidP="00B6585C">
      <w:pPr>
        <w:spacing w:after="0" w:line="276" w:lineRule="auto"/>
        <w:rPr>
          <w:rFonts w:ascii="Arial" w:hAnsi="Arial" w:cs="Arial"/>
          <w:sz w:val="36"/>
          <w:szCs w:val="36"/>
        </w:rPr>
      </w:pPr>
    </w:p>
    <w:p w14:paraId="3983E579" w14:textId="77777777" w:rsidR="00F479D5" w:rsidRPr="00665B2D" w:rsidRDefault="00F479D5" w:rsidP="00F479D5">
      <w:pPr>
        <w:pStyle w:val="Heading1"/>
        <w:spacing w:before="0" w:after="0" w:line="276" w:lineRule="auto"/>
        <w:rPr>
          <w:rFonts w:ascii="Arial" w:hAnsi="Arial" w:cs="Arial"/>
          <w:b/>
          <w:bCs/>
          <w:color w:val="auto"/>
          <w:sz w:val="44"/>
          <w:szCs w:val="44"/>
        </w:rPr>
      </w:pPr>
      <w:bookmarkStart w:id="3" w:name="ShapetheFutureofAccessibleStreaming"/>
      <w:r w:rsidRPr="00665B2D">
        <w:rPr>
          <w:rFonts w:ascii="Arial" w:hAnsi="Arial" w:cs="Arial"/>
          <w:b/>
          <w:bCs/>
          <w:color w:val="auto"/>
          <w:sz w:val="44"/>
          <w:szCs w:val="44"/>
        </w:rPr>
        <w:t>Shape the Future of Accessible Streaming</w:t>
      </w:r>
    </w:p>
    <w:bookmarkEnd w:id="3"/>
    <w:p w14:paraId="14072C20" w14:textId="77777777" w:rsidR="00F479D5" w:rsidRDefault="00F479D5" w:rsidP="00F479D5">
      <w:pPr>
        <w:spacing w:after="0" w:line="276" w:lineRule="auto"/>
        <w:rPr>
          <w:rFonts w:ascii="Arial" w:hAnsi="Arial" w:cs="Arial"/>
          <w:sz w:val="36"/>
          <w:szCs w:val="36"/>
        </w:rPr>
      </w:pPr>
    </w:p>
    <w:p w14:paraId="723480F1" w14:textId="77777777" w:rsidR="00F479D5" w:rsidRPr="008D06A3" w:rsidRDefault="00F479D5" w:rsidP="00F479D5">
      <w:pPr>
        <w:spacing w:after="0" w:line="276" w:lineRule="auto"/>
        <w:rPr>
          <w:rFonts w:ascii="Arial" w:hAnsi="Arial" w:cs="Arial"/>
          <w:sz w:val="36"/>
          <w:szCs w:val="36"/>
        </w:rPr>
      </w:pPr>
      <w:r w:rsidRPr="008D06A3">
        <w:rPr>
          <w:rFonts w:ascii="Arial" w:hAnsi="Arial" w:cs="Arial"/>
          <w:sz w:val="36"/>
          <w:szCs w:val="36"/>
        </w:rPr>
        <w:t>We need your voice! The Audio Description Project (ADP) is launching a comprehensive survey to capture the real-world experiences of blind and low vision (BLV) consumers using popular streaming services.</w:t>
      </w:r>
    </w:p>
    <w:p w14:paraId="63439C07" w14:textId="77777777" w:rsidR="00F479D5" w:rsidRDefault="00F479D5" w:rsidP="00F479D5">
      <w:pPr>
        <w:spacing w:after="0" w:line="276" w:lineRule="auto"/>
        <w:rPr>
          <w:rFonts w:ascii="Arial" w:hAnsi="Arial" w:cs="Arial"/>
          <w:sz w:val="36"/>
          <w:szCs w:val="36"/>
        </w:rPr>
      </w:pPr>
    </w:p>
    <w:p w14:paraId="33C5A9C3" w14:textId="77777777" w:rsidR="00F479D5" w:rsidRPr="00665B2D" w:rsidRDefault="00F479D5" w:rsidP="00F479D5">
      <w:pPr>
        <w:pStyle w:val="Heading2"/>
        <w:spacing w:before="0" w:after="0" w:line="276" w:lineRule="auto"/>
        <w:rPr>
          <w:rFonts w:ascii="Arial" w:hAnsi="Arial" w:cs="Arial"/>
          <w:b/>
          <w:bCs/>
          <w:color w:val="auto"/>
          <w:sz w:val="40"/>
          <w:szCs w:val="40"/>
        </w:rPr>
      </w:pPr>
      <w:r w:rsidRPr="00665B2D">
        <w:rPr>
          <w:rFonts w:ascii="Arial" w:hAnsi="Arial" w:cs="Arial"/>
          <w:b/>
          <w:bCs/>
          <w:color w:val="auto"/>
          <w:sz w:val="40"/>
          <w:szCs w:val="40"/>
        </w:rPr>
        <w:t>Why This Survey Matters</w:t>
      </w:r>
    </w:p>
    <w:p w14:paraId="410E62ED" w14:textId="77777777" w:rsidR="00F479D5" w:rsidRDefault="00F479D5" w:rsidP="00F479D5">
      <w:pPr>
        <w:spacing w:after="0" w:line="276" w:lineRule="auto"/>
        <w:rPr>
          <w:rFonts w:ascii="Arial" w:hAnsi="Arial" w:cs="Arial"/>
          <w:sz w:val="36"/>
          <w:szCs w:val="36"/>
        </w:rPr>
      </w:pPr>
    </w:p>
    <w:p w14:paraId="5FF5E3B4" w14:textId="77777777" w:rsidR="00F479D5" w:rsidRPr="008D06A3" w:rsidRDefault="00F479D5" w:rsidP="00F479D5">
      <w:pPr>
        <w:spacing w:after="0" w:line="276" w:lineRule="auto"/>
        <w:rPr>
          <w:rFonts w:ascii="Arial" w:hAnsi="Arial" w:cs="Arial"/>
          <w:sz w:val="36"/>
          <w:szCs w:val="36"/>
        </w:rPr>
      </w:pPr>
      <w:r w:rsidRPr="008D06A3">
        <w:rPr>
          <w:rFonts w:ascii="Arial" w:hAnsi="Arial" w:cs="Arial"/>
          <w:sz w:val="36"/>
          <w:szCs w:val="36"/>
        </w:rPr>
        <w:t>While streaming entertainment has expanded massively, navigating the platforms themselves is inconsistent and often remains a challenge. This survey is designed to gather data and to help streaming service providers understand exactly where blind and low vision users face barriers within the specific service user platform interface.</w:t>
      </w:r>
    </w:p>
    <w:p w14:paraId="772D66C6" w14:textId="77777777" w:rsidR="00F479D5" w:rsidRDefault="00F479D5" w:rsidP="00F479D5">
      <w:pPr>
        <w:spacing w:after="0" w:line="276" w:lineRule="auto"/>
        <w:rPr>
          <w:rFonts w:ascii="Arial" w:hAnsi="Arial" w:cs="Arial"/>
          <w:sz w:val="36"/>
          <w:szCs w:val="36"/>
        </w:rPr>
      </w:pPr>
    </w:p>
    <w:p w14:paraId="23CCB9D6" w14:textId="77777777" w:rsidR="00F479D5" w:rsidRPr="008D06A3" w:rsidRDefault="00F479D5" w:rsidP="00F479D5">
      <w:pPr>
        <w:spacing w:after="0" w:line="276" w:lineRule="auto"/>
        <w:rPr>
          <w:rFonts w:ascii="Arial" w:hAnsi="Arial" w:cs="Arial"/>
          <w:sz w:val="36"/>
          <w:szCs w:val="36"/>
        </w:rPr>
      </w:pPr>
      <w:r w:rsidRPr="008D06A3">
        <w:rPr>
          <w:rFonts w:ascii="Arial" w:hAnsi="Arial" w:cs="Arial"/>
          <w:sz w:val="36"/>
          <w:szCs w:val="36"/>
        </w:rPr>
        <w:t>With the data collected, we will be able to:</w:t>
      </w:r>
    </w:p>
    <w:p w14:paraId="0001FC9F" w14:textId="77777777" w:rsidR="00F479D5" w:rsidRPr="00665B2D" w:rsidRDefault="00F479D5" w:rsidP="00F479D5">
      <w:pPr>
        <w:pStyle w:val="ListParagraph"/>
        <w:numPr>
          <w:ilvl w:val="0"/>
          <w:numId w:val="4"/>
        </w:numPr>
        <w:spacing w:after="0" w:line="276" w:lineRule="auto"/>
        <w:rPr>
          <w:rFonts w:ascii="Arial" w:hAnsi="Arial" w:cs="Arial"/>
          <w:sz w:val="36"/>
          <w:szCs w:val="36"/>
        </w:rPr>
      </w:pPr>
      <w:r w:rsidRPr="00665B2D">
        <w:rPr>
          <w:rFonts w:ascii="Arial" w:hAnsi="Arial" w:cs="Arial"/>
          <w:sz w:val="36"/>
          <w:szCs w:val="36"/>
        </w:rPr>
        <w:lastRenderedPageBreak/>
        <w:t>Provide detailed, platform-specific feedback to individual streaming services regarding usability and accessibility issues.</w:t>
      </w:r>
    </w:p>
    <w:p w14:paraId="674503E0" w14:textId="77777777" w:rsidR="00F479D5" w:rsidRPr="00665B2D" w:rsidRDefault="00F479D5" w:rsidP="00F479D5">
      <w:pPr>
        <w:pStyle w:val="ListParagraph"/>
        <w:numPr>
          <w:ilvl w:val="0"/>
          <w:numId w:val="4"/>
        </w:numPr>
        <w:spacing w:after="0" w:line="276" w:lineRule="auto"/>
        <w:rPr>
          <w:rFonts w:ascii="Arial" w:hAnsi="Arial" w:cs="Arial"/>
          <w:sz w:val="36"/>
          <w:szCs w:val="36"/>
        </w:rPr>
      </w:pPr>
      <w:r w:rsidRPr="00665B2D">
        <w:rPr>
          <w:rFonts w:ascii="Arial" w:hAnsi="Arial" w:cs="Arial"/>
          <w:sz w:val="36"/>
          <w:szCs w:val="36"/>
        </w:rPr>
        <w:t>Develop industry best practices.</w:t>
      </w:r>
    </w:p>
    <w:p w14:paraId="5DB29758" w14:textId="77777777" w:rsidR="00F479D5" w:rsidRPr="00665B2D" w:rsidRDefault="00F479D5" w:rsidP="00F479D5">
      <w:pPr>
        <w:pStyle w:val="ListParagraph"/>
        <w:numPr>
          <w:ilvl w:val="0"/>
          <w:numId w:val="4"/>
        </w:numPr>
        <w:spacing w:after="0" w:line="276" w:lineRule="auto"/>
        <w:rPr>
          <w:rFonts w:ascii="Arial" w:hAnsi="Arial" w:cs="Arial"/>
          <w:sz w:val="36"/>
          <w:szCs w:val="36"/>
        </w:rPr>
      </w:pPr>
      <w:r w:rsidRPr="00665B2D">
        <w:rPr>
          <w:rFonts w:ascii="Arial" w:hAnsi="Arial" w:cs="Arial"/>
          <w:sz w:val="36"/>
          <w:szCs w:val="36"/>
        </w:rPr>
        <w:t>Positively influence the consumer experience and make these platforms easier and more intuitive for everyone.</w:t>
      </w:r>
    </w:p>
    <w:p w14:paraId="2764F30C" w14:textId="77777777" w:rsidR="00F479D5" w:rsidRDefault="00F479D5" w:rsidP="00F479D5">
      <w:pPr>
        <w:spacing w:after="0" w:line="276" w:lineRule="auto"/>
        <w:rPr>
          <w:rFonts w:ascii="Arial" w:hAnsi="Arial" w:cs="Arial"/>
          <w:sz w:val="36"/>
          <w:szCs w:val="36"/>
        </w:rPr>
      </w:pPr>
    </w:p>
    <w:p w14:paraId="66CCD24C" w14:textId="77777777" w:rsidR="00F479D5" w:rsidRPr="008D06A3" w:rsidRDefault="00F479D5" w:rsidP="00F479D5">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What to Expect</w:t>
      </w:r>
    </w:p>
    <w:p w14:paraId="5AAC9DA0" w14:textId="77777777" w:rsidR="00F479D5" w:rsidRDefault="00F479D5" w:rsidP="00F479D5">
      <w:pPr>
        <w:spacing w:after="0" w:line="276" w:lineRule="auto"/>
        <w:rPr>
          <w:rFonts w:ascii="Arial" w:hAnsi="Arial" w:cs="Arial"/>
          <w:sz w:val="36"/>
          <w:szCs w:val="36"/>
        </w:rPr>
      </w:pPr>
    </w:p>
    <w:p w14:paraId="2B27F22C" w14:textId="77777777" w:rsidR="00F479D5" w:rsidRPr="008D06A3" w:rsidRDefault="00F479D5" w:rsidP="00F479D5">
      <w:pPr>
        <w:spacing w:after="0" w:line="276" w:lineRule="auto"/>
        <w:rPr>
          <w:rFonts w:ascii="Arial" w:hAnsi="Arial" w:cs="Arial"/>
          <w:sz w:val="36"/>
          <w:szCs w:val="36"/>
        </w:rPr>
      </w:pPr>
      <w:r w:rsidRPr="008D06A3">
        <w:rPr>
          <w:rFonts w:ascii="Arial" w:hAnsi="Arial" w:cs="Arial"/>
          <w:sz w:val="36"/>
          <w:szCs w:val="36"/>
        </w:rPr>
        <w:t>The survey begins with basic demographic information, followed by identifying questions on which streaming services you use, and then specific questions on your overall user experience with each of those services.</w:t>
      </w:r>
    </w:p>
    <w:p w14:paraId="36823CCE" w14:textId="77777777" w:rsidR="00F479D5" w:rsidRPr="008D06A3" w:rsidRDefault="00F479D5" w:rsidP="00F479D5">
      <w:pPr>
        <w:pStyle w:val="ListParagraph"/>
        <w:numPr>
          <w:ilvl w:val="0"/>
          <w:numId w:val="3"/>
        </w:numPr>
        <w:spacing w:after="0" w:line="276" w:lineRule="auto"/>
        <w:rPr>
          <w:rFonts w:ascii="Arial" w:hAnsi="Arial" w:cs="Arial"/>
          <w:sz w:val="36"/>
          <w:szCs w:val="36"/>
        </w:rPr>
      </w:pPr>
      <w:r w:rsidRPr="008D06A3">
        <w:rPr>
          <w:rFonts w:ascii="Arial" w:hAnsi="Arial" w:cs="Arial"/>
          <w:sz w:val="36"/>
          <w:szCs w:val="36"/>
        </w:rPr>
        <w:t>Who should take the survey</w:t>
      </w:r>
      <w:r>
        <w:rPr>
          <w:rFonts w:ascii="Arial" w:hAnsi="Arial" w:cs="Arial"/>
          <w:sz w:val="36"/>
          <w:szCs w:val="36"/>
        </w:rPr>
        <w:t>?</w:t>
      </w:r>
      <w:r w:rsidRPr="008D06A3">
        <w:rPr>
          <w:rFonts w:ascii="Arial" w:hAnsi="Arial" w:cs="Arial"/>
          <w:sz w:val="36"/>
          <w:szCs w:val="36"/>
        </w:rPr>
        <w:t xml:space="preserve"> </w:t>
      </w:r>
      <w:r>
        <w:rPr>
          <w:rFonts w:ascii="Arial" w:hAnsi="Arial" w:cs="Arial"/>
          <w:sz w:val="36"/>
          <w:szCs w:val="36"/>
        </w:rPr>
        <w:t>A</w:t>
      </w:r>
      <w:r w:rsidRPr="008D06A3">
        <w:rPr>
          <w:rFonts w:ascii="Arial" w:hAnsi="Arial" w:cs="Arial"/>
          <w:sz w:val="36"/>
          <w:szCs w:val="36"/>
        </w:rPr>
        <w:t>nyone who watches audio</w:t>
      </w:r>
      <w:r>
        <w:rPr>
          <w:rFonts w:ascii="Arial" w:hAnsi="Arial" w:cs="Arial"/>
          <w:sz w:val="36"/>
          <w:szCs w:val="36"/>
        </w:rPr>
        <w:t>-</w:t>
      </w:r>
      <w:r w:rsidRPr="008D06A3">
        <w:rPr>
          <w:rFonts w:ascii="Arial" w:hAnsi="Arial" w:cs="Arial"/>
          <w:sz w:val="36"/>
          <w:szCs w:val="36"/>
        </w:rPr>
        <w:t>described content on a streaming service. You do not have to be blind or low vision to take this survey.</w:t>
      </w:r>
    </w:p>
    <w:p w14:paraId="3D6374DE" w14:textId="77777777" w:rsidR="00F479D5" w:rsidRPr="008D06A3" w:rsidRDefault="00F479D5" w:rsidP="00F479D5">
      <w:pPr>
        <w:pStyle w:val="ListParagraph"/>
        <w:numPr>
          <w:ilvl w:val="0"/>
          <w:numId w:val="3"/>
        </w:numPr>
        <w:spacing w:after="0" w:line="276" w:lineRule="auto"/>
        <w:rPr>
          <w:rFonts w:ascii="Arial" w:hAnsi="Arial" w:cs="Arial"/>
          <w:sz w:val="36"/>
          <w:szCs w:val="36"/>
        </w:rPr>
      </w:pPr>
      <w:r w:rsidRPr="008D06A3">
        <w:rPr>
          <w:rFonts w:ascii="Arial" w:hAnsi="Arial" w:cs="Arial"/>
          <w:sz w:val="36"/>
          <w:szCs w:val="36"/>
        </w:rPr>
        <w:t>How long will it take? If you only use a few streaming platforms, the survey will be relatively short. If you use a wide variety of services, it may take a bit longer.</w:t>
      </w:r>
    </w:p>
    <w:p w14:paraId="2B872DCF" w14:textId="77777777" w:rsidR="00F479D5" w:rsidRPr="008D06A3" w:rsidRDefault="00F479D5" w:rsidP="00F479D5">
      <w:pPr>
        <w:pStyle w:val="ListParagraph"/>
        <w:numPr>
          <w:ilvl w:val="0"/>
          <w:numId w:val="3"/>
        </w:numPr>
        <w:spacing w:after="0" w:line="276" w:lineRule="auto"/>
        <w:rPr>
          <w:rFonts w:ascii="Arial" w:hAnsi="Arial" w:cs="Arial"/>
          <w:sz w:val="36"/>
          <w:szCs w:val="36"/>
        </w:rPr>
      </w:pPr>
      <w:r w:rsidRPr="008D06A3">
        <w:rPr>
          <w:rFonts w:ascii="Arial" w:hAnsi="Arial" w:cs="Arial"/>
          <w:sz w:val="36"/>
          <w:szCs w:val="36"/>
        </w:rPr>
        <w:t>Our Request: We strongly encourage you to provide data for every service you actively use. Having a robust pool of data for each individual platform gives us the data needed to support meaningful changes.</w:t>
      </w:r>
    </w:p>
    <w:p w14:paraId="7BF52AC6" w14:textId="77777777" w:rsidR="00F479D5" w:rsidRDefault="00F479D5" w:rsidP="00F479D5">
      <w:pPr>
        <w:spacing w:after="0" w:line="276" w:lineRule="auto"/>
        <w:rPr>
          <w:rFonts w:ascii="Arial" w:hAnsi="Arial" w:cs="Arial"/>
          <w:sz w:val="36"/>
          <w:szCs w:val="36"/>
        </w:rPr>
      </w:pPr>
    </w:p>
    <w:p w14:paraId="0776E033" w14:textId="77777777" w:rsidR="00F479D5" w:rsidRPr="00665B2D" w:rsidRDefault="00F479D5" w:rsidP="00F479D5">
      <w:pPr>
        <w:spacing w:after="0" w:line="276" w:lineRule="auto"/>
        <w:rPr>
          <w:rFonts w:ascii="Arial" w:hAnsi="Arial" w:cs="Arial"/>
          <w:b/>
          <w:bCs/>
          <w:color w:val="0070C0"/>
          <w:sz w:val="36"/>
          <w:szCs w:val="36"/>
        </w:rPr>
      </w:pPr>
      <w:r w:rsidRPr="008D06A3">
        <w:rPr>
          <w:rFonts w:ascii="Arial" w:hAnsi="Arial" w:cs="Arial"/>
          <w:sz w:val="36"/>
          <w:szCs w:val="36"/>
        </w:rPr>
        <w:lastRenderedPageBreak/>
        <w:t xml:space="preserve">Select this link to take the survey: </w:t>
      </w:r>
      <w:hyperlink r:id="rId7" w:tgtFrame="_blank" w:tooltip="https://www.surveymonkey.com/r/G3NPR5C" w:history="1">
        <w:r w:rsidRPr="00665B2D">
          <w:rPr>
            <w:rStyle w:val="Hyperlink"/>
            <w:rFonts w:ascii="Arial" w:hAnsi="Arial" w:cs="Arial"/>
            <w:b/>
            <w:bCs/>
            <w:color w:val="0070C0"/>
            <w:sz w:val="36"/>
            <w:szCs w:val="36"/>
          </w:rPr>
          <w:t>https://www.surveymonkey.com/r/G3NPR5C</w:t>
        </w:r>
      </w:hyperlink>
    </w:p>
    <w:p w14:paraId="7683B826" w14:textId="77777777" w:rsidR="00F479D5" w:rsidRPr="008D06A3" w:rsidRDefault="00F479D5" w:rsidP="00F479D5">
      <w:pPr>
        <w:spacing w:after="0" w:line="276" w:lineRule="auto"/>
        <w:rPr>
          <w:rFonts w:ascii="Arial" w:hAnsi="Arial" w:cs="Arial"/>
          <w:sz w:val="36"/>
          <w:szCs w:val="36"/>
        </w:rPr>
      </w:pPr>
    </w:p>
    <w:p w14:paraId="363C8FC7" w14:textId="77777777" w:rsidR="00F479D5" w:rsidRDefault="00F479D5" w:rsidP="00F479D5">
      <w:pPr>
        <w:spacing w:after="0" w:line="276" w:lineRule="auto"/>
        <w:rPr>
          <w:rFonts w:ascii="Arial" w:hAnsi="Arial" w:cs="Arial"/>
          <w:sz w:val="36"/>
          <w:szCs w:val="36"/>
        </w:rPr>
      </w:pPr>
      <w:r w:rsidRPr="008D06A3">
        <w:rPr>
          <w:rFonts w:ascii="Arial" w:hAnsi="Arial" w:cs="Arial"/>
          <w:sz w:val="36"/>
          <w:szCs w:val="36"/>
        </w:rPr>
        <w:t>We know surveys can feel tedious and take time out of your day, but your input directly benefits the collective BLV community. We deeply appreciate your participation and do not take your time or effort for granted.</w:t>
      </w:r>
    </w:p>
    <w:p w14:paraId="4C649671" w14:textId="77777777" w:rsidR="00F479D5" w:rsidRPr="008D06A3" w:rsidRDefault="00F479D5" w:rsidP="00F479D5">
      <w:pPr>
        <w:spacing w:after="0" w:line="276" w:lineRule="auto"/>
        <w:rPr>
          <w:rFonts w:ascii="Arial" w:hAnsi="Arial" w:cs="Arial"/>
          <w:sz w:val="36"/>
          <w:szCs w:val="36"/>
        </w:rPr>
      </w:pPr>
    </w:p>
    <w:p w14:paraId="49EC3C06" w14:textId="77777777" w:rsidR="00F479D5" w:rsidRPr="008D06A3" w:rsidRDefault="00F479D5" w:rsidP="00F479D5">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Important Dates &amp; Contact Info:</w:t>
      </w:r>
    </w:p>
    <w:p w14:paraId="06C79D42" w14:textId="77777777" w:rsidR="00F479D5" w:rsidRPr="00665B2D" w:rsidRDefault="00F479D5" w:rsidP="00F479D5">
      <w:pPr>
        <w:pStyle w:val="ListParagraph"/>
        <w:numPr>
          <w:ilvl w:val="0"/>
          <w:numId w:val="5"/>
        </w:numPr>
        <w:spacing w:after="0" w:line="276" w:lineRule="auto"/>
        <w:rPr>
          <w:rFonts w:ascii="Arial" w:hAnsi="Arial" w:cs="Arial"/>
          <w:sz w:val="36"/>
          <w:szCs w:val="36"/>
        </w:rPr>
      </w:pPr>
      <w:r w:rsidRPr="00665B2D">
        <w:rPr>
          <w:rFonts w:ascii="Arial" w:hAnsi="Arial" w:cs="Arial"/>
          <w:sz w:val="36"/>
          <w:szCs w:val="36"/>
        </w:rPr>
        <w:t>Survey Launches: July 10, 2026</w:t>
      </w:r>
    </w:p>
    <w:p w14:paraId="32E88FBF" w14:textId="77777777" w:rsidR="00F479D5" w:rsidRPr="00665B2D" w:rsidRDefault="00F479D5" w:rsidP="00F479D5">
      <w:pPr>
        <w:pStyle w:val="ListParagraph"/>
        <w:numPr>
          <w:ilvl w:val="0"/>
          <w:numId w:val="5"/>
        </w:numPr>
        <w:spacing w:after="0" w:line="276" w:lineRule="auto"/>
        <w:rPr>
          <w:rFonts w:ascii="Arial" w:hAnsi="Arial" w:cs="Arial"/>
          <w:sz w:val="36"/>
          <w:szCs w:val="36"/>
        </w:rPr>
      </w:pPr>
      <w:r w:rsidRPr="00665B2D">
        <w:rPr>
          <w:rFonts w:ascii="Arial" w:hAnsi="Arial" w:cs="Arial"/>
          <w:sz w:val="36"/>
          <w:szCs w:val="36"/>
        </w:rPr>
        <w:t>Survey Closes: Monday, August 31, 2026</w:t>
      </w:r>
    </w:p>
    <w:p w14:paraId="1EDF50A8" w14:textId="77777777" w:rsidR="00F479D5" w:rsidRDefault="00F479D5" w:rsidP="00F479D5">
      <w:pPr>
        <w:spacing w:after="0" w:line="276" w:lineRule="auto"/>
        <w:rPr>
          <w:rFonts w:ascii="Arial" w:hAnsi="Arial" w:cs="Arial"/>
          <w:sz w:val="36"/>
          <w:szCs w:val="36"/>
        </w:rPr>
      </w:pPr>
    </w:p>
    <w:p w14:paraId="7825EE55" w14:textId="77777777" w:rsidR="00F479D5" w:rsidRPr="008D06A3" w:rsidRDefault="00F479D5" w:rsidP="00F479D5">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Questions or Issues?</w:t>
      </w:r>
    </w:p>
    <w:p w14:paraId="623520A6" w14:textId="77777777" w:rsidR="00F479D5" w:rsidRDefault="00F479D5" w:rsidP="00F479D5">
      <w:pPr>
        <w:spacing w:after="0" w:line="276" w:lineRule="auto"/>
        <w:rPr>
          <w:rFonts w:ascii="Arial" w:hAnsi="Arial" w:cs="Arial"/>
          <w:sz w:val="36"/>
          <w:szCs w:val="36"/>
        </w:rPr>
      </w:pPr>
    </w:p>
    <w:p w14:paraId="2B325E31" w14:textId="77777777" w:rsidR="00F479D5" w:rsidRPr="008D06A3" w:rsidRDefault="00F479D5" w:rsidP="00F479D5">
      <w:pPr>
        <w:spacing w:after="0" w:line="276" w:lineRule="auto"/>
        <w:rPr>
          <w:rFonts w:ascii="Arial" w:hAnsi="Arial" w:cs="Arial"/>
          <w:sz w:val="36"/>
          <w:szCs w:val="36"/>
        </w:rPr>
      </w:pPr>
      <w:r w:rsidRPr="008D06A3">
        <w:rPr>
          <w:rFonts w:ascii="Arial" w:hAnsi="Arial" w:cs="Arial"/>
          <w:sz w:val="36"/>
          <w:szCs w:val="36"/>
        </w:rPr>
        <w:t xml:space="preserve">If you run into any technical difficulties or have questions about the survey, please feel free to reach out directly to Renee Arrington-Johnson at </w:t>
      </w:r>
      <w:hyperlink r:id="rId8" w:history="1">
        <w:r w:rsidRPr="00665B2D">
          <w:rPr>
            <w:rStyle w:val="Hyperlink"/>
            <w:rFonts w:ascii="Arial" w:hAnsi="Arial" w:cs="Arial"/>
            <w:b/>
            <w:bCs/>
            <w:color w:val="0070C0"/>
            <w:sz w:val="36"/>
            <w:szCs w:val="36"/>
          </w:rPr>
          <w:t>renee@acbo.org</w:t>
        </w:r>
      </w:hyperlink>
      <w:r>
        <w:rPr>
          <w:rFonts w:ascii="Arial" w:hAnsi="Arial" w:cs="Arial"/>
          <w:sz w:val="36"/>
          <w:szCs w:val="36"/>
        </w:rPr>
        <w:t>.</w:t>
      </w:r>
    </w:p>
    <w:p w14:paraId="68BD1963" w14:textId="77777777" w:rsidR="00F479D5" w:rsidRDefault="00F479D5" w:rsidP="00B6585C">
      <w:pPr>
        <w:spacing w:after="0" w:line="276" w:lineRule="auto"/>
        <w:rPr>
          <w:rFonts w:ascii="Arial" w:hAnsi="Arial" w:cs="Arial"/>
          <w:sz w:val="36"/>
          <w:szCs w:val="36"/>
        </w:rPr>
      </w:pPr>
    </w:p>
    <w:p w14:paraId="12F5F62A" w14:textId="6067FF94" w:rsidR="00C161D9" w:rsidRPr="004C4B4F" w:rsidRDefault="00BC4F63" w:rsidP="004C4B4F">
      <w:pPr>
        <w:pStyle w:val="Heading1"/>
        <w:spacing w:before="0" w:after="0" w:line="276" w:lineRule="auto"/>
        <w:rPr>
          <w:rFonts w:ascii="Arial" w:hAnsi="Arial" w:cs="Arial"/>
          <w:b/>
          <w:bCs/>
          <w:color w:val="auto"/>
          <w:sz w:val="44"/>
          <w:szCs w:val="44"/>
        </w:rPr>
      </w:pPr>
      <w:bookmarkStart w:id="4" w:name="ACBInvitesAffiliatesChapterstoHostEvents"/>
      <w:r w:rsidRPr="004C4B4F">
        <w:rPr>
          <w:rFonts w:ascii="Arial" w:hAnsi="Arial" w:cs="Arial"/>
          <w:b/>
          <w:bCs/>
          <w:color w:val="auto"/>
          <w:sz w:val="44"/>
          <w:szCs w:val="44"/>
        </w:rPr>
        <w:t>ACB Invites Affiliates, Chapters to Host Distribution Events</w:t>
      </w:r>
      <w:r w:rsidR="004C4B4F" w:rsidRPr="004C4B4F">
        <w:rPr>
          <w:rFonts w:ascii="Arial" w:hAnsi="Arial" w:cs="Arial"/>
          <w:b/>
          <w:bCs/>
          <w:color w:val="auto"/>
          <w:sz w:val="44"/>
          <w:szCs w:val="44"/>
        </w:rPr>
        <w:t xml:space="preserve"> for Eligible Blind Veterans</w:t>
      </w:r>
    </w:p>
    <w:bookmarkEnd w:id="4"/>
    <w:p w14:paraId="47FDB8C5" w14:textId="77777777" w:rsidR="00C161D9" w:rsidRDefault="00C161D9" w:rsidP="00B6585C">
      <w:pPr>
        <w:spacing w:after="0" w:line="276" w:lineRule="auto"/>
        <w:rPr>
          <w:rFonts w:ascii="Arial" w:hAnsi="Arial" w:cs="Arial"/>
          <w:sz w:val="36"/>
          <w:szCs w:val="36"/>
        </w:rPr>
      </w:pPr>
    </w:p>
    <w:p w14:paraId="62C7FEE0" w14:textId="5F885B30" w:rsidR="00C161D9" w:rsidRDefault="00C161D9" w:rsidP="00C161D9">
      <w:pPr>
        <w:spacing w:after="0" w:line="276" w:lineRule="auto"/>
        <w:rPr>
          <w:rFonts w:ascii="Arial" w:hAnsi="Arial" w:cs="Arial"/>
          <w:sz w:val="36"/>
          <w:szCs w:val="36"/>
        </w:rPr>
      </w:pPr>
      <w:r w:rsidRPr="00C161D9">
        <w:rPr>
          <w:rFonts w:ascii="Arial" w:hAnsi="Arial" w:cs="Arial"/>
          <w:sz w:val="36"/>
          <w:szCs w:val="36"/>
        </w:rPr>
        <w:t>ACB is inviting affiliates and chapters to host local Meta smart glasses distribution events for eligible blind veterans, building on the 2026 ACB Conference and Convention distribution.</w:t>
      </w:r>
      <w:r w:rsidR="009A1386">
        <w:rPr>
          <w:rFonts w:ascii="Arial" w:hAnsi="Arial" w:cs="Arial"/>
          <w:sz w:val="36"/>
          <w:szCs w:val="36"/>
        </w:rPr>
        <w:t xml:space="preserve"> </w:t>
      </w:r>
      <w:r w:rsidRPr="00C161D9">
        <w:rPr>
          <w:rFonts w:ascii="Arial" w:hAnsi="Arial" w:cs="Arial"/>
          <w:sz w:val="36"/>
          <w:szCs w:val="36"/>
        </w:rPr>
        <w:t xml:space="preserve">Through ACB’s partnership with </w:t>
      </w:r>
      <w:r w:rsidRPr="00C161D9">
        <w:rPr>
          <w:rFonts w:ascii="Arial" w:hAnsi="Arial" w:cs="Arial"/>
          <w:sz w:val="36"/>
          <w:szCs w:val="36"/>
        </w:rPr>
        <w:lastRenderedPageBreak/>
        <w:t>Meta, approved events will receive glasses shipped directly to local locations, and eligible blind veterans can receive them at no cost.</w:t>
      </w:r>
    </w:p>
    <w:p w14:paraId="4AF07303" w14:textId="77777777" w:rsidR="00C161D9" w:rsidRPr="00C161D9" w:rsidRDefault="00C161D9" w:rsidP="00C161D9">
      <w:pPr>
        <w:spacing w:after="0" w:line="276" w:lineRule="auto"/>
        <w:rPr>
          <w:rFonts w:ascii="Arial" w:hAnsi="Arial" w:cs="Arial"/>
          <w:sz w:val="36"/>
          <w:szCs w:val="36"/>
        </w:rPr>
      </w:pPr>
    </w:p>
    <w:p w14:paraId="2D89BD5B" w14:textId="77777777" w:rsidR="00C161D9" w:rsidRDefault="00C161D9" w:rsidP="00C161D9">
      <w:pPr>
        <w:spacing w:after="0" w:line="276" w:lineRule="auto"/>
        <w:rPr>
          <w:rFonts w:ascii="Arial" w:hAnsi="Arial" w:cs="Arial"/>
          <w:sz w:val="36"/>
          <w:szCs w:val="36"/>
        </w:rPr>
      </w:pPr>
      <w:r w:rsidRPr="00C161D9">
        <w:rPr>
          <w:rFonts w:ascii="Arial" w:hAnsi="Arial" w:cs="Arial"/>
          <w:sz w:val="36"/>
          <w:szCs w:val="36"/>
        </w:rPr>
        <w:t>ACB National will manage centralized registration, provide training, outreach materials, an event toolkit, and coordinate with Meta.</w:t>
      </w:r>
    </w:p>
    <w:p w14:paraId="2F1E2252" w14:textId="77777777" w:rsidR="00C161D9" w:rsidRPr="00C161D9" w:rsidRDefault="00C161D9" w:rsidP="00C161D9">
      <w:pPr>
        <w:spacing w:after="0" w:line="276" w:lineRule="auto"/>
        <w:rPr>
          <w:rFonts w:ascii="Arial" w:hAnsi="Arial" w:cs="Arial"/>
          <w:sz w:val="36"/>
          <w:szCs w:val="36"/>
        </w:rPr>
      </w:pPr>
    </w:p>
    <w:p w14:paraId="183207B4" w14:textId="77777777" w:rsidR="00C161D9" w:rsidRPr="00C161D9" w:rsidRDefault="00C161D9" w:rsidP="00C161D9">
      <w:pPr>
        <w:spacing w:after="0" w:line="276" w:lineRule="auto"/>
        <w:rPr>
          <w:rFonts w:ascii="Arial" w:hAnsi="Arial" w:cs="Arial"/>
          <w:sz w:val="36"/>
          <w:szCs w:val="36"/>
        </w:rPr>
      </w:pPr>
      <w:r w:rsidRPr="00C161D9">
        <w:rPr>
          <w:rFonts w:ascii="Arial" w:hAnsi="Arial" w:cs="Arial"/>
          <w:sz w:val="36"/>
          <w:szCs w:val="36"/>
        </w:rPr>
        <w:t>Local organizations will secure accessible venues, promote the opportunity, communicate with participants, verify eligibility, recruit volunteers, distribute glasses, and submit a brief post-event report.</w:t>
      </w:r>
    </w:p>
    <w:p w14:paraId="76BD40A2" w14:textId="77777777" w:rsidR="00C161D9" w:rsidRDefault="00C161D9" w:rsidP="00C161D9">
      <w:pPr>
        <w:spacing w:after="0" w:line="276" w:lineRule="auto"/>
        <w:rPr>
          <w:rFonts w:ascii="Arial" w:hAnsi="Arial" w:cs="Arial"/>
          <w:sz w:val="36"/>
          <w:szCs w:val="36"/>
        </w:rPr>
      </w:pPr>
    </w:p>
    <w:p w14:paraId="4077366D" w14:textId="641D50D2" w:rsidR="00804BC7" w:rsidRPr="00EC02E3" w:rsidRDefault="00C161D9" w:rsidP="00804BC7">
      <w:pPr>
        <w:spacing w:after="0" w:line="276" w:lineRule="auto"/>
        <w:rPr>
          <w:rFonts w:ascii="Arial" w:hAnsi="Arial" w:cs="Arial"/>
          <w:sz w:val="36"/>
          <w:szCs w:val="36"/>
        </w:rPr>
      </w:pPr>
      <w:r w:rsidRPr="00C161D9">
        <w:rPr>
          <w:rFonts w:ascii="Arial" w:hAnsi="Arial" w:cs="Arial"/>
          <w:sz w:val="36"/>
          <w:szCs w:val="36"/>
        </w:rPr>
        <w:t>Interested affiliates should attend the Information &amp; Orientation Session on Sunday, August 16 at 8</w:t>
      </w:r>
      <w:r w:rsidR="009A1386">
        <w:rPr>
          <w:rFonts w:ascii="Arial" w:hAnsi="Arial" w:cs="Arial"/>
          <w:sz w:val="36"/>
          <w:szCs w:val="36"/>
        </w:rPr>
        <w:t xml:space="preserve"> </w:t>
      </w:r>
      <w:r w:rsidRPr="00C161D9">
        <w:rPr>
          <w:rFonts w:ascii="Arial" w:hAnsi="Arial" w:cs="Arial"/>
          <w:sz w:val="36"/>
          <w:szCs w:val="36"/>
        </w:rPr>
        <w:t>p</w:t>
      </w:r>
      <w:r w:rsidR="009A1386">
        <w:rPr>
          <w:rFonts w:ascii="Arial" w:hAnsi="Arial" w:cs="Arial"/>
          <w:sz w:val="36"/>
          <w:szCs w:val="36"/>
        </w:rPr>
        <w:t>.</w:t>
      </w:r>
      <w:r w:rsidRPr="00C161D9">
        <w:rPr>
          <w:rFonts w:ascii="Arial" w:hAnsi="Arial" w:cs="Arial"/>
          <w:sz w:val="36"/>
          <w:szCs w:val="36"/>
        </w:rPr>
        <w:t>m</w:t>
      </w:r>
      <w:r w:rsidR="009A1386">
        <w:rPr>
          <w:rFonts w:ascii="Arial" w:hAnsi="Arial" w:cs="Arial"/>
          <w:sz w:val="36"/>
          <w:szCs w:val="36"/>
        </w:rPr>
        <w:t>.</w:t>
      </w:r>
      <w:r w:rsidRPr="00C161D9">
        <w:rPr>
          <w:rFonts w:ascii="Arial" w:hAnsi="Arial" w:cs="Arial"/>
          <w:sz w:val="36"/>
          <w:szCs w:val="36"/>
        </w:rPr>
        <w:t xml:space="preserve"> Eastern and submit the Host Interest &amp; Commitment Form by Sunday, August 23.</w:t>
      </w:r>
      <w:r w:rsidR="00804BC7" w:rsidRPr="00804BC7">
        <w:rPr>
          <w:rFonts w:ascii="Arial" w:hAnsi="Arial" w:cs="Arial"/>
          <w:sz w:val="36"/>
          <w:szCs w:val="36"/>
        </w:rPr>
        <w:t xml:space="preserve"> </w:t>
      </w:r>
      <w:r w:rsidR="00804BC7" w:rsidRPr="00EC02E3">
        <w:rPr>
          <w:rFonts w:ascii="Arial" w:hAnsi="Arial" w:cs="Arial"/>
          <w:sz w:val="36"/>
          <w:szCs w:val="36"/>
        </w:rPr>
        <w:t>The session will provide an overview of the initiative, explain host responsibilities, answer questions, and help organizations determine whether hosting an event is the right fit.</w:t>
      </w:r>
    </w:p>
    <w:p w14:paraId="0952B1C7" w14:textId="77777777" w:rsidR="009A1386" w:rsidRDefault="009A1386" w:rsidP="00C161D9">
      <w:pPr>
        <w:spacing w:after="0" w:line="276" w:lineRule="auto"/>
        <w:rPr>
          <w:rFonts w:ascii="Arial" w:hAnsi="Arial" w:cs="Arial"/>
          <w:sz w:val="36"/>
          <w:szCs w:val="36"/>
        </w:rPr>
      </w:pPr>
    </w:p>
    <w:p w14:paraId="43B24D82" w14:textId="349C3BE6" w:rsidR="00EC02E3" w:rsidRPr="001A02AD" w:rsidRDefault="001A02AD" w:rsidP="001A02AD">
      <w:pPr>
        <w:pStyle w:val="Heading2"/>
        <w:spacing w:before="0" w:after="0" w:line="276" w:lineRule="auto"/>
        <w:rPr>
          <w:rFonts w:ascii="Arial" w:hAnsi="Arial" w:cs="Arial"/>
          <w:b/>
          <w:bCs/>
          <w:color w:val="auto"/>
          <w:sz w:val="40"/>
          <w:szCs w:val="40"/>
        </w:rPr>
      </w:pPr>
      <w:r w:rsidRPr="001A02AD">
        <w:rPr>
          <w:rFonts w:ascii="Arial" w:hAnsi="Arial" w:cs="Arial"/>
          <w:b/>
          <w:bCs/>
          <w:color w:val="auto"/>
          <w:sz w:val="40"/>
          <w:szCs w:val="40"/>
        </w:rPr>
        <w:t>Information &amp; Orientation Session Information</w:t>
      </w:r>
    </w:p>
    <w:p w14:paraId="2A543E68" w14:textId="46ED906C" w:rsidR="00EC02E3" w:rsidRPr="00EC02E3" w:rsidRDefault="001A02AD" w:rsidP="00EC02E3">
      <w:pPr>
        <w:spacing w:after="0" w:line="276" w:lineRule="auto"/>
        <w:rPr>
          <w:rFonts w:ascii="Arial" w:hAnsi="Arial" w:cs="Arial"/>
          <w:sz w:val="36"/>
          <w:szCs w:val="36"/>
        </w:rPr>
      </w:pPr>
      <w:r>
        <w:rPr>
          <w:rFonts w:ascii="Arial" w:hAnsi="Arial" w:cs="Arial"/>
          <w:sz w:val="36"/>
          <w:szCs w:val="36"/>
        </w:rPr>
        <w:t>Sunday, August 16, 8 p.m. Eastern</w:t>
      </w:r>
    </w:p>
    <w:p w14:paraId="7CEAEEE0" w14:textId="77777777" w:rsidR="00EC02E3" w:rsidRPr="00EC02E3" w:rsidRDefault="00EC02E3" w:rsidP="00EC02E3">
      <w:pPr>
        <w:spacing w:after="0" w:line="276" w:lineRule="auto"/>
        <w:rPr>
          <w:rFonts w:ascii="Arial" w:hAnsi="Arial" w:cs="Arial"/>
          <w:color w:val="0070C0"/>
          <w:sz w:val="36"/>
          <w:szCs w:val="36"/>
        </w:rPr>
      </w:pPr>
      <w:hyperlink r:id="rId9" w:history="1">
        <w:r w:rsidRPr="00EC02E3">
          <w:rPr>
            <w:rStyle w:val="Hyperlink"/>
            <w:rFonts w:ascii="Arial" w:hAnsi="Arial" w:cs="Arial"/>
            <w:color w:val="0070C0"/>
            <w:sz w:val="36"/>
            <w:szCs w:val="36"/>
          </w:rPr>
          <w:t>Special Events</w:t>
        </w:r>
      </w:hyperlink>
    </w:p>
    <w:p w14:paraId="5BDAF212" w14:textId="77777777" w:rsidR="00EC02E3" w:rsidRPr="00EC02E3" w:rsidRDefault="00EC02E3" w:rsidP="00EC02E3">
      <w:pPr>
        <w:spacing w:after="0" w:line="276" w:lineRule="auto"/>
        <w:rPr>
          <w:rFonts w:ascii="Arial" w:hAnsi="Arial" w:cs="Arial"/>
          <w:sz w:val="36"/>
          <w:szCs w:val="36"/>
        </w:rPr>
      </w:pPr>
      <w:r w:rsidRPr="00EC02E3">
        <w:rPr>
          <w:rFonts w:ascii="Arial" w:hAnsi="Arial" w:cs="Arial"/>
          <w:sz w:val="36"/>
          <w:szCs w:val="36"/>
        </w:rPr>
        <w:t>One tap mobile: +</w:t>
      </w:r>
      <w:proofErr w:type="gramStart"/>
      <w:r w:rsidRPr="00EC02E3">
        <w:rPr>
          <w:rFonts w:ascii="Arial" w:hAnsi="Arial" w:cs="Arial"/>
          <w:sz w:val="36"/>
          <w:szCs w:val="36"/>
        </w:rPr>
        <w:t>13126266799,,</w:t>
      </w:r>
      <w:proofErr w:type="gramEnd"/>
      <w:r w:rsidRPr="00EC02E3">
        <w:rPr>
          <w:rFonts w:ascii="Arial" w:hAnsi="Arial" w:cs="Arial"/>
          <w:sz w:val="36"/>
          <w:szCs w:val="36"/>
        </w:rPr>
        <w:t>83139387167#</w:t>
      </w:r>
    </w:p>
    <w:p w14:paraId="79858F8D" w14:textId="77777777" w:rsidR="00EC02E3" w:rsidRPr="00EC02E3" w:rsidRDefault="00EC02E3" w:rsidP="00EC02E3">
      <w:pPr>
        <w:spacing w:after="0" w:line="276" w:lineRule="auto"/>
        <w:rPr>
          <w:rFonts w:ascii="Arial" w:hAnsi="Arial" w:cs="Arial"/>
          <w:sz w:val="36"/>
          <w:szCs w:val="36"/>
        </w:rPr>
      </w:pPr>
      <w:r w:rsidRPr="00EC02E3">
        <w:rPr>
          <w:rFonts w:ascii="Arial" w:hAnsi="Arial" w:cs="Arial"/>
          <w:sz w:val="36"/>
          <w:szCs w:val="36"/>
        </w:rPr>
        <w:t>Phone: 312-626-6799</w:t>
      </w:r>
    </w:p>
    <w:p w14:paraId="13E10D76" w14:textId="77777777" w:rsidR="00EC02E3" w:rsidRPr="00EC02E3" w:rsidRDefault="00EC02E3" w:rsidP="00EC02E3">
      <w:pPr>
        <w:spacing w:after="0" w:line="276" w:lineRule="auto"/>
        <w:rPr>
          <w:rFonts w:ascii="Arial" w:hAnsi="Arial" w:cs="Arial"/>
          <w:sz w:val="36"/>
          <w:szCs w:val="36"/>
        </w:rPr>
      </w:pPr>
      <w:r w:rsidRPr="00EC02E3">
        <w:rPr>
          <w:rFonts w:ascii="Arial" w:hAnsi="Arial" w:cs="Arial"/>
          <w:sz w:val="36"/>
          <w:szCs w:val="36"/>
        </w:rPr>
        <w:t>Meeting ID: 83139387167</w:t>
      </w:r>
    </w:p>
    <w:p w14:paraId="3BCE1772" w14:textId="77777777" w:rsidR="00EC02E3" w:rsidRPr="00EC02E3" w:rsidRDefault="00EC02E3" w:rsidP="00EC02E3">
      <w:pPr>
        <w:spacing w:after="0" w:line="276" w:lineRule="auto"/>
        <w:rPr>
          <w:rFonts w:ascii="Arial" w:hAnsi="Arial" w:cs="Arial"/>
          <w:sz w:val="36"/>
          <w:szCs w:val="36"/>
        </w:rPr>
      </w:pPr>
      <w:r w:rsidRPr="00EC02E3">
        <w:rPr>
          <w:rFonts w:ascii="Arial" w:hAnsi="Arial" w:cs="Arial"/>
          <w:sz w:val="36"/>
          <w:szCs w:val="36"/>
        </w:rPr>
        <w:lastRenderedPageBreak/>
        <w:t>Passcode: 152050</w:t>
      </w:r>
    </w:p>
    <w:p w14:paraId="5529174A" w14:textId="77777777" w:rsidR="00EC02E3" w:rsidRDefault="00EC02E3" w:rsidP="00EC02E3">
      <w:pPr>
        <w:spacing w:after="0" w:line="276" w:lineRule="auto"/>
        <w:rPr>
          <w:rFonts w:ascii="Arial" w:hAnsi="Arial" w:cs="Arial"/>
          <w:sz w:val="36"/>
          <w:szCs w:val="36"/>
        </w:rPr>
      </w:pPr>
    </w:p>
    <w:p w14:paraId="6A8E05F0" w14:textId="6EED3643" w:rsidR="00804BC7" w:rsidRDefault="0025661C" w:rsidP="00EC02E3">
      <w:pPr>
        <w:spacing w:after="0" w:line="276" w:lineRule="auto"/>
        <w:rPr>
          <w:rFonts w:ascii="Arial" w:hAnsi="Arial" w:cs="Arial"/>
          <w:sz w:val="36"/>
          <w:szCs w:val="36"/>
        </w:rPr>
      </w:pPr>
      <w:r>
        <w:rPr>
          <w:rFonts w:ascii="Arial" w:hAnsi="Arial" w:cs="Arial"/>
          <w:sz w:val="36"/>
          <w:szCs w:val="36"/>
        </w:rPr>
        <w:t>Link to the Form:</w:t>
      </w:r>
      <w:r w:rsidR="00804BC7">
        <w:rPr>
          <w:rFonts w:ascii="Arial" w:hAnsi="Arial" w:cs="Arial"/>
          <w:sz w:val="36"/>
          <w:szCs w:val="36"/>
        </w:rPr>
        <w:t xml:space="preserve"> </w:t>
      </w:r>
      <w:hyperlink r:id="rId10" w:history="1">
        <w:r w:rsidR="00804BC7" w:rsidRPr="00EC5F07">
          <w:rPr>
            <w:rStyle w:val="Hyperlink"/>
            <w:rFonts w:ascii="Arial" w:hAnsi="Arial" w:cs="Arial"/>
            <w:color w:val="0070C0"/>
            <w:sz w:val="36"/>
            <w:szCs w:val="36"/>
          </w:rPr>
          <w:t>Submit the Affiliate Host Interest &amp; Commitment Form</w:t>
        </w:r>
      </w:hyperlink>
    </w:p>
    <w:p w14:paraId="4A75806C" w14:textId="77777777" w:rsidR="00C161D9" w:rsidRDefault="00C161D9" w:rsidP="00C161D9">
      <w:pPr>
        <w:spacing w:after="0" w:line="276" w:lineRule="auto"/>
        <w:rPr>
          <w:rFonts w:ascii="Arial" w:hAnsi="Arial" w:cs="Arial"/>
          <w:sz w:val="36"/>
          <w:szCs w:val="36"/>
        </w:rPr>
      </w:pPr>
    </w:p>
    <w:p w14:paraId="0AEB365D" w14:textId="48965631" w:rsidR="00C161D9" w:rsidRDefault="00C161D9" w:rsidP="00C161D9">
      <w:pPr>
        <w:spacing w:after="0" w:line="276" w:lineRule="auto"/>
        <w:rPr>
          <w:rFonts w:ascii="Arial" w:hAnsi="Arial" w:cs="Arial"/>
          <w:sz w:val="36"/>
          <w:szCs w:val="36"/>
        </w:rPr>
      </w:pPr>
      <w:r w:rsidRPr="00C161D9">
        <w:rPr>
          <w:rFonts w:ascii="Arial" w:hAnsi="Arial" w:cs="Arial"/>
          <w:sz w:val="36"/>
          <w:szCs w:val="36"/>
        </w:rPr>
        <w:t>Participation and the number of glasses allocated are subject to availability and final coordination with ACB and Meta.</w:t>
      </w:r>
    </w:p>
    <w:p w14:paraId="1D065B4D" w14:textId="77777777" w:rsidR="000822F7" w:rsidRDefault="000822F7" w:rsidP="00C161D9">
      <w:pPr>
        <w:spacing w:after="0" w:line="276" w:lineRule="auto"/>
        <w:rPr>
          <w:rFonts w:ascii="Arial" w:hAnsi="Arial" w:cs="Arial"/>
          <w:sz w:val="36"/>
          <w:szCs w:val="36"/>
        </w:rPr>
      </w:pPr>
    </w:p>
    <w:p w14:paraId="45E45465" w14:textId="77777777" w:rsidR="000822F7" w:rsidRDefault="000822F7" w:rsidP="000822F7">
      <w:pPr>
        <w:spacing w:after="0" w:line="276" w:lineRule="auto"/>
        <w:rPr>
          <w:rFonts w:ascii="Arial" w:hAnsi="Arial" w:cs="Arial"/>
          <w:sz w:val="36"/>
          <w:szCs w:val="36"/>
        </w:rPr>
      </w:pPr>
      <w:r w:rsidRPr="000822F7">
        <w:rPr>
          <w:rFonts w:ascii="Arial" w:hAnsi="Arial" w:cs="Arial"/>
          <w:sz w:val="36"/>
          <w:szCs w:val="36"/>
        </w:rPr>
        <w:t>We hope you'll consider partnering with ACB to bring this exciting opportunity to blind veterans in your community while introducing them to the local connections, resources, and support available through ACB.</w:t>
      </w:r>
    </w:p>
    <w:p w14:paraId="5AC0AA38" w14:textId="77777777" w:rsidR="000822F7" w:rsidRPr="000822F7" w:rsidRDefault="000822F7" w:rsidP="000822F7">
      <w:pPr>
        <w:spacing w:after="0" w:line="276" w:lineRule="auto"/>
        <w:rPr>
          <w:rFonts w:ascii="Arial" w:hAnsi="Arial" w:cs="Arial"/>
          <w:sz w:val="36"/>
          <w:szCs w:val="36"/>
        </w:rPr>
      </w:pPr>
    </w:p>
    <w:p w14:paraId="63868579" w14:textId="77777777" w:rsidR="000822F7" w:rsidRPr="000822F7" w:rsidRDefault="000822F7" w:rsidP="000822F7">
      <w:pPr>
        <w:spacing w:after="0" w:line="276" w:lineRule="auto"/>
        <w:rPr>
          <w:rFonts w:ascii="Arial" w:hAnsi="Arial" w:cs="Arial"/>
          <w:sz w:val="36"/>
          <w:szCs w:val="36"/>
        </w:rPr>
      </w:pPr>
      <w:r w:rsidRPr="000822F7">
        <w:rPr>
          <w:rFonts w:ascii="Arial" w:hAnsi="Arial" w:cs="Arial"/>
          <w:sz w:val="36"/>
          <w:szCs w:val="36"/>
        </w:rPr>
        <w:t xml:space="preserve">Questions? Contact </w:t>
      </w:r>
      <w:hyperlink r:id="rId11" w:history="1">
        <w:r w:rsidRPr="000822F7">
          <w:rPr>
            <w:rStyle w:val="Hyperlink"/>
            <w:rFonts w:ascii="Arial" w:hAnsi="Arial" w:cs="Arial"/>
            <w:b/>
            <w:bCs/>
            <w:color w:val="0070C0"/>
            <w:sz w:val="36"/>
            <w:szCs w:val="36"/>
          </w:rPr>
          <w:t>community@acb.org</w:t>
        </w:r>
      </w:hyperlink>
      <w:r w:rsidRPr="000822F7">
        <w:rPr>
          <w:rFonts w:ascii="Arial" w:hAnsi="Arial" w:cs="Arial"/>
          <w:sz w:val="36"/>
          <w:szCs w:val="36"/>
        </w:rPr>
        <w:t>.</w:t>
      </w:r>
    </w:p>
    <w:p w14:paraId="130EBCDC" w14:textId="77777777" w:rsidR="00C161D9" w:rsidRPr="00B6585C" w:rsidRDefault="00C161D9" w:rsidP="00B6585C">
      <w:pPr>
        <w:spacing w:after="0" w:line="276" w:lineRule="auto"/>
        <w:rPr>
          <w:rFonts w:ascii="Arial" w:hAnsi="Arial" w:cs="Arial"/>
          <w:sz w:val="36"/>
          <w:szCs w:val="36"/>
        </w:rPr>
      </w:pPr>
    </w:p>
    <w:p w14:paraId="4D118548" w14:textId="77777777" w:rsidR="00B6585C" w:rsidRPr="009D2C43" w:rsidRDefault="00B6585C" w:rsidP="00B6585C">
      <w:pPr>
        <w:pStyle w:val="Heading1"/>
        <w:spacing w:before="0" w:after="0" w:line="276" w:lineRule="auto"/>
        <w:rPr>
          <w:rFonts w:ascii="Arial" w:hAnsi="Arial" w:cs="Arial"/>
          <w:b/>
          <w:bCs/>
          <w:color w:val="auto"/>
          <w:sz w:val="44"/>
          <w:szCs w:val="44"/>
        </w:rPr>
      </w:pPr>
      <w:bookmarkStart w:id="5" w:name="RegistrationNowOpenfortheADI"/>
      <w:r w:rsidRPr="009D2C43">
        <w:rPr>
          <w:rFonts w:ascii="Arial" w:hAnsi="Arial" w:cs="Arial"/>
          <w:b/>
          <w:bCs/>
          <w:color w:val="auto"/>
          <w:sz w:val="44"/>
          <w:szCs w:val="44"/>
        </w:rPr>
        <w:t>Registration Is Now Open for the Audio Description Institute</w:t>
      </w:r>
    </w:p>
    <w:bookmarkEnd w:id="5"/>
    <w:p w14:paraId="34330568" w14:textId="77777777" w:rsidR="00B6585C" w:rsidRDefault="00B6585C" w:rsidP="00B6585C">
      <w:pPr>
        <w:spacing w:after="0" w:line="276" w:lineRule="auto"/>
        <w:rPr>
          <w:rFonts w:ascii="Arial" w:hAnsi="Arial" w:cs="Arial"/>
          <w:sz w:val="36"/>
          <w:szCs w:val="36"/>
        </w:rPr>
      </w:pPr>
    </w:p>
    <w:p w14:paraId="24632FFD" w14:textId="77777777" w:rsidR="00B6585C" w:rsidRPr="009D2C43" w:rsidRDefault="00B6585C" w:rsidP="00B6585C">
      <w:pPr>
        <w:spacing w:after="0" w:line="276" w:lineRule="auto"/>
        <w:rPr>
          <w:rFonts w:ascii="Arial" w:hAnsi="Arial" w:cs="Arial"/>
          <w:sz w:val="36"/>
          <w:szCs w:val="36"/>
        </w:rPr>
      </w:pPr>
      <w:r w:rsidRPr="009D2C43">
        <w:rPr>
          <w:rFonts w:ascii="Arial" w:hAnsi="Arial" w:cs="Arial"/>
          <w:sz w:val="36"/>
          <w:szCs w:val="36"/>
        </w:rPr>
        <w:t xml:space="preserve">Registration </w:t>
      </w:r>
      <w:r>
        <w:rPr>
          <w:rFonts w:ascii="Arial" w:hAnsi="Arial" w:cs="Arial"/>
          <w:sz w:val="36"/>
          <w:szCs w:val="36"/>
        </w:rPr>
        <w:t>is now open</w:t>
      </w:r>
      <w:r w:rsidRPr="009D2C43">
        <w:rPr>
          <w:rFonts w:ascii="Arial" w:hAnsi="Arial" w:cs="Arial"/>
          <w:sz w:val="36"/>
          <w:szCs w:val="36"/>
        </w:rPr>
        <w:t xml:space="preserve"> for the Audio Description Project’s </w:t>
      </w:r>
      <w:r>
        <w:rPr>
          <w:rFonts w:ascii="Arial" w:hAnsi="Arial" w:cs="Arial"/>
          <w:sz w:val="36"/>
          <w:szCs w:val="36"/>
        </w:rPr>
        <w:t>25</w:t>
      </w:r>
      <w:r w:rsidRPr="009D2C43">
        <w:rPr>
          <w:rFonts w:ascii="Arial" w:hAnsi="Arial" w:cs="Arial"/>
          <w:sz w:val="36"/>
          <w:szCs w:val="36"/>
          <w:vertAlign w:val="superscript"/>
        </w:rPr>
        <w:t>th</w:t>
      </w:r>
      <w:r>
        <w:rPr>
          <w:rFonts w:ascii="Arial" w:hAnsi="Arial" w:cs="Arial"/>
          <w:sz w:val="36"/>
          <w:szCs w:val="36"/>
        </w:rPr>
        <w:t xml:space="preserve"> </w:t>
      </w:r>
      <w:r w:rsidRPr="009D2C43">
        <w:rPr>
          <w:rFonts w:ascii="Arial" w:hAnsi="Arial" w:cs="Arial"/>
          <w:sz w:val="36"/>
          <w:szCs w:val="36"/>
        </w:rPr>
        <w:t>Audio Description Institute, taking place virtually September 14-18</w:t>
      </w:r>
      <w:r>
        <w:rPr>
          <w:rFonts w:ascii="Arial" w:hAnsi="Arial" w:cs="Arial"/>
          <w:sz w:val="36"/>
          <w:szCs w:val="36"/>
        </w:rPr>
        <w:t xml:space="preserve"> from </w:t>
      </w:r>
      <w:r w:rsidRPr="009D2C43">
        <w:rPr>
          <w:rFonts w:ascii="Arial" w:hAnsi="Arial" w:cs="Arial"/>
          <w:sz w:val="36"/>
          <w:szCs w:val="36"/>
        </w:rPr>
        <w:t>1–5 p</w:t>
      </w:r>
      <w:r>
        <w:rPr>
          <w:rFonts w:ascii="Arial" w:hAnsi="Arial" w:cs="Arial"/>
          <w:sz w:val="36"/>
          <w:szCs w:val="36"/>
        </w:rPr>
        <w:t>.</w:t>
      </w:r>
      <w:r w:rsidRPr="009D2C43">
        <w:rPr>
          <w:rFonts w:ascii="Arial" w:hAnsi="Arial" w:cs="Arial"/>
          <w:sz w:val="36"/>
          <w:szCs w:val="36"/>
        </w:rPr>
        <w:t>m</w:t>
      </w:r>
      <w:r>
        <w:rPr>
          <w:rFonts w:ascii="Arial" w:hAnsi="Arial" w:cs="Arial"/>
          <w:sz w:val="36"/>
          <w:szCs w:val="36"/>
        </w:rPr>
        <w:t>.</w:t>
      </w:r>
      <w:r w:rsidRPr="009D2C43">
        <w:rPr>
          <w:rFonts w:ascii="Arial" w:hAnsi="Arial" w:cs="Arial"/>
          <w:sz w:val="36"/>
          <w:szCs w:val="36"/>
        </w:rPr>
        <w:t xml:space="preserve"> E</w:t>
      </w:r>
      <w:r>
        <w:rPr>
          <w:rFonts w:ascii="Arial" w:hAnsi="Arial" w:cs="Arial"/>
          <w:sz w:val="36"/>
          <w:szCs w:val="36"/>
        </w:rPr>
        <w:t>astern time</w:t>
      </w:r>
      <w:r w:rsidRPr="009D2C43">
        <w:rPr>
          <w:rFonts w:ascii="Arial" w:hAnsi="Arial" w:cs="Arial"/>
          <w:sz w:val="36"/>
          <w:szCs w:val="36"/>
        </w:rPr>
        <w:t>. The fee is $575; two scholarships are available (details below). To ensure a high-quality learning experience, space is limited, so don’t forget to secure your place.</w:t>
      </w:r>
    </w:p>
    <w:p w14:paraId="0C34C226" w14:textId="77777777" w:rsidR="00B6585C" w:rsidRPr="009D2C43" w:rsidRDefault="00B6585C" w:rsidP="00B6585C">
      <w:pPr>
        <w:spacing w:after="0" w:line="276" w:lineRule="auto"/>
        <w:rPr>
          <w:rFonts w:ascii="Arial" w:hAnsi="Arial" w:cs="Arial"/>
          <w:sz w:val="36"/>
          <w:szCs w:val="36"/>
        </w:rPr>
      </w:pPr>
      <w:r w:rsidRPr="009D2C43">
        <w:rPr>
          <w:rFonts w:ascii="Arial" w:hAnsi="Arial" w:cs="Arial"/>
          <w:sz w:val="36"/>
          <w:szCs w:val="36"/>
        </w:rPr>
        <w:t> </w:t>
      </w:r>
    </w:p>
    <w:p w14:paraId="5F08D8FC" w14:textId="77777777" w:rsidR="00B6585C" w:rsidRPr="009D2C43" w:rsidRDefault="00B6585C" w:rsidP="00B6585C">
      <w:pPr>
        <w:spacing w:after="0" w:line="276" w:lineRule="auto"/>
        <w:rPr>
          <w:rFonts w:ascii="Arial" w:hAnsi="Arial" w:cs="Arial"/>
          <w:sz w:val="36"/>
          <w:szCs w:val="36"/>
        </w:rPr>
      </w:pPr>
      <w:r w:rsidRPr="009D2C43">
        <w:rPr>
          <w:rFonts w:ascii="Arial" w:hAnsi="Arial" w:cs="Arial"/>
          <w:sz w:val="36"/>
          <w:szCs w:val="36"/>
        </w:rPr>
        <w:lastRenderedPageBreak/>
        <w:t>Registration will close on Tuesday, September 8, 2026, and the Zoom links to attend the institute will be emailed later that week. Space is limited, so register using the link below.</w:t>
      </w:r>
    </w:p>
    <w:p w14:paraId="717929B0" w14:textId="77777777" w:rsidR="00B6585C" w:rsidRDefault="00B6585C" w:rsidP="00B6585C">
      <w:pPr>
        <w:spacing w:after="0" w:line="276" w:lineRule="auto"/>
        <w:rPr>
          <w:rFonts w:ascii="Arial" w:hAnsi="Arial" w:cs="Arial"/>
          <w:sz w:val="36"/>
          <w:szCs w:val="36"/>
        </w:rPr>
      </w:pPr>
    </w:p>
    <w:p w14:paraId="50414597" w14:textId="77777777" w:rsidR="00B6585C" w:rsidRPr="009D2C43" w:rsidRDefault="00B6585C" w:rsidP="00B6585C">
      <w:pPr>
        <w:spacing w:after="0" w:line="276" w:lineRule="auto"/>
        <w:rPr>
          <w:rFonts w:ascii="Arial" w:hAnsi="Arial" w:cs="Arial"/>
          <w:b/>
          <w:bCs/>
          <w:color w:val="0070C0"/>
          <w:sz w:val="36"/>
          <w:szCs w:val="36"/>
        </w:rPr>
      </w:pPr>
      <w:hyperlink r:id="rId12" w:history="1">
        <w:r w:rsidRPr="009D2C43">
          <w:rPr>
            <w:rStyle w:val="Hyperlink"/>
            <w:rFonts w:ascii="Arial" w:hAnsi="Arial" w:cs="Arial"/>
            <w:b/>
            <w:bCs/>
            <w:color w:val="0070C0"/>
            <w:sz w:val="36"/>
            <w:szCs w:val="36"/>
          </w:rPr>
          <w:t>Click to register now!</w:t>
        </w:r>
      </w:hyperlink>
    </w:p>
    <w:p w14:paraId="7317870C" w14:textId="77777777" w:rsidR="00B6585C" w:rsidRDefault="00B6585C" w:rsidP="00B6585C">
      <w:pPr>
        <w:spacing w:after="0" w:line="276" w:lineRule="auto"/>
        <w:rPr>
          <w:rFonts w:ascii="Arial" w:hAnsi="Arial" w:cs="Arial"/>
          <w:sz w:val="36"/>
          <w:szCs w:val="36"/>
        </w:rPr>
      </w:pPr>
    </w:p>
    <w:p w14:paraId="1434006A" w14:textId="77777777" w:rsidR="00B6585C" w:rsidRPr="009D2C43" w:rsidRDefault="00B6585C" w:rsidP="00B6585C">
      <w:pPr>
        <w:spacing w:after="0" w:line="276" w:lineRule="auto"/>
        <w:rPr>
          <w:rFonts w:ascii="Arial" w:hAnsi="Arial" w:cs="Arial"/>
          <w:sz w:val="36"/>
          <w:szCs w:val="36"/>
        </w:rPr>
      </w:pPr>
      <w:r w:rsidRPr="009D2C43">
        <w:rPr>
          <w:rFonts w:ascii="Arial" w:hAnsi="Arial" w:cs="Arial"/>
          <w:sz w:val="36"/>
          <w:szCs w:val="36"/>
        </w:rPr>
        <w:t xml:space="preserve">Two full scholarships are available; priority will be given to people with disabilities. To be considered for a scholarship, please send an email outlining how and why you are a strong candidate, including your reason for requesting financial assistance and your plans for implementing what you’ve learned in the ADI. Send the email to </w:t>
      </w:r>
      <w:hyperlink r:id="rId13" w:history="1">
        <w:r w:rsidRPr="009D2C43">
          <w:rPr>
            <w:rStyle w:val="Hyperlink"/>
            <w:rFonts w:ascii="Arial" w:hAnsi="Arial" w:cs="Arial"/>
            <w:b/>
            <w:bCs/>
            <w:color w:val="0070C0"/>
            <w:sz w:val="36"/>
            <w:szCs w:val="36"/>
          </w:rPr>
          <w:t>audiodescription@acb.org</w:t>
        </w:r>
      </w:hyperlink>
      <w:r w:rsidRPr="009D2C43">
        <w:rPr>
          <w:rFonts w:ascii="Arial" w:hAnsi="Arial" w:cs="Arial"/>
          <w:sz w:val="36"/>
          <w:szCs w:val="36"/>
        </w:rPr>
        <w:t> by August 23, 2026. Applicants will be notified of the status of their request for assistance by September 1, 2026.</w:t>
      </w:r>
    </w:p>
    <w:p w14:paraId="2A009982" w14:textId="77777777" w:rsidR="00B6585C" w:rsidRPr="009D2C43" w:rsidRDefault="00B6585C" w:rsidP="00B6585C">
      <w:pPr>
        <w:spacing w:after="0" w:line="276" w:lineRule="auto"/>
        <w:rPr>
          <w:rFonts w:ascii="Arial" w:hAnsi="Arial" w:cs="Arial"/>
          <w:sz w:val="36"/>
          <w:szCs w:val="36"/>
        </w:rPr>
      </w:pPr>
      <w:r w:rsidRPr="009D2C43">
        <w:rPr>
          <w:rFonts w:ascii="Arial" w:hAnsi="Arial" w:cs="Arial"/>
          <w:sz w:val="36"/>
          <w:szCs w:val="36"/>
        </w:rPr>
        <w:t> </w:t>
      </w:r>
    </w:p>
    <w:p w14:paraId="740DD023" w14:textId="77777777" w:rsidR="00B6585C" w:rsidRDefault="00B6585C" w:rsidP="00B6585C">
      <w:pPr>
        <w:spacing w:after="0" w:line="276" w:lineRule="auto"/>
        <w:rPr>
          <w:rFonts w:ascii="Arial" w:hAnsi="Arial" w:cs="Arial"/>
          <w:sz w:val="36"/>
          <w:szCs w:val="36"/>
        </w:rPr>
      </w:pPr>
      <w:r w:rsidRPr="009D2C43">
        <w:rPr>
          <w:rFonts w:ascii="Arial" w:hAnsi="Arial" w:cs="Arial"/>
          <w:sz w:val="36"/>
          <w:szCs w:val="36"/>
        </w:rPr>
        <w:t>Questions?</w:t>
      </w:r>
      <w:r>
        <w:rPr>
          <w:rFonts w:ascii="Arial" w:hAnsi="Arial" w:cs="Arial"/>
          <w:sz w:val="36"/>
          <w:szCs w:val="36"/>
        </w:rPr>
        <w:t xml:space="preserve"> </w:t>
      </w:r>
      <w:r w:rsidRPr="009D2C43">
        <w:rPr>
          <w:rFonts w:ascii="Arial" w:hAnsi="Arial" w:cs="Arial"/>
          <w:sz w:val="36"/>
          <w:szCs w:val="36"/>
        </w:rPr>
        <w:t xml:space="preserve">Contact Dr. Joel Snyder: </w:t>
      </w:r>
      <w:hyperlink r:id="rId14" w:history="1">
        <w:r w:rsidRPr="009D2C43">
          <w:rPr>
            <w:rStyle w:val="Hyperlink"/>
            <w:rFonts w:ascii="Arial" w:hAnsi="Arial" w:cs="Arial"/>
            <w:b/>
            <w:bCs/>
            <w:color w:val="0070C0"/>
            <w:sz w:val="36"/>
            <w:szCs w:val="36"/>
          </w:rPr>
          <w:t>jsnyder@audiodescribe.com</w:t>
        </w:r>
      </w:hyperlink>
      <w:r>
        <w:rPr>
          <w:rFonts w:ascii="Arial" w:hAnsi="Arial" w:cs="Arial"/>
          <w:sz w:val="36"/>
          <w:szCs w:val="36"/>
        </w:rPr>
        <w:t>.</w:t>
      </w:r>
    </w:p>
    <w:p w14:paraId="789FE867" w14:textId="77777777" w:rsidR="00B6585C" w:rsidRDefault="00B6585C" w:rsidP="00B6585C">
      <w:pPr>
        <w:spacing w:after="0" w:line="276" w:lineRule="auto"/>
        <w:rPr>
          <w:rFonts w:ascii="Arial" w:hAnsi="Arial" w:cs="Arial"/>
          <w:sz w:val="36"/>
          <w:szCs w:val="36"/>
        </w:rPr>
      </w:pPr>
    </w:p>
    <w:p w14:paraId="094C5A90" w14:textId="24B357BA" w:rsidR="00B6585C" w:rsidRPr="00D75D29" w:rsidRDefault="00D75D29" w:rsidP="00D75D29">
      <w:pPr>
        <w:pStyle w:val="Heading1"/>
        <w:spacing w:before="0" w:after="0" w:line="276" w:lineRule="auto"/>
        <w:rPr>
          <w:rFonts w:ascii="Arial" w:hAnsi="Arial" w:cs="Arial"/>
          <w:b/>
          <w:bCs/>
          <w:color w:val="auto"/>
          <w:sz w:val="44"/>
          <w:szCs w:val="44"/>
        </w:rPr>
      </w:pPr>
      <w:bookmarkStart w:id="6" w:name="SeekingMemberImpactStories"/>
      <w:r w:rsidRPr="00D75D29">
        <w:rPr>
          <w:rFonts w:ascii="Arial" w:hAnsi="Arial" w:cs="Arial"/>
          <w:b/>
          <w:bCs/>
          <w:color w:val="auto"/>
          <w:sz w:val="44"/>
          <w:szCs w:val="44"/>
        </w:rPr>
        <w:t>Seeking Member Impact Stories</w:t>
      </w:r>
    </w:p>
    <w:bookmarkEnd w:id="6"/>
    <w:p w14:paraId="412ECA3B" w14:textId="77777777" w:rsidR="00D75D29" w:rsidRDefault="00D75D29" w:rsidP="00B6585C">
      <w:pPr>
        <w:spacing w:after="0" w:line="276" w:lineRule="auto"/>
        <w:rPr>
          <w:rFonts w:ascii="Arial" w:hAnsi="Arial" w:cs="Arial"/>
          <w:sz w:val="36"/>
          <w:szCs w:val="36"/>
        </w:rPr>
      </w:pPr>
    </w:p>
    <w:p w14:paraId="4DA2A7F6" w14:textId="77777777" w:rsidR="00D75D29" w:rsidRPr="00D75D29" w:rsidRDefault="00D75D29" w:rsidP="00D75D29">
      <w:pPr>
        <w:spacing w:after="0" w:line="276" w:lineRule="auto"/>
        <w:rPr>
          <w:rFonts w:ascii="Arial" w:hAnsi="Arial" w:cs="Arial"/>
          <w:sz w:val="36"/>
          <w:szCs w:val="36"/>
        </w:rPr>
      </w:pPr>
      <w:r w:rsidRPr="00D75D29">
        <w:rPr>
          <w:rFonts w:ascii="Arial" w:hAnsi="Arial" w:cs="Arial"/>
          <w:sz w:val="36"/>
          <w:szCs w:val="36"/>
        </w:rPr>
        <w:t>Throughout 2026, ACB Thrift Stores will highlight real-life stories that demonstrate the meaningful impact ACB has had on the lives of its members. The stories we've featured have strongly resonated with our customers.</w:t>
      </w:r>
    </w:p>
    <w:p w14:paraId="76BBB92F" w14:textId="77777777" w:rsidR="00D75D29" w:rsidRDefault="00D75D29" w:rsidP="00D75D29">
      <w:pPr>
        <w:spacing w:after="0" w:line="276" w:lineRule="auto"/>
        <w:rPr>
          <w:rFonts w:ascii="Arial" w:hAnsi="Arial" w:cs="Arial"/>
          <w:sz w:val="36"/>
          <w:szCs w:val="36"/>
        </w:rPr>
      </w:pPr>
    </w:p>
    <w:p w14:paraId="7412541E" w14:textId="5C099591" w:rsidR="00D75D29" w:rsidRDefault="00D75D29" w:rsidP="00D75D29">
      <w:pPr>
        <w:spacing w:after="0" w:line="276" w:lineRule="auto"/>
        <w:rPr>
          <w:rFonts w:ascii="Arial" w:hAnsi="Arial" w:cs="Arial"/>
          <w:sz w:val="36"/>
          <w:szCs w:val="36"/>
        </w:rPr>
      </w:pPr>
      <w:r w:rsidRPr="00D75D29">
        <w:rPr>
          <w:rFonts w:ascii="Arial" w:hAnsi="Arial" w:cs="Arial"/>
          <w:sz w:val="36"/>
          <w:szCs w:val="36"/>
        </w:rPr>
        <w:lastRenderedPageBreak/>
        <w:t>We are now seeking ACB member impact stories for the third quarter. The selected story will be featured at checkout registers and across the stores’ social media platforms.</w:t>
      </w:r>
    </w:p>
    <w:p w14:paraId="604BEE80" w14:textId="77777777" w:rsidR="00D75D29" w:rsidRPr="00D75D29" w:rsidRDefault="00D75D29" w:rsidP="00D75D29">
      <w:pPr>
        <w:spacing w:after="0" w:line="276" w:lineRule="auto"/>
        <w:rPr>
          <w:rFonts w:ascii="Arial" w:hAnsi="Arial" w:cs="Arial"/>
          <w:sz w:val="36"/>
          <w:szCs w:val="36"/>
        </w:rPr>
      </w:pPr>
    </w:p>
    <w:p w14:paraId="7E31F53C" w14:textId="77777777" w:rsidR="00D75D29" w:rsidRDefault="00D75D29" w:rsidP="00D75D29">
      <w:pPr>
        <w:spacing w:after="0" w:line="276" w:lineRule="auto"/>
        <w:rPr>
          <w:rFonts w:ascii="Arial" w:hAnsi="Arial" w:cs="Arial"/>
          <w:sz w:val="36"/>
          <w:szCs w:val="36"/>
        </w:rPr>
      </w:pPr>
      <w:r w:rsidRPr="00D75D29">
        <w:rPr>
          <w:rFonts w:ascii="Arial" w:hAnsi="Arial" w:cs="Arial"/>
          <w:sz w:val="36"/>
          <w:szCs w:val="36"/>
        </w:rPr>
        <w:t xml:space="preserve">If you have questions or would like to submit an impact story, please contact Chris Sawyer at </w:t>
      </w:r>
      <w:hyperlink r:id="rId15" w:tooltip="mailto:csawyer@acb.org" w:history="1">
        <w:r w:rsidRPr="000C178D">
          <w:rPr>
            <w:rStyle w:val="Hyperlink"/>
            <w:rFonts w:ascii="Arial" w:hAnsi="Arial" w:cs="Arial"/>
            <w:color w:val="0070C0"/>
            <w:sz w:val="36"/>
            <w:szCs w:val="36"/>
          </w:rPr>
          <w:t>csawyer@acb.org</w:t>
        </w:r>
      </w:hyperlink>
      <w:r w:rsidRPr="00D75D29">
        <w:rPr>
          <w:rFonts w:ascii="Arial" w:hAnsi="Arial" w:cs="Arial"/>
          <w:sz w:val="36"/>
          <w:szCs w:val="36"/>
        </w:rPr>
        <w:t>. Submissions will be accepted through August 24.</w:t>
      </w:r>
    </w:p>
    <w:p w14:paraId="1FB559B4" w14:textId="77777777" w:rsidR="003B4C38" w:rsidRDefault="003B4C38" w:rsidP="00D75D29">
      <w:pPr>
        <w:spacing w:after="0" w:line="276" w:lineRule="auto"/>
        <w:rPr>
          <w:rFonts w:ascii="Arial" w:hAnsi="Arial" w:cs="Arial"/>
          <w:sz w:val="36"/>
          <w:szCs w:val="36"/>
        </w:rPr>
      </w:pPr>
    </w:p>
    <w:p w14:paraId="5AB557E7" w14:textId="458E86EC" w:rsidR="003B4C38" w:rsidRPr="003B4C38" w:rsidRDefault="003B4C38" w:rsidP="003B4C38">
      <w:pPr>
        <w:pStyle w:val="Heading1"/>
        <w:spacing w:before="0" w:after="0" w:line="276" w:lineRule="auto"/>
        <w:rPr>
          <w:rFonts w:ascii="Arial" w:hAnsi="Arial" w:cs="Arial"/>
          <w:b/>
          <w:bCs/>
          <w:color w:val="auto"/>
          <w:sz w:val="44"/>
          <w:szCs w:val="44"/>
        </w:rPr>
      </w:pPr>
      <w:bookmarkStart w:id="7" w:name="AugustisNatlMakeaWillMonth"/>
      <w:r w:rsidRPr="003B4C38">
        <w:rPr>
          <w:rFonts w:ascii="Arial" w:hAnsi="Arial" w:cs="Arial"/>
          <w:b/>
          <w:bCs/>
          <w:color w:val="auto"/>
          <w:sz w:val="44"/>
          <w:szCs w:val="44"/>
        </w:rPr>
        <w:t xml:space="preserve">August </w:t>
      </w:r>
      <w:r>
        <w:rPr>
          <w:rFonts w:ascii="Arial" w:hAnsi="Arial" w:cs="Arial"/>
          <w:b/>
          <w:bCs/>
          <w:color w:val="auto"/>
          <w:sz w:val="44"/>
          <w:szCs w:val="44"/>
        </w:rPr>
        <w:t>I</w:t>
      </w:r>
      <w:r w:rsidRPr="003B4C38">
        <w:rPr>
          <w:rFonts w:ascii="Arial" w:hAnsi="Arial" w:cs="Arial"/>
          <w:b/>
          <w:bCs/>
          <w:color w:val="auto"/>
          <w:sz w:val="44"/>
          <w:szCs w:val="44"/>
        </w:rPr>
        <w:t>s National Make-A-Will Month! </w:t>
      </w:r>
    </w:p>
    <w:bookmarkEnd w:id="7"/>
    <w:p w14:paraId="2A1C2838" w14:textId="77777777" w:rsidR="003B4C38" w:rsidRDefault="003B4C38" w:rsidP="003B4C38">
      <w:pPr>
        <w:spacing w:after="0" w:line="276" w:lineRule="auto"/>
        <w:rPr>
          <w:rFonts w:ascii="Arial" w:hAnsi="Arial" w:cs="Arial"/>
          <w:sz w:val="36"/>
          <w:szCs w:val="36"/>
        </w:rPr>
      </w:pPr>
    </w:p>
    <w:p w14:paraId="79FA25A3" w14:textId="0B893753" w:rsidR="003B4C38" w:rsidRPr="003B4C38" w:rsidRDefault="003B4C38" w:rsidP="003B4C38">
      <w:pPr>
        <w:spacing w:after="0" w:line="276" w:lineRule="auto"/>
        <w:rPr>
          <w:rFonts w:ascii="Arial" w:hAnsi="Arial" w:cs="Arial"/>
          <w:sz w:val="36"/>
          <w:szCs w:val="36"/>
        </w:rPr>
      </w:pPr>
      <w:r w:rsidRPr="003B4C38">
        <w:rPr>
          <w:rFonts w:ascii="Arial" w:hAnsi="Arial" w:cs="Arial"/>
          <w:sz w:val="36"/>
          <w:szCs w:val="36"/>
        </w:rPr>
        <w:t>It’s time to stop procrastinating. </w:t>
      </w:r>
    </w:p>
    <w:p w14:paraId="4AD9684A" w14:textId="77777777" w:rsidR="003B4C38" w:rsidRDefault="003B4C38" w:rsidP="003B4C38">
      <w:pPr>
        <w:spacing w:after="0" w:line="276" w:lineRule="auto"/>
        <w:rPr>
          <w:rFonts w:ascii="Arial" w:hAnsi="Arial" w:cs="Arial"/>
          <w:sz w:val="36"/>
          <w:szCs w:val="36"/>
        </w:rPr>
      </w:pPr>
    </w:p>
    <w:p w14:paraId="0C82CD90" w14:textId="153FC79C" w:rsidR="003B4C38" w:rsidRDefault="003B4C38" w:rsidP="003B4C38">
      <w:pPr>
        <w:spacing w:after="0" w:line="276" w:lineRule="auto"/>
        <w:rPr>
          <w:rFonts w:ascii="Arial" w:hAnsi="Arial" w:cs="Arial"/>
          <w:sz w:val="36"/>
          <w:szCs w:val="36"/>
        </w:rPr>
      </w:pPr>
      <w:r w:rsidRPr="003B4C38">
        <w:rPr>
          <w:rFonts w:ascii="Arial" w:hAnsi="Arial" w:cs="Arial"/>
          <w:sz w:val="36"/>
          <w:szCs w:val="36"/>
        </w:rPr>
        <w:t xml:space="preserve">This August, start your will with </w:t>
      </w:r>
      <w:proofErr w:type="spellStart"/>
      <w:r w:rsidRPr="003B4C38">
        <w:rPr>
          <w:rFonts w:ascii="Arial" w:hAnsi="Arial" w:cs="Arial"/>
          <w:sz w:val="36"/>
          <w:szCs w:val="36"/>
        </w:rPr>
        <w:t>FreeWill</w:t>
      </w:r>
      <w:proofErr w:type="spellEnd"/>
      <w:r w:rsidRPr="003B4C38">
        <w:rPr>
          <w:rFonts w:ascii="Arial" w:hAnsi="Arial" w:cs="Arial"/>
          <w:sz w:val="36"/>
          <w:szCs w:val="36"/>
        </w:rPr>
        <w:t>, free and online. It takes about 20 minutes to make your wishes known and care for the people you love. When you include a gift to the American Council of the Blind, you help build a society without barriers for people who are blind and visually impaired.</w:t>
      </w:r>
    </w:p>
    <w:p w14:paraId="5EA7C65E" w14:textId="77777777" w:rsidR="003B4C38" w:rsidRPr="003B4C38" w:rsidRDefault="003B4C38" w:rsidP="003B4C38">
      <w:pPr>
        <w:spacing w:after="0" w:line="276" w:lineRule="auto"/>
        <w:rPr>
          <w:rFonts w:ascii="Arial" w:hAnsi="Arial" w:cs="Arial"/>
          <w:sz w:val="36"/>
          <w:szCs w:val="36"/>
        </w:rPr>
      </w:pPr>
    </w:p>
    <w:p w14:paraId="1114BDCB" w14:textId="77777777" w:rsidR="003B4C38" w:rsidRPr="003B4C38" w:rsidRDefault="003B4C38" w:rsidP="003B4C38">
      <w:pPr>
        <w:spacing w:after="0" w:line="276" w:lineRule="auto"/>
        <w:rPr>
          <w:rFonts w:ascii="Arial" w:hAnsi="Arial" w:cs="Arial"/>
          <w:b/>
          <w:bCs/>
          <w:color w:val="0070C0"/>
          <w:sz w:val="36"/>
          <w:szCs w:val="36"/>
        </w:rPr>
      </w:pPr>
      <w:hyperlink r:id="rId16" w:history="1">
        <w:r w:rsidRPr="003B4C38">
          <w:rPr>
            <w:rStyle w:val="Hyperlink"/>
            <w:rFonts w:ascii="Arial" w:hAnsi="Arial" w:cs="Arial"/>
            <w:b/>
            <w:bCs/>
            <w:color w:val="0070C0"/>
            <w:sz w:val="36"/>
            <w:szCs w:val="36"/>
          </w:rPr>
          <w:t>Start Your Will with the American Council of the Blind</w:t>
        </w:r>
      </w:hyperlink>
    </w:p>
    <w:p w14:paraId="307CC701" w14:textId="77777777" w:rsidR="003B4C38" w:rsidRPr="00D75D29" w:rsidRDefault="003B4C38" w:rsidP="00D75D29">
      <w:pPr>
        <w:spacing w:after="0" w:line="276" w:lineRule="auto"/>
        <w:rPr>
          <w:rFonts w:ascii="Arial" w:hAnsi="Arial" w:cs="Arial"/>
          <w:sz w:val="36"/>
          <w:szCs w:val="36"/>
        </w:rPr>
      </w:pPr>
    </w:p>
    <w:p w14:paraId="35372B73" w14:textId="77777777" w:rsidR="00B6585C" w:rsidRPr="001C06EC" w:rsidRDefault="00B6585C" w:rsidP="00B6585C">
      <w:pPr>
        <w:pStyle w:val="Heading1"/>
        <w:spacing w:before="0" w:after="0" w:line="276" w:lineRule="auto"/>
        <w:rPr>
          <w:rFonts w:ascii="Arial" w:hAnsi="Arial" w:cs="Arial"/>
          <w:b/>
          <w:bCs/>
          <w:color w:val="auto"/>
          <w:sz w:val="48"/>
          <w:szCs w:val="48"/>
        </w:rPr>
      </w:pPr>
      <w:bookmarkStart w:id="8" w:name="BlindnessRelatedInformation"/>
      <w:r w:rsidRPr="001C06EC">
        <w:rPr>
          <w:rFonts w:ascii="Arial" w:hAnsi="Arial" w:cs="Arial"/>
          <w:b/>
          <w:bCs/>
          <w:color w:val="auto"/>
          <w:sz w:val="48"/>
          <w:szCs w:val="48"/>
        </w:rPr>
        <w:t>Blindness-Related Information</w:t>
      </w:r>
    </w:p>
    <w:bookmarkEnd w:id="8"/>
    <w:p w14:paraId="09A5B5AC" w14:textId="77777777" w:rsidR="00B6585C" w:rsidRPr="004B3A54" w:rsidRDefault="00B6585C" w:rsidP="004B3A54">
      <w:pPr>
        <w:spacing w:after="0" w:line="276" w:lineRule="auto"/>
        <w:rPr>
          <w:rFonts w:ascii="Arial" w:hAnsi="Arial" w:cs="Arial"/>
          <w:sz w:val="36"/>
          <w:szCs w:val="36"/>
        </w:rPr>
      </w:pPr>
    </w:p>
    <w:p w14:paraId="2288E2A4" w14:textId="77777777" w:rsidR="003B3570" w:rsidRPr="004B3A54" w:rsidRDefault="003B3570" w:rsidP="004B3A54">
      <w:pPr>
        <w:pStyle w:val="Heading1"/>
        <w:spacing w:before="0" w:after="0" w:line="276" w:lineRule="auto"/>
        <w:rPr>
          <w:rFonts w:ascii="Arial" w:hAnsi="Arial" w:cs="Arial"/>
          <w:b/>
          <w:bCs/>
          <w:sz w:val="44"/>
          <w:szCs w:val="44"/>
        </w:rPr>
      </w:pPr>
      <w:bookmarkStart w:id="9" w:name="FederalJudgeRulesinFavorofBlindVendors"/>
      <w:r w:rsidRPr="004B3A54">
        <w:rPr>
          <w:rFonts w:ascii="Arial" w:hAnsi="Arial" w:cs="Arial"/>
          <w:b/>
          <w:bCs/>
          <w:color w:val="auto"/>
          <w:sz w:val="44"/>
          <w:szCs w:val="44"/>
        </w:rPr>
        <w:lastRenderedPageBreak/>
        <w:t>Federal Judge Rules in Favor of Blind Vendors</w:t>
      </w:r>
    </w:p>
    <w:bookmarkEnd w:id="9"/>
    <w:p w14:paraId="786B7F66" w14:textId="77777777" w:rsidR="003B3570" w:rsidRPr="004B3A54" w:rsidRDefault="003B3570" w:rsidP="004B3A54">
      <w:pPr>
        <w:spacing w:after="0" w:line="276" w:lineRule="auto"/>
        <w:rPr>
          <w:rFonts w:ascii="Arial" w:hAnsi="Arial" w:cs="Arial"/>
          <w:sz w:val="28"/>
          <w:szCs w:val="28"/>
        </w:rPr>
      </w:pPr>
    </w:p>
    <w:p w14:paraId="4F035361" w14:textId="6C67CF55" w:rsidR="003B3570" w:rsidRPr="004B3A54" w:rsidRDefault="003B3570" w:rsidP="004B3A54">
      <w:pPr>
        <w:shd w:val="clear" w:color="auto" w:fill="FFFFFF"/>
        <w:spacing w:after="0" w:line="276" w:lineRule="auto"/>
        <w:rPr>
          <w:rFonts w:ascii="Arial" w:eastAsia="Times New Roman" w:hAnsi="Arial" w:cs="Arial"/>
          <w:color w:val="000000"/>
          <w:sz w:val="36"/>
          <w:szCs w:val="36"/>
        </w:rPr>
      </w:pPr>
      <w:r w:rsidRPr="004B3A54">
        <w:rPr>
          <w:rFonts w:ascii="Arial" w:eastAsia="Times New Roman" w:hAnsi="Arial" w:cs="Arial"/>
          <w:color w:val="000000"/>
          <w:sz w:val="36"/>
          <w:szCs w:val="36"/>
        </w:rPr>
        <w:t>A federal judge for the U</w:t>
      </w:r>
      <w:r w:rsidR="007A155A">
        <w:rPr>
          <w:rFonts w:ascii="Arial" w:eastAsia="Times New Roman" w:hAnsi="Arial" w:cs="Arial"/>
          <w:color w:val="000000"/>
          <w:sz w:val="36"/>
          <w:szCs w:val="36"/>
        </w:rPr>
        <w:t>.</w:t>
      </w:r>
      <w:r w:rsidRPr="004B3A54">
        <w:rPr>
          <w:rFonts w:ascii="Arial" w:eastAsia="Times New Roman" w:hAnsi="Arial" w:cs="Arial"/>
          <w:color w:val="000000"/>
          <w:sz w:val="36"/>
          <w:szCs w:val="36"/>
        </w:rPr>
        <w:t>S</w:t>
      </w:r>
      <w:r w:rsidR="007A155A">
        <w:rPr>
          <w:rFonts w:ascii="Arial" w:eastAsia="Times New Roman" w:hAnsi="Arial" w:cs="Arial"/>
          <w:color w:val="000000"/>
          <w:sz w:val="36"/>
          <w:szCs w:val="36"/>
        </w:rPr>
        <w:t>.</w:t>
      </w:r>
      <w:r w:rsidRPr="004B3A54">
        <w:rPr>
          <w:rFonts w:ascii="Arial" w:eastAsia="Times New Roman" w:hAnsi="Arial" w:cs="Arial"/>
          <w:color w:val="000000"/>
          <w:sz w:val="36"/>
          <w:szCs w:val="36"/>
        </w:rPr>
        <w:t xml:space="preserve"> District Court of Maryland has granted summary judgement to the blind entrepreneurs in the suit of Melba Taylor, et al., v. U.S. Department of Education, which challenged the Department of Education's decision in late 2025 to limit the Randolph-Sheppard program in Army dining facilities. The Randolph-Sheppard Vending Facility program enhances employment opportunities for people who are blind by giving blind vendors priority consideration in the operation of vending facilities on federal property. In the judge's ruling, he found that Secretary McMahon violated the Administrative Procedures Act by not allowing public notice-and-comment process to take place or publishing supporting documentation before taking the action which negatively impacted blind vendors.</w:t>
      </w:r>
    </w:p>
    <w:p w14:paraId="4DA29CA9" w14:textId="77777777" w:rsidR="003B3570" w:rsidRPr="004B3A54" w:rsidRDefault="003B3570" w:rsidP="004B3A54">
      <w:pPr>
        <w:shd w:val="clear" w:color="auto" w:fill="FFFFFF"/>
        <w:spacing w:after="0" w:line="276" w:lineRule="auto"/>
        <w:rPr>
          <w:rFonts w:ascii="Arial" w:eastAsia="Times New Roman" w:hAnsi="Arial" w:cs="Arial"/>
          <w:color w:val="000000"/>
          <w:sz w:val="36"/>
          <w:szCs w:val="36"/>
        </w:rPr>
      </w:pPr>
    </w:p>
    <w:p w14:paraId="7260D2DD" w14:textId="77777777" w:rsidR="003B3570" w:rsidRPr="004B3A54" w:rsidRDefault="003B3570" w:rsidP="004B3A54">
      <w:pPr>
        <w:shd w:val="clear" w:color="auto" w:fill="FFFFFF"/>
        <w:spacing w:after="0" w:line="276" w:lineRule="auto"/>
        <w:rPr>
          <w:rFonts w:ascii="Arial" w:eastAsia="Times New Roman" w:hAnsi="Arial" w:cs="Arial"/>
          <w:color w:val="000000"/>
          <w:sz w:val="36"/>
          <w:szCs w:val="36"/>
        </w:rPr>
      </w:pPr>
      <w:r w:rsidRPr="004B3A54">
        <w:rPr>
          <w:rFonts w:ascii="Arial" w:eastAsia="Times New Roman" w:hAnsi="Arial" w:cs="Arial"/>
          <w:color w:val="000000"/>
          <w:sz w:val="36"/>
          <w:szCs w:val="36"/>
        </w:rPr>
        <w:t>ACB applauds this ruling which upholds the integrity of the Randolph-Sheppard program, which is so vital for this community.</w:t>
      </w:r>
    </w:p>
    <w:p w14:paraId="07864F77" w14:textId="77777777" w:rsidR="003B3570" w:rsidRPr="004B3A54" w:rsidRDefault="003B3570" w:rsidP="004B3A54">
      <w:pPr>
        <w:shd w:val="clear" w:color="auto" w:fill="FFFFFF"/>
        <w:spacing w:after="0" w:line="276" w:lineRule="auto"/>
        <w:rPr>
          <w:rFonts w:ascii="Arial" w:eastAsia="Times New Roman" w:hAnsi="Arial" w:cs="Arial"/>
          <w:color w:val="000000"/>
          <w:sz w:val="36"/>
          <w:szCs w:val="36"/>
        </w:rPr>
      </w:pPr>
    </w:p>
    <w:p w14:paraId="46A3405A" w14:textId="77777777" w:rsidR="003B3570" w:rsidRPr="004B3A54" w:rsidRDefault="003B3570" w:rsidP="004B3A54">
      <w:pPr>
        <w:shd w:val="clear" w:color="auto" w:fill="FFFFFF"/>
        <w:spacing w:after="0" w:line="276" w:lineRule="auto"/>
        <w:rPr>
          <w:rFonts w:ascii="Arial" w:hAnsi="Arial" w:cs="Arial"/>
        </w:rPr>
      </w:pPr>
      <w:r w:rsidRPr="004B3A54">
        <w:rPr>
          <w:rFonts w:ascii="Arial" w:eastAsia="Times New Roman" w:hAnsi="Arial" w:cs="Arial"/>
          <w:color w:val="000000"/>
          <w:sz w:val="36"/>
          <w:szCs w:val="36"/>
        </w:rPr>
        <w:t xml:space="preserve">The full ruling can be found at the following link: </w:t>
      </w:r>
      <w:hyperlink r:id="rId17" w:tooltip="https://www.courthousenews.com/wp-content/uploads/2026/08/priority-contracting-for-blind-vendors.pdf" w:history="1">
        <w:r w:rsidRPr="004B3A54">
          <w:rPr>
            <w:rFonts w:ascii="Arial" w:eastAsia="Times New Roman" w:hAnsi="Arial" w:cs="Arial"/>
            <w:color w:val="0000FF"/>
            <w:sz w:val="36"/>
            <w:szCs w:val="36"/>
            <w:u w:val="single"/>
          </w:rPr>
          <w:t>https://www.courthousenews.com/wp-content/uploads/2026/08/priority-contracting-for-blind-vendors.pdf</w:t>
        </w:r>
      </w:hyperlink>
    </w:p>
    <w:p w14:paraId="6A6B8415" w14:textId="77777777" w:rsidR="00191679" w:rsidRPr="004B3A54" w:rsidRDefault="00191679" w:rsidP="004B3A54">
      <w:pPr>
        <w:shd w:val="clear" w:color="auto" w:fill="FFFFFF"/>
        <w:spacing w:after="0" w:line="276" w:lineRule="auto"/>
        <w:rPr>
          <w:rFonts w:ascii="Arial" w:hAnsi="Arial" w:cs="Arial"/>
        </w:rPr>
      </w:pPr>
    </w:p>
    <w:p w14:paraId="35C8653D" w14:textId="77777777" w:rsidR="00191679" w:rsidRPr="004B3A54" w:rsidRDefault="00191679" w:rsidP="004B3A54">
      <w:pPr>
        <w:pStyle w:val="Heading1"/>
        <w:spacing w:before="0" w:after="0" w:line="276" w:lineRule="auto"/>
        <w:rPr>
          <w:rFonts w:ascii="Arial" w:hAnsi="Arial" w:cs="Arial"/>
          <w:b/>
          <w:bCs/>
          <w:color w:val="auto"/>
          <w:sz w:val="44"/>
          <w:szCs w:val="44"/>
        </w:rPr>
      </w:pPr>
      <w:r w:rsidRPr="004B3A54">
        <w:rPr>
          <w:rFonts w:ascii="Arial" w:hAnsi="Arial" w:cs="Arial"/>
          <w:b/>
          <w:bCs/>
          <w:color w:val="auto"/>
          <w:sz w:val="44"/>
          <w:szCs w:val="44"/>
        </w:rPr>
        <w:t>Older Americans Act Reauthorization Act Heads to the House</w:t>
      </w:r>
      <w:bookmarkStart w:id="10" w:name="OlderAmericansActReauthorizationtoHouse"/>
      <w:bookmarkEnd w:id="10"/>
    </w:p>
    <w:p w14:paraId="63E0A661" w14:textId="77777777" w:rsidR="00191679" w:rsidRPr="004B3A54" w:rsidRDefault="00191679" w:rsidP="004B3A54">
      <w:pPr>
        <w:spacing w:after="0" w:line="276" w:lineRule="auto"/>
        <w:rPr>
          <w:rFonts w:ascii="Arial" w:hAnsi="Arial" w:cs="Arial"/>
          <w:sz w:val="36"/>
          <w:szCs w:val="36"/>
        </w:rPr>
      </w:pPr>
    </w:p>
    <w:p w14:paraId="3C5BD38B" w14:textId="77777777" w:rsidR="00191679" w:rsidRDefault="00191679" w:rsidP="004B3A54">
      <w:pPr>
        <w:spacing w:after="0" w:line="276" w:lineRule="auto"/>
      </w:pPr>
      <w:r w:rsidRPr="004B3A54">
        <w:rPr>
          <w:rFonts w:ascii="Arial" w:hAnsi="Arial" w:cs="Arial"/>
          <w:sz w:val="36"/>
          <w:szCs w:val="36"/>
        </w:rPr>
        <w:t xml:space="preserve">In July, we announced that the Older Americans Act Reauthorization Act had passed the Senate and is headed to the House of Representatives. Due to this exciting development, we have updated our Speak4 campaign for the OAA Reauthorization Act, so that Speak4 messages are sent to the House of Representatives instead of the Senate. We encourage everyone to tell their representatives to pass this vital piece of legislation! A link to the updated Speak4 campaign can be found here: </w:t>
      </w:r>
      <w:hyperlink r:id="rId18" w:history="1">
        <w:r w:rsidRPr="004B3A54">
          <w:rPr>
            <w:rStyle w:val="Hyperlink"/>
            <w:rFonts w:ascii="Arial" w:hAnsi="Arial" w:cs="Arial"/>
            <w:color w:val="0070C0"/>
            <w:sz w:val="36"/>
            <w:szCs w:val="36"/>
          </w:rPr>
          <w:t>https://speak4.app/lp/5p01rspz?ts=1785950066</w:t>
        </w:r>
      </w:hyperlink>
    </w:p>
    <w:p w14:paraId="32E7628D" w14:textId="77777777" w:rsidR="009F533F" w:rsidRDefault="009F533F" w:rsidP="009F533F">
      <w:pPr>
        <w:spacing w:after="0" w:line="276" w:lineRule="auto"/>
        <w:rPr>
          <w:rFonts w:ascii="Arial" w:hAnsi="Arial" w:cs="Arial"/>
          <w:b/>
          <w:bCs/>
          <w:sz w:val="36"/>
          <w:szCs w:val="36"/>
          <w:u w:val="single"/>
        </w:rPr>
      </w:pPr>
    </w:p>
    <w:p w14:paraId="7E1C1744" w14:textId="302913BF" w:rsidR="009F533F" w:rsidRPr="009F533F" w:rsidRDefault="009F533F" w:rsidP="009F533F">
      <w:pPr>
        <w:pStyle w:val="Heading1"/>
        <w:spacing w:before="0" w:after="0" w:line="276" w:lineRule="auto"/>
        <w:rPr>
          <w:rFonts w:ascii="Arial" w:hAnsi="Arial" w:cs="Arial"/>
          <w:b/>
          <w:bCs/>
          <w:color w:val="000000" w:themeColor="text1"/>
          <w:sz w:val="44"/>
          <w:szCs w:val="44"/>
        </w:rPr>
      </w:pPr>
      <w:bookmarkStart w:id="11" w:name="DisabilityAgingandWorkNeedsIdentity"/>
      <w:r w:rsidRPr="009F533F">
        <w:rPr>
          <w:rFonts w:ascii="Arial" w:hAnsi="Arial" w:cs="Arial"/>
          <w:b/>
          <w:bCs/>
          <w:color w:val="000000" w:themeColor="text1"/>
          <w:sz w:val="44"/>
          <w:szCs w:val="44"/>
        </w:rPr>
        <w:t>Disability &amp; Aging &amp; Work Needs Identity Survey (DAWN-IS)</w:t>
      </w:r>
    </w:p>
    <w:bookmarkEnd w:id="11"/>
    <w:p w14:paraId="627E3D79" w14:textId="77777777" w:rsidR="009F533F" w:rsidRDefault="009F533F" w:rsidP="009F533F">
      <w:pPr>
        <w:spacing w:after="0" w:line="276" w:lineRule="auto"/>
        <w:rPr>
          <w:rFonts w:ascii="Arial" w:hAnsi="Arial" w:cs="Arial"/>
          <w:sz w:val="36"/>
          <w:szCs w:val="36"/>
        </w:rPr>
      </w:pPr>
    </w:p>
    <w:p w14:paraId="16B5749B" w14:textId="353C1A64" w:rsidR="009F533F" w:rsidRDefault="009F533F" w:rsidP="009F533F">
      <w:pPr>
        <w:spacing w:after="0" w:line="276" w:lineRule="auto"/>
        <w:rPr>
          <w:rFonts w:ascii="Arial" w:hAnsi="Arial" w:cs="Arial"/>
          <w:sz w:val="36"/>
          <w:szCs w:val="36"/>
        </w:rPr>
      </w:pPr>
      <w:r w:rsidRPr="009F533F">
        <w:rPr>
          <w:rFonts w:ascii="Arial" w:hAnsi="Arial" w:cs="Arial"/>
          <w:sz w:val="36"/>
          <w:szCs w:val="36"/>
        </w:rPr>
        <w:t>The purpose of this survey is to evaluate the worker identity of older workers aging with disability. You may be able to help us understand how older workers with disabilities think about their role at work or in volunteer activities</w:t>
      </w:r>
      <w:r>
        <w:rPr>
          <w:rFonts w:ascii="Arial" w:hAnsi="Arial" w:cs="Arial"/>
          <w:sz w:val="36"/>
          <w:szCs w:val="36"/>
        </w:rPr>
        <w:t>.</w:t>
      </w:r>
    </w:p>
    <w:p w14:paraId="26763562" w14:textId="77777777" w:rsidR="009F533F" w:rsidRPr="009F533F" w:rsidRDefault="009F533F" w:rsidP="009F533F">
      <w:pPr>
        <w:spacing w:after="0" w:line="276" w:lineRule="auto"/>
        <w:rPr>
          <w:rFonts w:ascii="Arial" w:hAnsi="Arial" w:cs="Arial"/>
          <w:sz w:val="36"/>
          <w:szCs w:val="36"/>
        </w:rPr>
      </w:pPr>
    </w:p>
    <w:p w14:paraId="4A471D2C" w14:textId="77777777" w:rsidR="009F533F" w:rsidRPr="009F533F" w:rsidRDefault="009F533F" w:rsidP="009F533F">
      <w:pPr>
        <w:spacing w:after="0" w:line="276" w:lineRule="auto"/>
        <w:rPr>
          <w:rFonts w:ascii="Arial" w:hAnsi="Arial" w:cs="Arial"/>
          <w:sz w:val="36"/>
          <w:szCs w:val="36"/>
        </w:rPr>
      </w:pPr>
      <w:r w:rsidRPr="009F533F">
        <w:rPr>
          <w:rFonts w:ascii="Arial" w:hAnsi="Arial" w:cs="Arial"/>
          <w:sz w:val="36"/>
          <w:szCs w:val="36"/>
        </w:rPr>
        <w:lastRenderedPageBreak/>
        <w:t>Potential participants must be age 50 years or older, work or volunteer at least 20 hours per week, and self-identify as having a mobility, vision, or hearing disability. </w:t>
      </w:r>
    </w:p>
    <w:p w14:paraId="09C1CCA1" w14:textId="77777777" w:rsidR="009F533F" w:rsidRDefault="009F533F" w:rsidP="009F533F">
      <w:pPr>
        <w:spacing w:after="0" w:line="276" w:lineRule="auto"/>
        <w:rPr>
          <w:rFonts w:ascii="Arial" w:hAnsi="Arial" w:cs="Arial"/>
          <w:sz w:val="36"/>
          <w:szCs w:val="36"/>
        </w:rPr>
      </w:pPr>
    </w:p>
    <w:p w14:paraId="25370A09" w14:textId="1FEAB22B" w:rsidR="009F533F" w:rsidRDefault="009F533F" w:rsidP="009F533F">
      <w:pPr>
        <w:spacing w:after="0" w:line="276" w:lineRule="auto"/>
        <w:rPr>
          <w:rFonts w:ascii="Arial" w:hAnsi="Arial" w:cs="Arial"/>
          <w:sz w:val="36"/>
          <w:szCs w:val="36"/>
        </w:rPr>
      </w:pPr>
      <w:r w:rsidRPr="009F533F">
        <w:rPr>
          <w:rFonts w:ascii="Arial" w:hAnsi="Arial" w:cs="Arial"/>
          <w:sz w:val="36"/>
          <w:szCs w:val="36"/>
        </w:rPr>
        <w:t>This survey will last 20 – 30 minutes and take place online. Participants may choose to enter a raffle, with 10% of participants winning a $25 Amazon </w:t>
      </w:r>
      <w:proofErr w:type="spellStart"/>
      <w:r w:rsidRPr="009F533F">
        <w:rPr>
          <w:rFonts w:ascii="Arial" w:hAnsi="Arial" w:cs="Arial"/>
          <w:sz w:val="36"/>
          <w:szCs w:val="36"/>
        </w:rPr>
        <w:t>ECode</w:t>
      </w:r>
      <w:proofErr w:type="spellEnd"/>
      <w:r w:rsidRPr="009F533F">
        <w:rPr>
          <w:rFonts w:ascii="Arial" w:hAnsi="Arial" w:cs="Arial"/>
          <w:sz w:val="36"/>
          <w:szCs w:val="36"/>
        </w:rPr>
        <w:t>.</w:t>
      </w:r>
    </w:p>
    <w:p w14:paraId="5E78F61C" w14:textId="77777777" w:rsidR="009F533F" w:rsidRPr="009F533F" w:rsidRDefault="009F533F" w:rsidP="009F533F">
      <w:pPr>
        <w:spacing w:after="0" w:line="276" w:lineRule="auto"/>
        <w:rPr>
          <w:rFonts w:ascii="Arial" w:hAnsi="Arial" w:cs="Arial"/>
          <w:sz w:val="36"/>
          <w:szCs w:val="36"/>
        </w:rPr>
      </w:pPr>
    </w:p>
    <w:p w14:paraId="4B88C812" w14:textId="77777777" w:rsidR="009F533F" w:rsidRPr="009F533F" w:rsidRDefault="009F533F" w:rsidP="009F533F">
      <w:pPr>
        <w:spacing w:after="0" w:line="276" w:lineRule="auto"/>
        <w:rPr>
          <w:rFonts w:ascii="Arial" w:hAnsi="Arial" w:cs="Arial"/>
          <w:sz w:val="36"/>
          <w:szCs w:val="36"/>
        </w:rPr>
      </w:pPr>
      <w:r w:rsidRPr="009F533F">
        <w:rPr>
          <w:rFonts w:ascii="Arial" w:hAnsi="Arial" w:cs="Arial"/>
          <w:sz w:val="36"/>
          <w:szCs w:val="36"/>
        </w:rPr>
        <w:t>Participants in this research study must:</w:t>
      </w:r>
    </w:p>
    <w:p w14:paraId="59703B58" w14:textId="77777777" w:rsidR="009F533F" w:rsidRPr="009F533F" w:rsidRDefault="009F533F" w:rsidP="009F533F">
      <w:pPr>
        <w:pStyle w:val="ListParagraph"/>
        <w:numPr>
          <w:ilvl w:val="0"/>
          <w:numId w:val="10"/>
        </w:numPr>
        <w:spacing w:after="0" w:line="276" w:lineRule="auto"/>
        <w:rPr>
          <w:rFonts w:ascii="Arial" w:hAnsi="Arial" w:cs="Arial"/>
          <w:sz w:val="36"/>
          <w:szCs w:val="36"/>
        </w:rPr>
      </w:pPr>
      <w:proofErr w:type="gramStart"/>
      <w:r w:rsidRPr="009F533F">
        <w:rPr>
          <w:rFonts w:ascii="Arial" w:hAnsi="Arial" w:cs="Arial"/>
          <w:sz w:val="36"/>
          <w:szCs w:val="36"/>
        </w:rPr>
        <w:t>Be</w:t>
      </w:r>
      <w:proofErr w:type="gramEnd"/>
      <w:r w:rsidRPr="009F533F">
        <w:rPr>
          <w:rFonts w:ascii="Arial" w:hAnsi="Arial" w:cs="Arial"/>
          <w:sz w:val="36"/>
          <w:szCs w:val="36"/>
        </w:rPr>
        <w:t xml:space="preserve"> over age 50</w:t>
      </w:r>
    </w:p>
    <w:p w14:paraId="41A192E2" w14:textId="77777777" w:rsidR="009F533F" w:rsidRPr="009F533F" w:rsidRDefault="009F533F" w:rsidP="009F533F">
      <w:pPr>
        <w:pStyle w:val="ListParagraph"/>
        <w:numPr>
          <w:ilvl w:val="0"/>
          <w:numId w:val="10"/>
        </w:numPr>
        <w:spacing w:after="0" w:line="276" w:lineRule="auto"/>
        <w:rPr>
          <w:rFonts w:ascii="Arial" w:hAnsi="Arial" w:cs="Arial"/>
          <w:sz w:val="36"/>
          <w:szCs w:val="36"/>
        </w:rPr>
      </w:pPr>
      <w:r w:rsidRPr="009F533F">
        <w:rPr>
          <w:rFonts w:ascii="Arial" w:hAnsi="Arial" w:cs="Arial"/>
          <w:sz w:val="36"/>
          <w:szCs w:val="36"/>
        </w:rPr>
        <w:t>Work or volunteer (20+ hours/week, paid or unpaid).</w:t>
      </w:r>
    </w:p>
    <w:p w14:paraId="6E8CC1DD" w14:textId="77777777" w:rsidR="009F533F" w:rsidRPr="009F533F" w:rsidRDefault="009F533F" w:rsidP="009F533F">
      <w:pPr>
        <w:pStyle w:val="ListParagraph"/>
        <w:numPr>
          <w:ilvl w:val="0"/>
          <w:numId w:val="10"/>
        </w:numPr>
        <w:spacing w:after="0" w:line="276" w:lineRule="auto"/>
        <w:rPr>
          <w:rFonts w:ascii="Arial" w:hAnsi="Arial" w:cs="Arial"/>
          <w:sz w:val="36"/>
          <w:szCs w:val="36"/>
        </w:rPr>
      </w:pPr>
      <w:r w:rsidRPr="009F533F">
        <w:rPr>
          <w:rFonts w:ascii="Arial" w:hAnsi="Arial" w:cs="Arial"/>
          <w:sz w:val="36"/>
          <w:szCs w:val="36"/>
        </w:rPr>
        <w:t>And have a vision, hearing, or mobility disability</w:t>
      </w:r>
    </w:p>
    <w:p w14:paraId="7EC5ADED" w14:textId="77777777" w:rsidR="009F533F" w:rsidRDefault="009F533F" w:rsidP="009F533F">
      <w:pPr>
        <w:spacing w:after="0" w:line="276" w:lineRule="auto"/>
        <w:rPr>
          <w:rFonts w:ascii="Arial" w:hAnsi="Arial" w:cs="Arial"/>
          <w:sz w:val="36"/>
          <w:szCs w:val="36"/>
        </w:rPr>
      </w:pPr>
    </w:p>
    <w:p w14:paraId="28F62C5B" w14:textId="61867865" w:rsidR="009F533F" w:rsidRPr="009F533F" w:rsidRDefault="009F533F" w:rsidP="009F533F">
      <w:pPr>
        <w:pStyle w:val="Heading2"/>
        <w:spacing w:before="0" w:after="0" w:line="276" w:lineRule="auto"/>
        <w:rPr>
          <w:rFonts w:ascii="Arial" w:hAnsi="Arial" w:cs="Arial"/>
          <w:b/>
          <w:bCs/>
          <w:color w:val="000000" w:themeColor="text1"/>
          <w:sz w:val="40"/>
          <w:szCs w:val="40"/>
        </w:rPr>
      </w:pPr>
      <w:r w:rsidRPr="009F533F">
        <w:rPr>
          <w:rFonts w:ascii="Arial" w:hAnsi="Arial" w:cs="Arial"/>
          <w:b/>
          <w:bCs/>
          <w:color w:val="000000" w:themeColor="text1"/>
          <w:sz w:val="40"/>
          <w:szCs w:val="40"/>
        </w:rPr>
        <w:t>Additional Inclusion Criteria for Each Group: </w:t>
      </w:r>
    </w:p>
    <w:p w14:paraId="07105649" w14:textId="77777777" w:rsidR="009F533F" w:rsidRPr="009F533F" w:rsidRDefault="009F533F" w:rsidP="009F533F">
      <w:pPr>
        <w:numPr>
          <w:ilvl w:val="0"/>
          <w:numId w:val="9"/>
        </w:numPr>
        <w:spacing w:after="0" w:line="276" w:lineRule="auto"/>
        <w:rPr>
          <w:rFonts w:ascii="Arial" w:hAnsi="Arial" w:cs="Arial"/>
          <w:sz w:val="36"/>
          <w:szCs w:val="36"/>
        </w:rPr>
      </w:pPr>
      <w:r w:rsidRPr="009F533F">
        <w:rPr>
          <w:rFonts w:ascii="Arial" w:hAnsi="Arial" w:cs="Arial"/>
          <w:sz w:val="36"/>
          <w:szCs w:val="36"/>
        </w:rPr>
        <w:t>Hearing:</w:t>
      </w:r>
    </w:p>
    <w:p w14:paraId="18CADCFA"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t>Difficulty hearing (even with the use of a hearing aid).</w:t>
      </w:r>
    </w:p>
    <w:p w14:paraId="398C2DF9"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t>Have had the hearing difficulty for at least 10 years.</w:t>
      </w:r>
    </w:p>
    <w:p w14:paraId="51CC8A6A"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t>Hearing </w:t>
      </w:r>
      <w:proofErr w:type="gramStart"/>
      <w:r w:rsidRPr="009F533F">
        <w:rPr>
          <w:rFonts w:ascii="Arial" w:hAnsi="Arial" w:cs="Arial"/>
          <w:sz w:val="36"/>
          <w:szCs w:val="36"/>
        </w:rPr>
        <w:t>difficulty that</w:t>
      </w:r>
      <w:proofErr w:type="gramEnd"/>
      <w:r w:rsidRPr="009F533F">
        <w:rPr>
          <w:rFonts w:ascii="Arial" w:hAnsi="Arial" w:cs="Arial"/>
          <w:sz w:val="36"/>
          <w:szCs w:val="36"/>
        </w:rPr>
        <w:t> affects performance of daily activities.</w:t>
      </w:r>
    </w:p>
    <w:p w14:paraId="2EE6DFFF" w14:textId="77777777" w:rsidR="009F533F" w:rsidRPr="009F533F" w:rsidRDefault="009F533F" w:rsidP="009F533F">
      <w:pPr>
        <w:numPr>
          <w:ilvl w:val="0"/>
          <w:numId w:val="9"/>
        </w:numPr>
        <w:spacing w:after="0" w:line="276" w:lineRule="auto"/>
        <w:rPr>
          <w:rFonts w:ascii="Arial" w:hAnsi="Arial" w:cs="Arial"/>
          <w:sz w:val="36"/>
          <w:szCs w:val="36"/>
        </w:rPr>
      </w:pPr>
      <w:r w:rsidRPr="009F533F">
        <w:rPr>
          <w:rFonts w:ascii="Arial" w:hAnsi="Arial" w:cs="Arial"/>
          <w:sz w:val="36"/>
          <w:szCs w:val="36"/>
        </w:rPr>
        <w:t>Mobility:</w:t>
      </w:r>
    </w:p>
    <w:p w14:paraId="6A2C0B28"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t>Difficulty with lower body mobility and/or upper body functioning.</w:t>
      </w:r>
    </w:p>
    <w:p w14:paraId="36B4EF59"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t>Have had the mobility difficulty for at least 10 years.</w:t>
      </w:r>
    </w:p>
    <w:p w14:paraId="564EFFCC"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lastRenderedPageBreak/>
        <w:t>Mobility difficulty that affects performance of daily activities.</w:t>
      </w:r>
    </w:p>
    <w:p w14:paraId="2FB8267A" w14:textId="77777777" w:rsidR="009F533F" w:rsidRPr="009F533F" w:rsidRDefault="009F533F" w:rsidP="009F533F">
      <w:pPr>
        <w:numPr>
          <w:ilvl w:val="0"/>
          <w:numId w:val="9"/>
        </w:numPr>
        <w:spacing w:after="0" w:line="276" w:lineRule="auto"/>
        <w:rPr>
          <w:rFonts w:ascii="Arial" w:hAnsi="Arial" w:cs="Arial"/>
          <w:sz w:val="36"/>
          <w:szCs w:val="36"/>
        </w:rPr>
      </w:pPr>
      <w:r w:rsidRPr="009F533F">
        <w:rPr>
          <w:rFonts w:ascii="Arial" w:hAnsi="Arial" w:cs="Arial"/>
          <w:sz w:val="36"/>
          <w:szCs w:val="36"/>
        </w:rPr>
        <w:t>Vision:</w:t>
      </w:r>
    </w:p>
    <w:p w14:paraId="46A8E957"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t>Difficulty seeing (even when wearing glasses or contact lenses, or unable to see).</w:t>
      </w:r>
    </w:p>
    <w:p w14:paraId="590C9255"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t>Have had the vision difficulty for at least 10 years.</w:t>
      </w:r>
    </w:p>
    <w:p w14:paraId="5256BE04" w14:textId="77777777" w:rsidR="009F533F" w:rsidRPr="009F533F" w:rsidRDefault="009F533F" w:rsidP="009F533F">
      <w:pPr>
        <w:numPr>
          <w:ilvl w:val="1"/>
          <w:numId w:val="9"/>
        </w:numPr>
        <w:spacing w:after="0" w:line="276" w:lineRule="auto"/>
        <w:rPr>
          <w:rFonts w:ascii="Arial" w:hAnsi="Arial" w:cs="Arial"/>
          <w:sz w:val="36"/>
          <w:szCs w:val="36"/>
        </w:rPr>
      </w:pPr>
      <w:r w:rsidRPr="009F533F">
        <w:rPr>
          <w:rFonts w:ascii="Arial" w:hAnsi="Arial" w:cs="Arial"/>
          <w:sz w:val="36"/>
          <w:szCs w:val="36"/>
        </w:rPr>
        <w:t>Vision difficulty that affects performance of daily activities.</w:t>
      </w:r>
    </w:p>
    <w:p w14:paraId="64C471F2" w14:textId="77777777" w:rsidR="009F533F" w:rsidRPr="009F533F" w:rsidRDefault="009F533F" w:rsidP="009F533F">
      <w:pPr>
        <w:spacing w:after="0" w:line="276" w:lineRule="auto"/>
        <w:rPr>
          <w:rFonts w:ascii="Arial" w:hAnsi="Arial" w:cs="Arial"/>
          <w:sz w:val="36"/>
          <w:szCs w:val="36"/>
        </w:rPr>
      </w:pPr>
    </w:p>
    <w:p w14:paraId="5F545097" w14:textId="77777777" w:rsidR="009F533F" w:rsidRDefault="009F533F" w:rsidP="009F533F">
      <w:pPr>
        <w:spacing w:after="0" w:line="276" w:lineRule="auto"/>
        <w:rPr>
          <w:rFonts w:ascii="Arial" w:hAnsi="Arial" w:cs="Arial"/>
          <w:sz w:val="36"/>
          <w:szCs w:val="36"/>
        </w:rPr>
      </w:pPr>
      <w:r w:rsidRPr="009F533F">
        <w:rPr>
          <w:rFonts w:ascii="Arial" w:hAnsi="Arial" w:cs="Arial"/>
          <w:sz w:val="36"/>
          <w:szCs w:val="36"/>
        </w:rPr>
        <w:t xml:space="preserve">If interested in participating, please click the following link to be directed to the survey: </w:t>
      </w:r>
      <w:hyperlink r:id="rId19" w:tgtFrame="_blank" w:tooltip="https://illinois.qualtrics.com/jfe/form/SV_0fHq2mZ08H65VwG" w:history="1">
        <w:r w:rsidRPr="009F533F">
          <w:rPr>
            <w:rStyle w:val="Hyperlink"/>
            <w:rFonts w:ascii="Arial" w:hAnsi="Arial" w:cs="Arial"/>
            <w:b/>
            <w:bCs/>
            <w:color w:val="0070C0"/>
            <w:sz w:val="36"/>
            <w:szCs w:val="36"/>
          </w:rPr>
          <w:t>https://illinois.qualtrics.com/jfe/form/SV_0fHq2mZ08H65VwG</w:t>
        </w:r>
      </w:hyperlink>
      <w:r w:rsidRPr="009F533F">
        <w:rPr>
          <w:rFonts w:ascii="Arial" w:hAnsi="Arial" w:cs="Arial"/>
          <w:b/>
          <w:bCs/>
          <w:color w:val="0070C0"/>
          <w:sz w:val="36"/>
          <w:szCs w:val="36"/>
        </w:rPr>
        <w:t> </w:t>
      </w:r>
    </w:p>
    <w:p w14:paraId="28AB487D" w14:textId="77777777" w:rsidR="009F533F" w:rsidRPr="009F533F" w:rsidRDefault="009F533F" w:rsidP="009F533F">
      <w:pPr>
        <w:spacing w:after="0" w:line="276" w:lineRule="auto"/>
        <w:rPr>
          <w:rFonts w:ascii="Arial" w:hAnsi="Arial" w:cs="Arial"/>
          <w:sz w:val="36"/>
          <w:szCs w:val="36"/>
        </w:rPr>
      </w:pPr>
    </w:p>
    <w:p w14:paraId="1C4A58DB" w14:textId="659BF37B" w:rsidR="00B6585C" w:rsidRPr="009F533F" w:rsidRDefault="009F533F" w:rsidP="009F533F">
      <w:pPr>
        <w:spacing w:after="0" w:line="276" w:lineRule="auto"/>
        <w:rPr>
          <w:rFonts w:ascii="Arial" w:hAnsi="Arial" w:cs="Arial"/>
          <w:sz w:val="36"/>
          <w:szCs w:val="36"/>
        </w:rPr>
      </w:pPr>
      <w:r w:rsidRPr="009F533F">
        <w:rPr>
          <w:rFonts w:ascii="Arial" w:hAnsi="Arial" w:cs="Arial"/>
          <w:sz w:val="36"/>
          <w:szCs w:val="36"/>
        </w:rPr>
        <w:t>For more information on the </w:t>
      </w:r>
      <w:proofErr w:type="spellStart"/>
      <w:r w:rsidRPr="009F533F">
        <w:rPr>
          <w:rFonts w:ascii="Arial" w:hAnsi="Arial" w:cs="Arial"/>
          <w:sz w:val="36"/>
          <w:szCs w:val="36"/>
        </w:rPr>
        <w:t>TechSAge</w:t>
      </w:r>
      <w:proofErr w:type="spellEnd"/>
      <w:r w:rsidRPr="009F533F">
        <w:rPr>
          <w:rFonts w:ascii="Arial" w:hAnsi="Arial" w:cs="Arial"/>
          <w:sz w:val="36"/>
          <w:szCs w:val="36"/>
        </w:rPr>
        <w:t xml:space="preserve"> center, visit: </w:t>
      </w:r>
      <w:hyperlink r:id="rId20" w:tgtFrame="_blank" w:tooltip="http://www.techsagererc.org/" w:history="1">
        <w:r w:rsidRPr="009F533F">
          <w:rPr>
            <w:rStyle w:val="Hyperlink"/>
            <w:rFonts w:ascii="Arial" w:hAnsi="Arial" w:cs="Arial"/>
            <w:b/>
            <w:bCs/>
            <w:color w:val="0070C0"/>
            <w:sz w:val="36"/>
            <w:szCs w:val="36"/>
          </w:rPr>
          <w:t>http://www.techsagererc.org/</w:t>
        </w:r>
      </w:hyperlink>
      <w:r w:rsidRPr="009F533F">
        <w:rPr>
          <w:rFonts w:ascii="Arial" w:hAnsi="Arial" w:cs="Arial"/>
          <w:color w:val="000000" w:themeColor="text1"/>
          <w:sz w:val="36"/>
          <w:szCs w:val="36"/>
        </w:rPr>
        <w:t>. </w:t>
      </w:r>
    </w:p>
    <w:sectPr w:rsidR="00B6585C" w:rsidRPr="009F5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600"/>
    <w:multiLevelType w:val="hybridMultilevel"/>
    <w:tmpl w:val="D25EE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10418"/>
    <w:multiLevelType w:val="hybridMultilevel"/>
    <w:tmpl w:val="8420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A317E"/>
    <w:multiLevelType w:val="hybridMultilevel"/>
    <w:tmpl w:val="CBB8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34231"/>
    <w:multiLevelType w:val="hybridMultilevel"/>
    <w:tmpl w:val="2C1A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8738E"/>
    <w:multiLevelType w:val="hybridMultilevel"/>
    <w:tmpl w:val="DC44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B0557"/>
    <w:multiLevelType w:val="hybridMultilevel"/>
    <w:tmpl w:val="F1166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D32ED"/>
    <w:multiLevelType w:val="multilevel"/>
    <w:tmpl w:val="F5B60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F6A42"/>
    <w:multiLevelType w:val="hybridMultilevel"/>
    <w:tmpl w:val="5224C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FF6953"/>
    <w:multiLevelType w:val="hybridMultilevel"/>
    <w:tmpl w:val="D4D4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3D3EE8"/>
    <w:multiLevelType w:val="multilevel"/>
    <w:tmpl w:val="2D160D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96699792">
    <w:abstractNumId w:val="2"/>
  </w:num>
  <w:num w:numId="2" w16cid:durableId="2038576607">
    <w:abstractNumId w:val="8"/>
  </w:num>
  <w:num w:numId="3" w16cid:durableId="538594488">
    <w:abstractNumId w:val="0"/>
  </w:num>
  <w:num w:numId="4" w16cid:durableId="641466568">
    <w:abstractNumId w:val="3"/>
  </w:num>
  <w:num w:numId="5" w16cid:durableId="895238481">
    <w:abstractNumId w:val="1"/>
  </w:num>
  <w:num w:numId="6" w16cid:durableId="1054423362">
    <w:abstractNumId w:val="7"/>
  </w:num>
  <w:num w:numId="7" w16cid:durableId="1150367815">
    <w:abstractNumId w:val="4"/>
  </w:num>
  <w:num w:numId="8" w16cid:durableId="1519613763">
    <w:abstractNumId w:val="6"/>
  </w:num>
  <w:num w:numId="9" w16cid:durableId="56010067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620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5C"/>
    <w:rsid w:val="000822F7"/>
    <w:rsid w:val="0008766D"/>
    <w:rsid w:val="000C178D"/>
    <w:rsid w:val="00115EE4"/>
    <w:rsid w:val="00191679"/>
    <w:rsid w:val="001A02AD"/>
    <w:rsid w:val="00226FEE"/>
    <w:rsid w:val="0025661C"/>
    <w:rsid w:val="00375912"/>
    <w:rsid w:val="00387918"/>
    <w:rsid w:val="003B3570"/>
    <w:rsid w:val="003B4C38"/>
    <w:rsid w:val="00444A80"/>
    <w:rsid w:val="004B3A54"/>
    <w:rsid w:val="004C4B4F"/>
    <w:rsid w:val="005B1965"/>
    <w:rsid w:val="006876AD"/>
    <w:rsid w:val="007A155A"/>
    <w:rsid w:val="007C703D"/>
    <w:rsid w:val="00804BC7"/>
    <w:rsid w:val="008761F4"/>
    <w:rsid w:val="00896049"/>
    <w:rsid w:val="0090679A"/>
    <w:rsid w:val="009A1386"/>
    <w:rsid w:val="009F533F"/>
    <w:rsid w:val="00B1431D"/>
    <w:rsid w:val="00B6585C"/>
    <w:rsid w:val="00BC4F63"/>
    <w:rsid w:val="00C15D45"/>
    <w:rsid w:val="00C161D9"/>
    <w:rsid w:val="00D75D29"/>
    <w:rsid w:val="00DC43AF"/>
    <w:rsid w:val="00EC02E3"/>
    <w:rsid w:val="00EC5F07"/>
    <w:rsid w:val="00ED4A89"/>
    <w:rsid w:val="00F4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41CA"/>
  <w15:chartTrackingRefBased/>
  <w15:docId w15:val="{D0D3239A-B499-4464-98AB-C4517D10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85C"/>
    <w:pPr>
      <w:spacing w:line="259" w:lineRule="auto"/>
    </w:pPr>
    <w:rPr>
      <w:kern w:val="0"/>
      <w:sz w:val="22"/>
      <w:szCs w:val="22"/>
      <w14:ligatures w14:val="none"/>
    </w:rPr>
  </w:style>
  <w:style w:type="paragraph" w:styleId="Heading1">
    <w:name w:val="heading 1"/>
    <w:basedOn w:val="Normal"/>
    <w:next w:val="Normal"/>
    <w:link w:val="Heading1Char"/>
    <w:uiPriority w:val="9"/>
    <w:qFormat/>
    <w:rsid w:val="00B65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5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8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8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8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8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58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8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8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8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85C"/>
    <w:rPr>
      <w:rFonts w:eastAsiaTheme="majorEastAsia" w:cstheme="majorBidi"/>
      <w:color w:val="272727" w:themeColor="text1" w:themeTint="D8"/>
    </w:rPr>
  </w:style>
  <w:style w:type="paragraph" w:styleId="Title">
    <w:name w:val="Title"/>
    <w:basedOn w:val="Normal"/>
    <w:next w:val="Normal"/>
    <w:link w:val="TitleChar"/>
    <w:uiPriority w:val="10"/>
    <w:qFormat/>
    <w:rsid w:val="00B65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85C"/>
    <w:pPr>
      <w:spacing w:before="160"/>
      <w:jc w:val="center"/>
    </w:pPr>
    <w:rPr>
      <w:i/>
      <w:iCs/>
      <w:color w:val="404040" w:themeColor="text1" w:themeTint="BF"/>
    </w:rPr>
  </w:style>
  <w:style w:type="character" w:customStyle="1" w:styleId="QuoteChar">
    <w:name w:val="Quote Char"/>
    <w:basedOn w:val="DefaultParagraphFont"/>
    <w:link w:val="Quote"/>
    <w:uiPriority w:val="29"/>
    <w:rsid w:val="00B6585C"/>
    <w:rPr>
      <w:i/>
      <w:iCs/>
      <w:color w:val="404040" w:themeColor="text1" w:themeTint="BF"/>
    </w:rPr>
  </w:style>
  <w:style w:type="paragraph" w:styleId="ListParagraph">
    <w:name w:val="List Paragraph"/>
    <w:basedOn w:val="Normal"/>
    <w:uiPriority w:val="34"/>
    <w:qFormat/>
    <w:rsid w:val="00B6585C"/>
    <w:pPr>
      <w:ind w:left="720"/>
      <w:contextualSpacing/>
    </w:pPr>
  </w:style>
  <w:style w:type="character" w:styleId="IntenseEmphasis">
    <w:name w:val="Intense Emphasis"/>
    <w:basedOn w:val="DefaultParagraphFont"/>
    <w:uiPriority w:val="21"/>
    <w:qFormat/>
    <w:rsid w:val="00B6585C"/>
    <w:rPr>
      <w:i/>
      <w:iCs/>
      <w:color w:val="0F4761" w:themeColor="accent1" w:themeShade="BF"/>
    </w:rPr>
  </w:style>
  <w:style w:type="paragraph" w:styleId="IntenseQuote">
    <w:name w:val="Intense Quote"/>
    <w:basedOn w:val="Normal"/>
    <w:next w:val="Normal"/>
    <w:link w:val="IntenseQuoteChar"/>
    <w:uiPriority w:val="30"/>
    <w:qFormat/>
    <w:rsid w:val="00B65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85C"/>
    <w:rPr>
      <w:i/>
      <w:iCs/>
      <w:color w:val="0F4761" w:themeColor="accent1" w:themeShade="BF"/>
    </w:rPr>
  </w:style>
  <w:style w:type="character" w:styleId="IntenseReference">
    <w:name w:val="Intense Reference"/>
    <w:basedOn w:val="DefaultParagraphFont"/>
    <w:uiPriority w:val="32"/>
    <w:qFormat/>
    <w:rsid w:val="00B6585C"/>
    <w:rPr>
      <w:b/>
      <w:bCs/>
      <w:smallCaps/>
      <w:color w:val="0F4761" w:themeColor="accent1" w:themeShade="BF"/>
      <w:spacing w:val="5"/>
    </w:rPr>
  </w:style>
  <w:style w:type="character" w:styleId="Hyperlink">
    <w:name w:val="Hyperlink"/>
    <w:basedOn w:val="DefaultParagraphFont"/>
    <w:uiPriority w:val="99"/>
    <w:unhideWhenUsed/>
    <w:rsid w:val="00B6585C"/>
    <w:rPr>
      <w:color w:val="467886" w:themeColor="hyperlink"/>
      <w:u w:val="single"/>
    </w:rPr>
  </w:style>
  <w:style w:type="character" w:styleId="UnresolvedMention">
    <w:name w:val="Unresolved Mention"/>
    <w:basedOn w:val="DefaultParagraphFont"/>
    <w:uiPriority w:val="99"/>
    <w:semiHidden/>
    <w:unhideWhenUsed/>
    <w:rsid w:val="00444A80"/>
    <w:rPr>
      <w:color w:val="605E5C"/>
      <w:shd w:val="clear" w:color="auto" w:fill="E1DFDD"/>
    </w:rPr>
  </w:style>
  <w:style w:type="character" w:styleId="FollowedHyperlink">
    <w:name w:val="FollowedHyperlink"/>
    <w:basedOn w:val="DefaultParagraphFont"/>
    <w:uiPriority w:val="99"/>
    <w:semiHidden/>
    <w:unhideWhenUsed/>
    <w:rsid w:val="003B35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ee@acbo.org" TargetMode="External"/><Relationship Id="rId13" Type="http://schemas.openxmlformats.org/officeDocument/2006/relationships/hyperlink" Target="mailto:audiodescription@acb.org" TargetMode="External"/><Relationship Id="rId18" Type="http://schemas.openxmlformats.org/officeDocument/2006/relationships/hyperlink" Target="https://speak4.app/lp/5p01rspz?ts=178595006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urveymonkey.com/r/G3NPR5C" TargetMode="External"/><Relationship Id="rId12" Type="http://schemas.openxmlformats.org/officeDocument/2006/relationships/hyperlink" Target="https://form-renderer-app.donorperfect.io/give/american-council-of-the-blind/2026-ad-institute" TargetMode="External"/><Relationship Id="rId17" Type="http://schemas.openxmlformats.org/officeDocument/2006/relationships/hyperlink" Target="https://www.courthousenews.com/wp-content/uploads/2026/08/priority-contracting-for-blind-vendors.pdf" TargetMode="External"/><Relationship Id="rId2" Type="http://schemas.openxmlformats.org/officeDocument/2006/relationships/styles" Target="styles.xml"/><Relationship Id="rId16" Type="http://schemas.openxmlformats.org/officeDocument/2006/relationships/hyperlink" Target="https://partner.freewill.com/americancounciloftheblind?utm_source=partner&amp;utm_medium=enewsletter&amp;utm_campaign=202608_americancounciloftheblind_mawm_toolkit_news_short" TargetMode="External"/><Relationship Id="rId20" Type="http://schemas.openxmlformats.org/officeDocument/2006/relationships/hyperlink" Target="http://www.techsagererc.org/" TargetMode="External"/><Relationship Id="rId1" Type="http://schemas.openxmlformats.org/officeDocument/2006/relationships/numbering" Target="numbering.xml"/><Relationship Id="rId6" Type="http://schemas.openxmlformats.org/officeDocument/2006/relationships/hyperlink" Target="https://na01.safelinks.protection.outlook.com/?url=https%3A%2F%2Fforms.gle%2FjnrCbG62u2pEbmY76&amp;data=05%7C02%7C%7Ce3ebec07b738453ccac608dee346e9a9%7C84df9e7fe9f640afb435aaaaaaaaaaaa%7C1%7C0%7C639198090862202155%7CUnknown%7CTWFpbGZsb3d8eyJFbXB0eU1hcGkiOnRydWUsIlYiOiIwLjAuMDAwMCIsIlAiOiJXaW4zMiIsIkFOIjoiTWFpbCIsIldUIjoyfQ%3D%3D%7C0%7C%7C%7C&amp;sdata=FR%2FjWDlkWx5RnVGQCCsZNvnX6qkaHFbixQOlUWOWuP8%3D&amp;reserved=0" TargetMode="External"/><Relationship Id="rId11" Type="http://schemas.openxmlformats.org/officeDocument/2006/relationships/hyperlink" Target="mailto:community@acb.org" TargetMode="External"/><Relationship Id="rId5" Type="http://schemas.openxmlformats.org/officeDocument/2006/relationships/hyperlink" Target="https://na01.safelinks.protection.outlook.com/?url=https%3A%2F%2Fforms.gle%2FPr1PZan7vVciE1Ld9&amp;data=05%7C02%7C%7Ce3ebec07b738453ccac608dee346e9a9%7C84df9e7fe9f640afb435aaaaaaaaaaaa%7C1%7C0%7C639198090862176379%7CUnknown%7CTWFpbGZsb3d8eyJFbXB0eU1hcGkiOnRydWUsIlYiOiIwLjAuMDAwMCIsIlAiOiJXaW4zMiIsIkFOIjoiTWFpbCIsIldUIjoyfQ%3D%3D%7C0%7C%7C%7C&amp;sdata=%2FQIBQraU6UWG64epZILCkDgKdiee1MfGDvUKZ1%2F3KLU%3D&amp;reserved=0" TargetMode="External"/><Relationship Id="rId15" Type="http://schemas.openxmlformats.org/officeDocument/2006/relationships/hyperlink" Target="mailto:csawyer@acb.org" TargetMode="External"/><Relationship Id="rId10" Type="http://schemas.openxmlformats.org/officeDocument/2006/relationships/hyperlink" Target="https://acbmedia.org/affiliate-host-interest-and-commitment-form/" TargetMode="External"/><Relationship Id="rId19" Type="http://schemas.openxmlformats.org/officeDocument/2006/relationships/hyperlink" Target="https://illinois.qualtrics.com/jfe/form/SV_0fHq2mZ08H65VwG" TargetMode="External"/><Relationship Id="rId4" Type="http://schemas.openxmlformats.org/officeDocument/2006/relationships/webSettings" Target="webSettings.xml"/><Relationship Id="rId9" Type="http://schemas.openxmlformats.org/officeDocument/2006/relationships/hyperlink" Target="https://acb-org.zoom.us/j/83139387167?pwd=0BrtHNJW0apdzFGU1b9Be24a5juoC3.1" TargetMode="External"/><Relationship Id="rId14" Type="http://schemas.openxmlformats.org/officeDocument/2006/relationships/hyperlink" Target="mailto:jsnyder@audiodescribe.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273</TotalTime>
  <Pages>15</Pages>
  <Words>2252</Words>
  <Characters>13873</Characters>
  <Application>Microsoft Office Word</Application>
  <DocSecurity>0</DocSecurity>
  <Lines>338</Lines>
  <Paragraphs>260</Paragraphs>
  <ScaleCrop>false</ScaleCrop>
  <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Lovering</dc:creator>
  <cp:keywords/>
  <dc:description/>
  <cp:lastModifiedBy>Sharon Lovering</cp:lastModifiedBy>
  <cp:revision>34</cp:revision>
  <dcterms:created xsi:type="dcterms:W3CDTF">2026-08-04T17:56:00Z</dcterms:created>
  <dcterms:modified xsi:type="dcterms:W3CDTF">2026-08-10T19:39:00Z</dcterms:modified>
</cp:coreProperties>
</file>