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2B5D" w14:textId="77777777" w:rsidR="00EF178E" w:rsidRPr="00626594" w:rsidRDefault="00EF178E" w:rsidP="00EF178E">
      <w:pPr>
        <w:keepNext/>
        <w:keepLines/>
        <w:spacing w:after="0" w:line="276" w:lineRule="auto"/>
        <w:outlineLvl w:val="0"/>
        <w:rPr>
          <w:rFonts w:ascii="Arial" w:eastAsiaTheme="majorEastAsia" w:hAnsi="Arial" w:cs="Arial"/>
          <w:b/>
          <w:bCs/>
          <w:sz w:val="48"/>
          <w:szCs w:val="48"/>
        </w:rPr>
      </w:pPr>
      <w:bookmarkStart w:id="0" w:name="_Hlk142921756"/>
      <w:bookmarkStart w:id="1" w:name="_Hlk205386625"/>
      <w:r w:rsidRPr="00626594">
        <w:rPr>
          <w:rFonts w:ascii="Arial" w:eastAsiaTheme="majorEastAsia" w:hAnsi="Arial" w:cs="Arial"/>
          <w:b/>
          <w:bCs/>
          <w:sz w:val="48"/>
          <w:szCs w:val="48"/>
        </w:rPr>
        <w:t>Dots and Dashes</w:t>
      </w:r>
    </w:p>
    <w:p w14:paraId="2F2A73F1" w14:textId="2AC776BE" w:rsidR="00EF178E" w:rsidRDefault="00EF178E" w:rsidP="00EF178E">
      <w:pPr>
        <w:spacing w:after="0" w:line="276" w:lineRule="auto"/>
        <w:rPr>
          <w:rFonts w:ascii="Arial" w:hAnsi="Arial" w:cs="Arial"/>
          <w:sz w:val="48"/>
          <w:szCs w:val="48"/>
        </w:rPr>
      </w:pPr>
      <w:r>
        <w:rPr>
          <w:rFonts w:ascii="Arial" w:hAnsi="Arial" w:cs="Arial"/>
          <w:b/>
          <w:bCs/>
          <w:sz w:val="48"/>
          <w:szCs w:val="48"/>
        </w:rPr>
        <w:t>August 18,</w:t>
      </w:r>
      <w:r w:rsidRPr="00626594">
        <w:rPr>
          <w:rFonts w:ascii="Arial" w:hAnsi="Arial" w:cs="Arial"/>
          <w:b/>
          <w:bCs/>
          <w:sz w:val="48"/>
          <w:szCs w:val="48"/>
        </w:rPr>
        <w:t xml:space="preserve"> 202</w:t>
      </w:r>
      <w:bookmarkEnd w:id="0"/>
      <w:r>
        <w:rPr>
          <w:rFonts w:ascii="Arial" w:hAnsi="Arial" w:cs="Arial"/>
          <w:b/>
          <w:bCs/>
          <w:sz w:val="48"/>
          <w:szCs w:val="48"/>
        </w:rPr>
        <w:t>5</w:t>
      </w:r>
    </w:p>
    <w:p w14:paraId="0AAEA06C" w14:textId="77777777" w:rsidR="00EF178E" w:rsidRDefault="00EF178E" w:rsidP="00EF178E">
      <w:pPr>
        <w:spacing w:after="0" w:line="276" w:lineRule="auto"/>
        <w:rPr>
          <w:rFonts w:ascii="Arial" w:hAnsi="Arial" w:cs="Arial"/>
          <w:sz w:val="40"/>
          <w:szCs w:val="40"/>
        </w:rPr>
      </w:pPr>
    </w:p>
    <w:p w14:paraId="684D07BA" w14:textId="77777777" w:rsidR="00EF178E" w:rsidRDefault="00EF178E" w:rsidP="00EF178E">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bookmarkEnd w:id="1"/>
    <w:p w14:paraId="480F0B1B" w14:textId="77777777" w:rsidR="006C7BA2" w:rsidRDefault="006C7BA2" w:rsidP="006C7BA2">
      <w:pPr>
        <w:spacing w:after="0" w:line="276" w:lineRule="auto"/>
        <w:rPr>
          <w:rFonts w:ascii="Arial" w:hAnsi="Arial" w:cs="Arial"/>
          <w:sz w:val="36"/>
          <w:szCs w:val="36"/>
        </w:rPr>
      </w:pPr>
    </w:p>
    <w:p w14:paraId="6AFD38E7" w14:textId="5D65F363" w:rsidR="006C7BA2" w:rsidRPr="006C7BA2" w:rsidRDefault="006C7BA2" w:rsidP="006C7BA2">
      <w:pPr>
        <w:spacing w:after="0" w:line="276" w:lineRule="auto"/>
        <w:rPr>
          <w:rFonts w:ascii="Arial" w:hAnsi="Arial" w:cs="Arial"/>
          <w:color w:val="0070C0"/>
          <w:sz w:val="52"/>
          <w:szCs w:val="52"/>
        </w:rPr>
      </w:pPr>
      <w:hyperlink w:anchor="ConventionSurveyNowAvailable" w:history="1">
        <w:r w:rsidRPr="006C7BA2">
          <w:rPr>
            <w:rStyle w:val="Hyperlink"/>
            <w:rFonts w:ascii="Arial" w:hAnsi="Arial" w:cs="Arial"/>
            <w:color w:val="0070C0"/>
            <w:sz w:val="36"/>
            <w:szCs w:val="36"/>
          </w:rPr>
          <w:t>Convention Survey Now Available!</w:t>
        </w:r>
      </w:hyperlink>
    </w:p>
    <w:p w14:paraId="77D976B9" w14:textId="036E838C" w:rsidR="00675996" w:rsidRDefault="00675996" w:rsidP="00EF178E">
      <w:pPr>
        <w:spacing w:after="0" w:line="276" w:lineRule="auto"/>
      </w:pPr>
      <w:hyperlink w:anchor="FinancialPlatformAccessibilityOutreach" w:history="1">
        <w:r w:rsidRPr="00675996">
          <w:rPr>
            <w:rStyle w:val="Hyperlink"/>
            <w:rFonts w:ascii="Arial" w:hAnsi="Arial" w:cs="Arial"/>
            <w:color w:val="0070C0"/>
            <w:sz w:val="36"/>
            <w:szCs w:val="36"/>
          </w:rPr>
          <w:t>Financial Platform Accessibility Outreach</w:t>
        </w:r>
      </w:hyperlink>
    </w:p>
    <w:p w14:paraId="09F392EC" w14:textId="437AF9E1" w:rsidR="00352B62" w:rsidRDefault="00352B62" w:rsidP="00EF178E">
      <w:pPr>
        <w:spacing w:after="0" w:line="276" w:lineRule="auto"/>
      </w:pPr>
      <w:hyperlink w:anchor="StateAffiliatesMayUseSpeak4" w:history="1">
        <w:r w:rsidRPr="00352B62">
          <w:rPr>
            <w:rStyle w:val="Hyperlink"/>
            <w:rFonts w:ascii="Arial" w:hAnsi="Arial" w:cs="Arial"/>
            <w:color w:val="0070C0"/>
            <w:sz w:val="36"/>
            <w:szCs w:val="36"/>
          </w:rPr>
          <w:t>Affiliates May Use the Speak4 Platform</w:t>
        </w:r>
      </w:hyperlink>
    </w:p>
    <w:p w14:paraId="6EBB82D5" w14:textId="22D4B989" w:rsidR="007B2740" w:rsidRPr="007B2740" w:rsidRDefault="007B2740" w:rsidP="00EF178E">
      <w:pPr>
        <w:spacing w:after="0" w:line="276" w:lineRule="auto"/>
        <w:rPr>
          <w:rFonts w:ascii="Arial" w:hAnsi="Arial" w:cs="Arial"/>
          <w:color w:val="0070C0"/>
          <w:sz w:val="36"/>
          <w:szCs w:val="36"/>
        </w:rPr>
      </w:pPr>
      <w:hyperlink w:anchor="GetUpandGetMoving" w:history="1">
        <w:r w:rsidRPr="007B2740">
          <w:rPr>
            <w:rStyle w:val="Hyperlink"/>
            <w:rFonts w:ascii="Arial" w:hAnsi="Arial" w:cs="Arial"/>
            <w:color w:val="0070C0"/>
            <w:sz w:val="36"/>
            <w:szCs w:val="36"/>
          </w:rPr>
          <w:t>Get Up &amp; Get Moving in National Wellness Month</w:t>
        </w:r>
      </w:hyperlink>
    </w:p>
    <w:p w14:paraId="4855ADDB" w14:textId="57E08A6A" w:rsidR="007B2740" w:rsidRDefault="007B2740" w:rsidP="007B2740">
      <w:pPr>
        <w:spacing w:after="0" w:line="276" w:lineRule="auto"/>
        <w:rPr>
          <w:rFonts w:ascii="Arial" w:hAnsi="Arial" w:cs="Arial"/>
          <w:color w:val="0070C0"/>
          <w:sz w:val="36"/>
          <w:szCs w:val="36"/>
        </w:rPr>
      </w:pPr>
      <w:hyperlink w:anchor="ACBMiniMallBackOnline" w:history="1">
        <w:r w:rsidRPr="007B2740">
          <w:rPr>
            <w:rStyle w:val="Hyperlink"/>
            <w:rFonts w:ascii="Arial" w:hAnsi="Arial" w:cs="Arial"/>
            <w:color w:val="0070C0"/>
            <w:sz w:val="36"/>
            <w:szCs w:val="36"/>
          </w:rPr>
          <w:t>The ACB Mini Mall is Back Online</w:t>
        </w:r>
      </w:hyperlink>
    </w:p>
    <w:p w14:paraId="4DB3F38F" w14:textId="589CD28B" w:rsidR="00FE61F8" w:rsidRPr="00FE61F8" w:rsidRDefault="00FE61F8" w:rsidP="00FE61F8">
      <w:pPr>
        <w:spacing w:after="0" w:line="276" w:lineRule="auto"/>
        <w:rPr>
          <w:rFonts w:ascii="Arial" w:hAnsi="Arial" w:cs="Arial"/>
          <w:color w:val="0070C0"/>
          <w:sz w:val="36"/>
          <w:szCs w:val="36"/>
        </w:rPr>
      </w:pPr>
      <w:hyperlink w:anchor="ACBNatlandADPSocialMedia" w:history="1">
        <w:r w:rsidRPr="00FE61F8">
          <w:rPr>
            <w:rStyle w:val="Hyperlink"/>
            <w:rFonts w:ascii="Arial" w:hAnsi="Arial" w:cs="Arial"/>
            <w:color w:val="0070C0"/>
            <w:sz w:val="36"/>
            <w:szCs w:val="36"/>
          </w:rPr>
          <w:t>ACB National and ADP Official Social Media Platforms</w:t>
        </w:r>
      </w:hyperlink>
    </w:p>
    <w:p w14:paraId="12DA7C6A" w14:textId="2C386125" w:rsidR="00EF178E" w:rsidRPr="00EF178E" w:rsidRDefault="00EF178E" w:rsidP="00EF178E">
      <w:pPr>
        <w:spacing w:after="0" w:line="276" w:lineRule="auto"/>
        <w:rPr>
          <w:rFonts w:ascii="Arial" w:hAnsi="Arial" w:cs="Arial"/>
          <w:color w:val="0070C0"/>
          <w:sz w:val="36"/>
          <w:szCs w:val="36"/>
        </w:rPr>
      </w:pPr>
      <w:hyperlink w:anchor="BeMyEyesAmtrakPartnership" w:history="1">
        <w:r w:rsidRPr="00EF178E">
          <w:rPr>
            <w:rStyle w:val="Hyperlink"/>
            <w:rFonts w:ascii="Arial" w:hAnsi="Arial" w:cs="Arial"/>
            <w:color w:val="0070C0"/>
            <w:sz w:val="36"/>
            <w:szCs w:val="36"/>
          </w:rPr>
          <w:t>Be My Eyes, Amtrak Partner to Pilot Innovative Visual Interpretation Technology for Blind and Low Vision Passengers</w:t>
        </w:r>
      </w:hyperlink>
    </w:p>
    <w:p w14:paraId="39720D37" w14:textId="4ADAA875" w:rsidR="00EF178E" w:rsidRDefault="00EF178E" w:rsidP="00EF178E">
      <w:pPr>
        <w:spacing w:after="0" w:line="276" w:lineRule="auto"/>
      </w:pPr>
      <w:hyperlink w:anchor="TransformationtoCompetitiveIntegrated" w:history="1">
        <w:r w:rsidRPr="00EF178E">
          <w:rPr>
            <w:rStyle w:val="Hyperlink"/>
            <w:rFonts w:ascii="Arial" w:hAnsi="Arial" w:cs="Arial"/>
            <w:color w:val="0070C0"/>
            <w:sz w:val="36"/>
            <w:szCs w:val="36"/>
          </w:rPr>
          <w:t>Transformation to Competitive Integrated Employment Act</w:t>
        </w:r>
      </w:hyperlink>
    </w:p>
    <w:p w14:paraId="5E35BF1B" w14:textId="56316A13" w:rsidR="00BF356D" w:rsidRPr="00BF356D" w:rsidRDefault="00BF356D" w:rsidP="00EF178E">
      <w:pPr>
        <w:spacing w:after="0" w:line="276" w:lineRule="auto"/>
        <w:rPr>
          <w:rFonts w:ascii="Arial" w:hAnsi="Arial" w:cs="Arial"/>
          <w:color w:val="0070C0"/>
          <w:sz w:val="52"/>
          <w:szCs w:val="52"/>
        </w:rPr>
      </w:pPr>
      <w:hyperlink w:anchor="BeyondtheBlindPodcast" w:history="1">
        <w:r w:rsidRPr="00BF356D">
          <w:rPr>
            <w:rStyle w:val="Hyperlink"/>
            <w:rFonts w:ascii="Arial" w:hAnsi="Arial" w:cs="Arial"/>
            <w:color w:val="0070C0"/>
            <w:sz w:val="36"/>
            <w:szCs w:val="36"/>
          </w:rPr>
          <w:t>Beyond the Blind Podcast</w:t>
        </w:r>
      </w:hyperlink>
    </w:p>
    <w:p w14:paraId="183791B8" w14:textId="41EEABF5" w:rsidR="00EF178E" w:rsidRDefault="005F417E" w:rsidP="00EF178E">
      <w:pPr>
        <w:spacing w:after="0" w:line="276" w:lineRule="auto"/>
      </w:pPr>
      <w:hyperlink w:anchor="SpecialOfferfromGoGoGrandparent" w:history="1">
        <w:r w:rsidRPr="005F417E">
          <w:rPr>
            <w:rStyle w:val="Hyperlink"/>
            <w:rFonts w:ascii="Arial" w:hAnsi="Arial" w:cs="Arial"/>
            <w:color w:val="0070C0"/>
            <w:sz w:val="36"/>
            <w:szCs w:val="36"/>
          </w:rPr>
          <w:t xml:space="preserve">Special Offer for Rides from </w:t>
        </w:r>
        <w:proofErr w:type="spellStart"/>
        <w:r w:rsidRPr="005F417E">
          <w:rPr>
            <w:rStyle w:val="Hyperlink"/>
            <w:rFonts w:ascii="Arial" w:hAnsi="Arial" w:cs="Arial"/>
            <w:color w:val="0070C0"/>
            <w:sz w:val="36"/>
            <w:szCs w:val="36"/>
          </w:rPr>
          <w:t>GoGoGrandparent</w:t>
        </w:r>
        <w:proofErr w:type="spellEnd"/>
        <w:r w:rsidRPr="005F417E">
          <w:rPr>
            <w:rStyle w:val="Hyperlink"/>
            <w:rFonts w:ascii="Arial" w:hAnsi="Arial" w:cs="Arial"/>
            <w:color w:val="0070C0"/>
            <w:sz w:val="36"/>
            <w:szCs w:val="36"/>
          </w:rPr>
          <w:t>: 2 Free Rides</w:t>
        </w:r>
      </w:hyperlink>
    </w:p>
    <w:p w14:paraId="164B0939" w14:textId="65EE1B7B" w:rsidR="00177E8B" w:rsidRPr="007B2740" w:rsidRDefault="00177E8B" w:rsidP="00EF178E">
      <w:pPr>
        <w:spacing w:after="0" w:line="276" w:lineRule="auto"/>
        <w:rPr>
          <w:rFonts w:ascii="Arial" w:hAnsi="Arial" w:cs="Arial"/>
          <w:color w:val="0070C0"/>
          <w:sz w:val="52"/>
          <w:szCs w:val="52"/>
        </w:rPr>
      </w:pPr>
      <w:hyperlink w:anchor="SocialSecurityCelebrates90" w:history="1">
        <w:r w:rsidRPr="007B2740">
          <w:rPr>
            <w:rStyle w:val="Hyperlink"/>
            <w:rFonts w:ascii="Arial" w:hAnsi="Arial" w:cs="Arial"/>
            <w:color w:val="0070C0"/>
            <w:sz w:val="36"/>
            <w:szCs w:val="36"/>
          </w:rPr>
          <w:t>Social Security Celebrates 90</w:t>
        </w:r>
        <w:r w:rsidRPr="007B2740">
          <w:rPr>
            <w:rStyle w:val="Hyperlink"/>
            <w:rFonts w:ascii="Arial" w:hAnsi="Arial" w:cs="Arial"/>
            <w:color w:val="0070C0"/>
            <w:sz w:val="36"/>
            <w:szCs w:val="36"/>
            <w:vertAlign w:val="superscript"/>
          </w:rPr>
          <w:t>th</w:t>
        </w:r>
        <w:r w:rsidRPr="007B2740">
          <w:rPr>
            <w:rStyle w:val="Hyperlink"/>
            <w:rFonts w:ascii="Arial" w:hAnsi="Arial" w:cs="Arial"/>
            <w:color w:val="0070C0"/>
            <w:sz w:val="36"/>
            <w:szCs w:val="36"/>
          </w:rPr>
          <w:t xml:space="preserve"> Anniversary</w:t>
        </w:r>
      </w:hyperlink>
    </w:p>
    <w:p w14:paraId="5934CD68" w14:textId="77777777" w:rsidR="00675996" w:rsidRDefault="00675996" w:rsidP="00EF178E">
      <w:pPr>
        <w:spacing w:after="0" w:line="276" w:lineRule="auto"/>
        <w:rPr>
          <w:rFonts w:ascii="Arial" w:hAnsi="Arial" w:cs="Arial"/>
          <w:sz w:val="52"/>
          <w:szCs w:val="52"/>
        </w:rPr>
      </w:pPr>
    </w:p>
    <w:p w14:paraId="6A487982" w14:textId="77777777" w:rsidR="006C7BA2" w:rsidRPr="006C7BA2" w:rsidRDefault="006C7BA2" w:rsidP="006C7BA2">
      <w:pPr>
        <w:pStyle w:val="Heading1"/>
        <w:spacing w:before="0" w:after="0" w:line="276" w:lineRule="auto"/>
        <w:rPr>
          <w:rFonts w:ascii="Arial" w:hAnsi="Arial" w:cs="Arial"/>
          <w:b/>
          <w:bCs/>
          <w:color w:val="auto"/>
          <w:sz w:val="44"/>
          <w:szCs w:val="44"/>
        </w:rPr>
      </w:pPr>
      <w:bookmarkStart w:id="2" w:name="ConventionSurveyNowAvailable"/>
      <w:r w:rsidRPr="006C7BA2">
        <w:rPr>
          <w:rFonts w:ascii="Arial" w:hAnsi="Arial" w:cs="Arial"/>
          <w:b/>
          <w:bCs/>
          <w:color w:val="auto"/>
          <w:sz w:val="44"/>
          <w:szCs w:val="44"/>
        </w:rPr>
        <w:t>Convention Survey Now Available!</w:t>
      </w:r>
    </w:p>
    <w:bookmarkEnd w:id="2"/>
    <w:p w14:paraId="796A53CE" w14:textId="77777777" w:rsidR="006C7BA2" w:rsidRDefault="006C7BA2" w:rsidP="006C7BA2">
      <w:pPr>
        <w:spacing w:after="0" w:line="276" w:lineRule="auto"/>
        <w:rPr>
          <w:rFonts w:ascii="Arial" w:hAnsi="Arial" w:cs="Arial"/>
          <w:sz w:val="36"/>
          <w:szCs w:val="36"/>
        </w:rPr>
      </w:pPr>
    </w:p>
    <w:p w14:paraId="7F1DEF08" w14:textId="77777777" w:rsidR="006C7BA2" w:rsidRPr="006C7BA2" w:rsidRDefault="006C7BA2" w:rsidP="006C7BA2">
      <w:pPr>
        <w:spacing w:after="0" w:line="276" w:lineRule="auto"/>
        <w:rPr>
          <w:rFonts w:ascii="Arial" w:hAnsi="Arial" w:cs="Arial"/>
          <w:sz w:val="36"/>
          <w:szCs w:val="36"/>
        </w:rPr>
      </w:pPr>
      <w:r w:rsidRPr="006C7BA2">
        <w:rPr>
          <w:rFonts w:ascii="Arial" w:hAnsi="Arial" w:cs="Arial"/>
          <w:sz w:val="36"/>
          <w:szCs w:val="36"/>
        </w:rPr>
        <w:t>Thank you for joining us for the 2025 ACB Conference and Convention that occurred from June 23 through July 10, 2025 —</w:t>
      </w:r>
      <w:r>
        <w:rPr>
          <w:rFonts w:ascii="Arial" w:hAnsi="Arial" w:cs="Arial"/>
          <w:sz w:val="36"/>
          <w:szCs w:val="36"/>
        </w:rPr>
        <w:t xml:space="preserve"> </w:t>
      </w:r>
      <w:r w:rsidRPr="006C7BA2">
        <w:rPr>
          <w:rFonts w:ascii="Arial" w:hAnsi="Arial" w:cs="Arial"/>
          <w:sz w:val="36"/>
          <w:szCs w:val="36"/>
        </w:rPr>
        <w:t xml:space="preserve">whether you participated virtually, in person in </w:t>
      </w:r>
      <w:r w:rsidRPr="006C7BA2">
        <w:rPr>
          <w:rFonts w:ascii="Arial" w:hAnsi="Arial" w:cs="Arial"/>
          <w:sz w:val="36"/>
          <w:szCs w:val="36"/>
        </w:rPr>
        <w:lastRenderedPageBreak/>
        <w:t>Dallas, or in a hybrid format. Your feedback is essential and will help us improve future conventions for everyone.</w:t>
      </w:r>
    </w:p>
    <w:p w14:paraId="3A680702" w14:textId="057A3DC8" w:rsidR="006C7BA2" w:rsidRDefault="006C7BA2" w:rsidP="006C7BA2">
      <w:pPr>
        <w:spacing w:after="0" w:line="276" w:lineRule="auto"/>
        <w:rPr>
          <w:rFonts w:ascii="Arial" w:hAnsi="Arial" w:cs="Arial"/>
          <w:b/>
          <w:bCs/>
          <w:sz w:val="36"/>
          <w:szCs w:val="36"/>
        </w:rPr>
      </w:pPr>
      <w:r w:rsidRPr="006C7BA2">
        <w:rPr>
          <w:rFonts w:ascii="Arial" w:hAnsi="Arial" w:cs="Arial"/>
          <w:sz w:val="36"/>
          <w:szCs w:val="36"/>
        </w:rPr>
        <w:t xml:space="preserve">Please take a few minutes to complete our satisfaction survey. It should take no more than 15 minutes and will remain open until </w:t>
      </w:r>
      <w:r w:rsidRPr="006C7BA2">
        <w:rPr>
          <w:rFonts w:ascii="Arial" w:hAnsi="Arial" w:cs="Arial"/>
          <w:b/>
          <w:bCs/>
          <w:sz w:val="36"/>
          <w:szCs w:val="36"/>
        </w:rPr>
        <w:t xml:space="preserve">Friday, September 5, 2025, at 11:59 </w:t>
      </w:r>
      <w:r w:rsidR="00B70CEB">
        <w:rPr>
          <w:rFonts w:ascii="Arial" w:hAnsi="Arial" w:cs="Arial"/>
          <w:b/>
          <w:bCs/>
          <w:sz w:val="36"/>
          <w:szCs w:val="36"/>
        </w:rPr>
        <w:t>p.m.</w:t>
      </w:r>
      <w:r w:rsidRPr="006C7BA2">
        <w:rPr>
          <w:rFonts w:ascii="Arial" w:hAnsi="Arial" w:cs="Arial"/>
          <w:b/>
          <w:bCs/>
          <w:sz w:val="36"/>
          <w:szCs w:val="36"/>
        </w:rPr>
        <w:t xml:space="preserve"> Eastern.</w:t>
      </w:r>
    </w:p>
    <w:p w14:paraId="43E1B05E" w14:textId="77777777" w:rsidR="006C7BA2" w:rsidRPr="006C7BA2" w:rsidRDefault="006C7BA2" w:rsidP="006C7BA2">
      <w:pPr>
        <w:spacing w:after="0" w:line="276" w:lineRule="auto"/>
        <w:rPr>
          <w:rFonts w:ascii="Arial" w:hAnsi="Arial" w:cs="Arial"/>
          <w:sz w:val="36"/>
          <w:szCs w:val="36"/>
        </w:rPr>
      </w:pPr>
    </w:p>
    <w:p w14:paraId="4437DB6B" w14:textId="77777777" w:rsidR="006C7BA2" w:rsidRPr="006C7BA2" w:rsidRDefault="006C7BA2" w:rsidP="006C7BA2">
      <w:pPr>
        <w:spacing w:after="0" w:line="276" w:lineRule="auto"/>
        <w:rPr>
          <w:rFonts w:ascii="Arial" w:hAnsi="Arial" w:cs="Arial"/>
          <w:color w:val="0070C0"/>
          <w:sz w:val="36"/>
          <w:szCs w:val="36"/>
        </w:rPr>
      </w:pPr>
      <w:r w:rsidRPr="006C7BA2">
        <w:rPr>
          <w:rFonts w:ascii="Arial" w:hAnsi="Arial" w:cs="Arial"/>
          <w:sz w:val="36"/>
          <w:szCs w:val="36"/>
        </w:rPr>
        <w:t xml:space="preserve">Take the survey here: </w:t>
      </w:r>
      <w:hyperlink r:id="rId6" w:tooltip="https://www.surveymonkey.com/r/CVG987R" w:history="1">
        <w:r w:rsidRPr="006C7BA2">
          <w:rPr>
            <w:rStyle w:val="Hyperlink"/>
            <w:rFonts w:ascii="Arial" w:hAnsi="Arial" w:cs="Arial"/>
            <w:b/>
            <w:bCs/>
            <w:color w:val="0070C0"/>
            <w:sz w:val="36"/>
            <w:szCs w:val="36"/>
          </w:rPr>
          <w:t>https://www.surveymonkey.com/r/CVG987R</w:t>
        </w:r>
      </w:hyperlink>
    </w:p>
    <w:p w14:paraId="2DE96679" w14:textId="77777777" w:rsidR="006C7BA2" w:rsidRDefault="006C7BA2" w:rsidP="006C7BA2">
      <w:pPr>
        <w:spacing w:after="0" w:line="276" w:lineRule="auto"/>
        <w:rPr>
          <w:rFonts w:ascii="Arial" w:hAnsi="Arial" w:cs="Arial"/>
          <w:b/>
          <w:bCs/>
          <w:sz w:val="36"/>
          <w:szCs w:val="36"/>
        </w:rPr>
      </w:pPr>
    </w:p>
    <w:p w14:paraId="6E0CF82F" w14:textId="77777777" w:rsidR="006C7BA2" w:rsidRDefault="006C7BA2" w:rsidP="006C7BA2">
      <w:pPr>
        <w:spacing w:after="0" w:line="276" w:lineRule="auto"/>
        <w:rPr>
          <w:rFonts w:ascii="Arial" w:hAnsi="Arial" w:cs="Arial"/>
          <w:sz w:val="36"/>
          <w:szCs w:val="36"/>
        </w:rPr>
      </w:pPr>
      <w:r w:rsidRPr="006C7BA2">
        <w:rPr>
          <w:rFonts w:ascii="Arial" w:hAnsi="Arial" w:cs="Arial"/>
          <w:b/>
          <w:bCs/>
          <w:sz w:val="36"/>
          <w:szCs w:val="36"/>
        </w:rPr>
        <w:t>Accessibility tip for screen reader users:</w:t>
      </w:r>
      <w:r w:rsidRPr="006C7BA2">
        <w:rPr>
          <w:rFonts w:ascii="Arial" w:hAnsi="Arial" w:cs="Arial"/>
          <w:sz w:val="36"/>
          <w:szCs w:val="36"/>
        </w:rPr>
        <w:t> When you press Next to move between pages, focus may land near the bottom of the new page. To get to the first question quickly, use your screen reader’s heading navigation command to jump to the first heading</w:t>
      </w:r>
      <w:r>
        <w:rPr>
          <w:rFonts w:ascii="Arial" w:hAnsi="Arial" w:cs="Arial"/>
          <w:sz w:val="36"/>
          <w:szCs w:val="36"/>
        </w:rPr>
        <w:t xml:space="preserve"> </w:t>
      </w:r>
      <w:r w:rsidRPr="006C7BA2">
        <w:rPr>
          <w:rFonts w:ascii="Arial" w:hAnsi="Arial" w:cs="Arial"/>
          <w:sz w:val="36"/>
          <w:szCs w:val="36"/>
        </w:rPr>
        <w:t>—</w:t>
      </w:r>
      <w:r>
        <w:rPr>
          <w:rFonts w:ascii="Arial" w:hAnsi="Arial" w:cs="Arial"/>
          <w:sz w:val="36"/>
          <w:szCs w:val="36"/>
        </w:rPr>
        <w:t xml:space="preserve"> </w:t>
      </w:r>
      <w:r w:rsidRPr="006C7BA2">
        <w:rPr>
          <w:rFonts w:ascii="Arial" w:hAnsi="Arial" w:cs="Arial"/>
          <w:sz w:val="36"/>
          <w:szCs w:val="36"/>
        </w:rPr>
        <w:t>it’s directly above the first question on each page.</w:t>
      </w:r>
    </w:p>
    <w:p w14:paraId="029A272D" w14:textId="77777777" w:rsidR="006C7BA2" w:rsidRPr="006C7BA2" w:rsidRDefault="006C7BA2" w:rsidP="006C7BA2">
      <w:pPr>
        <w:spacing w:after="0" w:line="276" w:lineRule="auto"/>
        <w:rPr>
          <w:rFonts w:ascii="Arial" w:hAnsi="Arial" w:cs="Arial"/>
          <w:sz w:val="36"/>
          <w:szCs w:val="36"/>
        </w:rPr>
      </w:pPr>
    </w:p>
    <w:p w14:paraId="6EDDA5D0" w14:textId="77777777" w:rsidR="006C7BA2" w:rsidRPr="006C7BA2" w:rsidRDefault="006C7BA2" w:rsidP="006C7BA2">
      <w:pPr>
        <w:spacing w:after="0" w:line="276" w:lineRule="auto"/>
        <w:rPr>
          <w:rFonts w:ascii="Arial" w:hAnsi="Arial" w:cs="Arial"/>
          <w:sz w:val="36"/>
          <w:szCs w:val="36"/>
        </w:rPr>
      </w:pPr>
      <w:r w:rsidRPr="006C7BA2">
        <w:rPr>
          <w:rFonts w:ascii="Arial" w:hAnsi="Arial" w:cs="Arial"/>
          <w:sz w:val="36"/>
          <w:szCs w:val="36"/>
        </w:rPr>
        <w:t>If you need help completing the survey, please call Janet Dickelman at (651)</w:t>
      </w:r>
      <w:r>
        <w:rPr>
          <w:rFonts w:ascii="Arial" w:hAnsi="Arial" w:cs="Arial"/>
          <w:sz w:val="36"/>
          <w:szCs w:val="36"/>
        </w:rPr>
        <w:t xml:space="preserve"> </w:t>
      </w:r>
      <w:r w:rsidRPr="006C7BA2">
        <w:rPr>
          <w:rFonts w:ascii="Arial" w:hAnsi="Arial" w:cs="Arial"/>
          <w:sz w:val="36"/>
          <w:szCs w:val="36"/>
        </w:rPr>
        <w:t>428-5059.</w:t>
      </w:r>
    </w:p>
    <w:p w14:paraId="482F0CCF" w14:textId="77777777" w:rsidR="006C7BA2" w:rsidRDefault="006C7BA2" w:rsidP="006C7BA2">
      <w:pPr>
        <w:spacing w:after="0" w:line="276" w:lineRule="auto"/>
        <w:rPr>
          <w:rFonts w:ascii="Arial" w:hAnsi="Arial" w:cs="Arial"/>
          <w:sz w:val="36"/>
          <w:szCs w:val="36"/>
        </w:rPr>
      </w:pPr>
    </w:p>
    <w:p w14:paraId="500B2F80" w14:textId="77777777" w:rsidR="006C7BA2" w:rsidRPr="006C7BA2" w:rsidRDefault="006C7BA2" w:rsidP="006C7BA2">
      <w:pPr>
        <w:spacing w:after="0" w:line="276" w:lineRule="auto"/>
        <w:rPr>
          <w:rFonts w:ascii="Arial" w:hAnsi="Arial" w:cs="Arial"/>
          <w:sz w:val="36"/>
          <w:szCs w:val="36"/>
        </w:rPr>
      </w:pPr>
      <w:r w:rsidRPr="006C7BA2">
        <w:rPr>
          <w:rFonts w:ascii="Arial" w:hAnsi="Arial" w:cs="Arial"/>
          <w:sz w:val="36"/>
          <w:szCs w:val="36"/>
        </w:rPr>
        <w:t xml:space="preserve">Questions or issues may also be sent to </w:t>
      </w:r>
      <w:hyperlink r:id="rId7" w:tooltip="mailto:support@acb.org" w:history="1">
        <w:r w:rsidRPr="006C7BA2">
          <w:rPr>
            <w:rStyle w:val="Hyperlink"/>
            <w:rFonts w:ascii="Arial" w:hAnsi="Arial" w:cs="Arial"/>
            <w:b/>
            <w:bCs/>
            <w:color w:val="0070C0"/>
            <w:sz w:val="36"/>
            <w:szCs w:val="36"/>
          </w:rPr>
          <w:t>support@acb.org</w:t>
        </w:r>
      </w:hyperlink>
      <w:r w:rsidRPr="006C7BA2">
        <w:rPr>
          <w:rFonts w:ascii="Arial" w:hAnsi="Arial" w:cs="Arial"/>
          <w:sz w:val="36"/>
          <w:szCs w:val="36"/>
        </w:rPr>
        <w:t>.</w:t>
      </w:r>
    </w:p>
    <w:p w14:paraId="582A1438" w14:textId="77777777" w:rsidR="006C7BA2" w:rsidRDefault="006C7BA2" w:rsidP="006C7BA2">
      <w:pPr>
        <w:spacing w:after="0" w:line="276" w:lineRule="auto"/>
        <w:rPr>
          <w:rFonts w:ascii="Arial" w:hAnsi="Arial" w:cs="Arial"/>
          <w:sz w:val="36"/>
          <w:szCs w:val="36"/>
        </w:rPr>
      </w:pPr>
    </w:p>
    <w:p w14:paraId="25900FA2" w14:textId="4698A5DB" w:rsidR="00675996" w:rsidRPr="00675996" w:rsidRDefault="00675996" w:rsidP="00675996">
      <w:pPr>
        <w:pStyle w:val="Heading1"/>
        <w:spacing w:before="0" w:after="0" w:line="276" w:lineRule="auto"/>
        <w:rPr>
          <w:rFonts w:ascii="Arial" w:hAnsi="Arial" w:cs="Arial"/>
          <w:b/>
          <w:bCs/>
          <w:color w:val="auto"/>
          <w:sz w:val="44"/>
          <w:szCs w:val="44"/>
        </w:rPr>
      </w:pPr>
      <w:bookmarkStart w:id="3" w:name="FinancialPlatformAccessibilityOutreach"/>
      <w:r w:rsidRPr="00675996">
        <w:rPr>
          <w:rFonts w:ascii="Arial" w:hAnsi="Arial" w:cs="Arial"/>
          <w:b/>
          <w:bCs/>
          <w:color w:val="auto"/>
          <w:sz w:val="44"/>
          <w:szCs w:val="44"/>
        </w:rPr>
        <w:t>Financial Platform Accessibility Outreach</w:t>
      </w:r>
    </w:p>
    <w:bookmarkEnd w:id="3"/>
    <w:p w14:paraId="7E9A1162" w14:textId="77777777" w:rsidR="00675996" w:rsidRDefault="00675996" w:rsidP="00EF178E">
      <w:pPr>
        <w:spacing w:after="0" w:line="276" w:lineRule="auto"/>
        <w:rPr>
          <w:rFonts w:ascii="Arial" w:hAnsi="Arial" w:cs="Arial"/>
          <w:sz w:val="36"/>
          <w:szCs w:val="36"/>
        </w:rPr>
      </w:pPr>
    </w:p>
    <w:p w14:paraId="3D867B6D" w14:textId="77777777" w:rsidR="00675996" w:rsidRPr="00675996" w:rsidRDefault="00675996" w:rsidP="00675996">
      <w:pPr>
        <w:spacing w:after="0" w:line="276" w:lineRule="auto"/>
        <w:rPr>
          <w:rFonts w:ascii="Arial" w:hAnsi="Arial" w:cs="Arial"/>
          <w:sz w:val="36"/>
          <w:szCs w:val="36"/>
        </w:rPr>
      </w:pPr>
      <w:r w:rsidRPr="00675996">
        <w:rPr>
          <w:rFonts w:ascii="Arial" w:hAnsi="Arial" w:cs="Arial"/>
          <w:sz w:val="36"/>
          <w:szCs w:val="36"/>
        </w:rPr>
        <w:t xml:space="preserve">We are seeking feedback from individuals who are blind or have low vision regarding the accessibility of the websites </w:t>
      </w:r>
      <w:r w:rsidRPr="00675996">
        <w:rPr>
          <w:rFonts w:ascii="Arial" w:hAnsi="Arial" w:cs="Arial"/>
          <w:sz w:val="36"/>
          <w:szCs w:val="36"/>
        </w:rPr>
        <w:lastRenderedPageBreak/>
        <w:t>and mobile apps of major financial platforms such as Fidelity, Vanguard, Merrill Edge and others.</w:t>
      </w:r>
    </w:p>
    <w:p w14:paraId="6B39E614" w14:textId="77777777" w:rsidR="00675996" w:rsidRPr="00675996" w:rsidRDefault="00675996" w:rsidP="00675996">
      <w:pPr>
        <w:spacing w:after="0" w:line="276" w:lineRule="auto"/>
        <w:rPr>
          <w:rFonts w:ascii="Arial" w:hAnsi="Arial" w:cs="Arial"/>
          <w:sz w:val="36"/>
          <w:szCs w:val="36"/>
        </w:rPr>
      </w:pPr>
    </w:p>
    <w:p w14:paraId="273C732C" w14:textId="77777777" w:rsidR="00675996" w:rsidRPr="00675996" w:rsidRDefault="00675996" w:rsidP="00675996">
      <w:pPr>
        <w:spacing w:after="0" w:line="276" w:lineRule="auto"/>
        <w:rPr>
          <w:rFonts w:ascii="Arial" w:hAnsi="Arial" w:cs="Arial"/>
          <w:sz w:val="36"/>
          <w:szCs w:val="36"/>
        </w:rPr>
      </w:pPr>
      <w:r w:rsidRPr="00675996">
        <w:rPr>
          <w:rFonts w:ascii="Arial" w:hAnsi="Arial" w:cs="Arial"/>
          <w:sz w:val="36"/>
          <w:szCs w:val="36"/>
        </w:rPr>
        <w:t>Our goal is to better understand how accessible and user-friendly these platforms are for screen reader users and others who rely on assistive technologies.</w:t>
      </w:r>
    </w:p>
    <w:p w14:paraId="551B13A8" w14:textId="77777777" w:rsidR="00675996" w:rsidRPr="00675996" w:rsidRDefault="00675996" w:rsidP="00675996">
      <w:pPr>
        <w:spacing w:after="0" w:line="276" w:lineRule="auto"/>
        <w:rPr>
          <w:rFonts w:ascii="Arial" w:hAnsi="Arial" w:cs="Arial"/>
          <w:sz w:val="36"/>
          <w:szCs w:val="36"/>
        </w:rPr>
      </w:pPr>
    </w:p>
    <w:p w14:paraId="0ACE0879" w14:textId="77777777" w:rsidR="00675996" w:rsidRPr="00675996" w:rsidRDefault="00675996" w:rsidP="00675996">
      <w:pPr>
        <w:spacing w:after="0" w:line="276" w:lineRule="auto"/>
        <w:rPr>
          <w:rFonts w:ascii="Arial" w:hAnsi="Arial" w:cs="Arial"/>
          <w:sz w:val="36"/>
          <w:szCs w:val="36"/>
        </w:rPr>
      </w:pPr>
      <w:r w:rsidRPr="00675996">
        <w:rPr>
          <w:rFonts w:ascii="Arial" w:hAnsi="Arial" w:cs="Arial"/>
          <w:sz w:val="36"/>
          <w:szCs w:val="36"/>
        </w:rPr>
        <w:t>Your insights will help identify areas for improvement and advocate for more inclusive digital experiences in financial services.</w:t>
      </w:r>
    </w:p>
    <w:p w14:paraId="1D27C7C6" w14:textId="77777777" w:rsidR="00675996" w:rsidRPr="00675996" w:rsidRDefault="00675996" w:rsidP="00675996">
      <w:pPr>
        <w:spacing w:after="0" w:line="276" w:lineRule="auto"/>
        <w:rPr>
          <w:rFonts w:ascii="Arial" w:hAnsi="Arial" w:cs="Arial"/>
          <w:sz w:val="36"/>
          <w:szCs w:val="36"/>
        </w:rPr>
      </w:pPr>
    </w:p>
    <w:p w14:paraId="1192E2C1" w14:textId="4F2E60FC" w:rsidR="00675996" w:rsidRPr="00675996" w:rsidRDefault="00675996" w:rsidP="00675996">
      <w:pPr>
        <w:tabs>
          <w:tab w:val="left" w:pos="2550"/>
        </w:tabs>
        <w:spacing w:after="0" w:line="276" w:lineRule="auto"/>
        <w:rPr>
          <w:rFonts w:ascii="Arial" w:hAnsi="Arial" w:cs="Arial"/>
          <w:sz w:val="36"/>
          <w:szCs w:val="36"/>
        </w:rPr>
      </w:pPr>
      <w:r w:rsidRPr="00675996">
        <w:rPr>
          <w:rFonts w:ascii="Arial" w:hAnsi="Arial" w:cs="Arial"/>
          <w:sz w:val="36"/>
          <w:szCs w:val="36"/>
        </w:rPr>
        <w:t>Please email</w:t>
      </w:r>
      <w:r>
        <w:rPr>
          <w:rFonts w:ascii="Arial" w:hAnsi="Arial" w:cs="Arial"/>
          <w:sz w:val="36"/>
          <w:szCs w:val="36"/>
        </w:rPr>
        <w:t xml:space="preserve"> </w:t>
      </w:r>
      <w:hyperlink r:id="rId8" w:history="1">
        <w:r w:rsidRPr="00675996">
          <w:rPr>
            <w:rStyle w:val="Hyperlink"/>
            <w:rFonts w:ascii="Arial" w:hAnsi="Arial" w:cs="Arial"/>
            <w:color w:val="0070C0"/>
            <w:sz w:val="36"/>
            <w:szCs w:val="36"/>
          </w:rPr>
          <w:t>Accessibility@ACB.org</w:t>
        </w:r>
      </w:hyperlink>
      <w:r w:rsidRPr="00675996">
        <w:rPr>
          <w:rFonts w:ascii="Arial" w:hAnsi="Arial" w:cs="Arial"/>
          <w:color w:val="0070C0"/>
          <w:sz w:val="36"/>
          <w:szCs w:val="36"/>
        </w:rPr>
        <w:t xml:space="preserve"> </w:t>
      </w:r>
      <w:r w:rsidRPr="00675996">
        <w:rPr>
          <w:rFonts w:ascii="Arial" w:hAnsi="Arial" w:cs="Arial"/>
          <w:sz w:val="36"/>
          <w:szCs w:val="36"/>
        </w:rPr>
        <w:t>with any feedback on the financial platforms you use; have attempted to use; or have used in the past.</w:t>
      </w:r>
    </w:p>
    <w:p w14:paraId="4B11B83D" w14:textId="77777777" w:rsidR="00675996" w:rsidRPr="00675996" w:rsidRDefault="00675996" w:rsidP="00675996">
      <w:pPr>
        <w:spacing w:after="0" w:line="276" w:lineRule="auto"/>
        <w:rPr>
          <w:rFonts w:ascii="Arial" w:hAnsi="Arial" w:cs="Arial"/>
          <w:sz w:val="36"/>
          <w:szCs w:val="36"/>
        </w:rPr>
      </w:pPr>
    </w:p>
    <w:p w14:paraId="01D5E9DC" w14:textId="77777777" w:rsidR="00675996" w:rsidRDefault="00675996" w:rsidP="00675996">
      <w:pPr>
        <w:spacing w:after="0" w:line="276" w:lineRule="auto"/>
        <w:rPr>
          <w:rFonts w:ascii="Arial" w:hAnsi="Arial" w:cs="Arial"/>
          <w:sz w:val="36"/>
          <w:szCs w:val="36"/>
        </w:rPr>
      </w:pPr>
      <w:r w:rsidRPr="00675996">
        <w:rPr>
          <w:rFonts w:ascii="Arial" w:hAnsi="Arial" w:cs="Arial"/>
          <w:sz w:val="36"/>
          <w:szCs w:val="36"/>
        </w:rPr>
        <w:t>Thank you in advance for your time and insights.</w:t>
      </w:r>
    </w:p>
    <w:p w14:paraId="687587CF" w14:textId="77777777" w:rsidR="006C7BA2" w:rsidRDefault="006C7BA2" w:rsidP="00675996">
      <w:pPr>
        <w:spacing w:after="0" w:line="276" w:lineRule="auto"/>
        <w:rPr>
          <w:rFonts w:ascii="Arial" w:hAnsi="Arial" w:cs="Arial"/>
          <w:sz w:val="36"/>
          <w:szCs w:val="36"/>
        </w:rPr>
      </w:pPr>
    </w:p>
    <w:p w14:paraId="235B9730" w14:textId="5FD1047A" w:rsidR="00352B62" w:rsidRPr="00352B62" w:rsidRDefault="00352B62" w:rsidP="00352B62">
      <w:pPr>
        <w:pStyle w:val="Heading1"/>
        <w:spacing w:before="0" w:after="0" w:line="276" w:lineRule="auto"/>
        <w:rPr>
          <w:rFonts w:ascii="Arial" w:hAnsi="Arial" w:cs="Arial"/>
          <w:b/>
          <w:bCs/>
          <w:color w:val="auto"/>
          <w:sz w:val="44"/>
          <w:szCs w:val="44"/>
        </w:rPr>
      </w:pPr>
      <w:bookmarkStart w:id="4" w:name="StateAffiliatesMayUseSpeak4"/>
      <w:r w:rsidRPr="00352B62">
        <w:rPr>
          <w:rFonts w:ascii="Arial" w:hAnsi="Arial" w:cs="Arial"/>
          <w:b/>
          <w:bCs/>
          <w:color w:val="auto"/>
          <w:sz w:val="44"/>
          <w:szCs w:val="44"/>
        </w:rPr>
        <w:t>Affiliates May Use the Speak4 Platform</w:t>
      </w:r>
    </w:p>
    <w:bookmarkEnd w:id="4"/>
    <w:p w14:paraId="717AD099" w14:textId="77777777" w:rsidR="00352B62" w:rsidRDefault="00352B62" w:rsidP="00675996">
      <w:pPr>
        <w:spacing w:after="0" w:line="276" w:lineRule="auto"/>
        <w:rPr>
          <w:rFonts w:ascii="Arial" w:hAnsi="Arial" w:cs="Arial"/>
          <w:sz w:val="36"/>
          <w:szCs w:val="36"/>
        </w:rPr>
      </w:pPr>
    </w:p>
    <w:p w14:paraId="4A6217A6" w14:textId="3B58D810" w:rsidR="00352B62" w:rsidRDefault="00352B62" w:rsidP="00352B62">
      <w:pPr>
        <w:spacing w:after="0" w:line="276" w:lineRule="auto"/>
        <w:rPr>
          <w:rFonts w:ascii="Arial" w:hAnsi="Arial" w:cs="Arial"/>
          <w:sz w:val="36"/>
          <w:szCs w:val="36"/>
        </w:rPr>
      </w:pPr>
      <w:r w:rsidRPr="00352B62">
        <w:rPr>
          <w:rFonts w:ascii="Arial" w:hAnsi="Arial" w:cs="Arial"/>
          <w:sz w:val="36"/>
          <w:szCs w:val="36"/>
        </w:rPr>
        <w:t xml:space="preserve">State </w:t>
      </w:r>
      <w:r w:rsidR="00A34A1B">
        <w:rPr>
          <w:rFonts w:ascii="Arial" w:hAnsi="Arial" w:cs="Arial"/>
          <w:sz w:val="36"/>
          <w:szCs w:val="36"/>
        </w:rPr>
        <w:t xml:space="preserve">and special-interest </w:t>
      </w:r>
      <w:r w:rsidRPr="00352B62">
        <w:rPr>
          <w:rFonts w:ascii="Arial" w:hAnsi="Arial" w:cs="Arial"/>
          <w:sz w:val="36"/>
          <w:szCs w:val="36"/>
        </w:rPr>
        <w:t xml:space="preserve">affiliates </w:t>
      </w:r>
      <w:proofErr w:type="gramStart"/>
      <w:r w:rsidRPr="00352B62">
        <w:rPr>
          <w:rFonts w:ascii="Arial" w:hAnsi="Arial" w:cs="Arial"/>
          <w:sz w:val="36"/>
          <w:szCs w:val="36"/>
        </w:rPr>
        <w:t>have the ability to</w:t>
      </w:r>
      <w:proofErr w:type="gramEnd"/>
      <w:r w:rsidRPr="00352B62">
        <w:rPr>
          <w:rFonts w:ascii="Arial" w:hAnsi="Arial" w:cs="Arial"/>
          <w:sz w:val="36"/>
          <w:szCs w:val="36"/>
        </w:rPr>
        <w:t xml:space="preserve"> use the Speak4 platform ACB has recently subscribed to. If you have not engaged with the platform yet, it is a tool that allows users to create a campaign regarding a piece of legislation or a specific subject and easily advocate for elected officials to act on it. A pre</w:t>
      </w:r>
      <w:r>
        <w:rPr>
          <w:rFonts w:ascii="Arial" w:hAnsi="Arial" w:cs="Arial"/>
          <w:sz w:val="36"/>
          <w:szCs w:val="36"/>
        </w:rPr>
        <w:t>-</w:t>
      </w:r>
      <w:r w:rsidRPr="00352B62">
        <w:rPr>
          <w:rFonts w:ascii="Arial" w:hAnsi="Arial" w:cs="Arial"/>
          <w:sz w:val="36"/>
          <w:szCs w:val="36"/>
        </w:rPr>
        <w:t xml:space="preserve">written letter can be sent to a person’s legislators after entering the constituent’s contact information (your address is matched with </w:t>
      </w:r>
      <w:r w:rsidRPr="00352B62">
        <w:rPr>
          <w:rFonts w:ascii="Arial" w:hAnsi="Arial" w:cs="Arial"/>
          <w:sz w:val="36"/>
          <w:szCs w:val="36"/>
        </w:rPr>
        <w:lastRenderedPageBreak/>
        <w:t>the elected officials representing your area). In addition to the federal advocacy ACB spearheads, state affiliates can use it to advocate at the state level.</w:t>
      </w:r>
    </w:p>
    <w:p w14:paraId="5370F6EF" w14:textId="77777777" w:rsidR="00352B62" w:rsidRPr="00352B62" w:rsidRDefault="00352B62" w:rsidP="00352B62">
      <w:pPr>
        <w:spacing w:after="0" w:line="276" w:lineRule="auto"/>
        <w:rPr>
          <w:rFonts w:ascii="Arial" w:hAnsi="Arial" w:cs="Arial"/>
          <w:sz w:val="36"/>
          <w:szCs w:val="36"/>
        </w:rPr>
      </w:pPr>
    </w:p>
    <w:p w14:paraId="7D17363D" w14:textId="0B8B301C" w:rsidR="00352B62" w:rsidRDefault="00352B62" w:rsidP="00352B62">
      <w:pPr>
        <w:spacing w:after="0" w:line="276" w:lineRule="auto"/>
        <w:rPr>
          <w:rFonts w:ascii="Arial" w:hAnsi="Arial" w:cs="Arial"/>
          <w:sz w:val="36"/>
          <w:szCs w:val="36"/>
        </w:rPr>
      </w:pPr>
      <w:r w:rsidRPr="00352B62">
        <w:rPr>
          <w:rFonts w:ascii="Arial" w:hAnsi="Arial" w:cs="Arial"/>
          <w:sz w:val="36"/>
          <w:szCs w:val="36"/>
        </w:rPr>
        <w:t>If a</w:t>
      </w:r>
      <w:r w:rsidR="00A34A1B">
        <w:rPr>
          <w:rFonts w:ascii="Arial" w:hAnsi="Arial" w:cs="Arial"/>
          <w:sz w:val="36"/>
          <w:szCs w:val="36"/>
        </w:rPr>
        <w:t>n</w:t>
      </w:r>
      <w:r w:rsidRPr="00352B62">
        <w:rPr>
          <w:rFonts w:ascii="Arial" w:hAnsi="Arial" w:cs="Arial"/>
          <w:sz w:val="36"/>
          <w:szCs w:val="36"/>
        </w:rPr>
        <w:t xml:space="preserve"> affiliate would like to use the platform to advocate for a state bill or issue, please reach out to Claire Stanley at </w:t>
      </w:r>
      <w:hyperlink r:id="rId9" w:history="1">
        <w:r w:rsidRPr="00352B62">
          <w:rPr>
            <w:rStyle w:val="Hyperlink"/>
            <w:rFonts w:ascii="Arial" w:hAnsi="Arial" w:cs="Arial"/>
            <w:b/>
            <w:bCs/>
            <w:color w:val="0070C0"/>
            <w:sz w:val="36"/>
            <w:szCs w:val="36"/>
          </w:rPr>
          <w:t>cstanley@acb.org</w:t>
        </w:r>
      </w:hyperlink>
      <w:r w:rsidRPr="00352B62">
        <w:rPr>
          <w:rFonts w:ascii="Arial" w:hAnsi="Arial" w:cs="Arial"/>
          <w:sz w:val="36"/>
          <w:szCs w:val="36"/>
        </w:rPr>
        <w:t>. She will ask for the bill name and number, a summary of the bill, and a pre</w:t>
      </w:r>
      <w:r>
        <w:rPr>
          <w:rFonts w:ascii="Arial" w:hAnsi="Arial" w:cs="Arial"/>
          <w:sz w:val="36"/>
          <w:szCs w:val="36"/>
        </w:rPr>
        <w:t>-</w:t>
      </w:r>
      <w:r w:rsidRPr="00352B62">
        <w:rPr>
          <w:rFonts w:ascii="Arial" w:hAnsi="Arial" w:cs="Arial"/>
          <w:sz w:val="36"/>
          <w:szCs w:val="36"/>
        </w:rPr>
        <w:t>written letter that constituents can send to their legislators. She can help you with drafting</w:t>
      </w:r>
      <w:r>
        <w:rPr>
          <w:rFonts w:ascii="Arial" w:hAnsi="Arial" w:cs="Arial"/>
          <w:sz w:val="36"/>
          <w:szCs w:val="36"/>
        </w:rPr>
        <w:t xml:space="preserve"> the letter</w:t>
      </w:r>
      <w:r w:rsidRPr="00352B62">
        <w:rPr>
          <w:rFonts w:ascii="Arial" w:hAnsi="Arial" w:cs="Arial"/>
          <w:sz w:val="36"/>
          <w:szCs w:val="36"/>
        </w:rPr>
        <w:t xml:space="preserve">. </w:t>
      </w:r>
    </w:p>
    <w:p w14:paraId="5FBD79B8" w14:textId="77777777" w:rsidR="00352B62" w:rsidRDefault="00352B62" w:rsidP="00352B62">
      <w:pPr>
        <w:spacing w:after="0" w:line="276" w:lineRule="auto"/>
        <w:rPr>
          <w:rFonts w:ascii="Arial" w:hAnsi="Arial" w:cs="Arial"/>
          <w:sz w:val="36"/>
          <w:szCs w:val="36"/>
        </w:rPr>
      </w:pPr>
    </w:p>
    <w:p w14:paraId="30322076" w14:textId="0CE70725" w:rsidR="00352B62" w:rsidRPr="00352B62" w:rsidRDefault="00352B62" w:rsidP="00352B62">
      <w:pPr>
        <w:spacing w:after="0" w:line="276" w:lineRule="auto"/>
        <w:rPr>
          <w:rFonts w:ascii="Arial" w:hAnsi="Arial" w:cs="Arial"/>
          <w:sz w:val="36"/>
          <w:szCs w:val="36"/>
        </w:rPr>
      </w:pPr>
      <w:r w:rsidRPr="00352B62">
        <w:rPr>
          <w:rFonts w:ascii="Arial" w:hAnsi="Arial" w:cs="Arial"/>
          <w:sz w:val="36"/>
          <w:szCs w:val="36"/>
        </w:rPr>
        <w:t>Each campaign a</w:t>
      </w:r>
      <w:r w:rsidR="00A34A1B">
        <w:rPr>
          <w:rFonts w:ascii="Arial" w:hAnsi="Arial" w:cs="Arial"/>
          <w:sz w:val="36"/>
          <w:szCs w:val="36"/>
        </w:rPr>
        <w:t xml:space="preserve">n </w:t>
      </w:r>
      <w:r w:rsidRPr="00352B62">
        <w:rPr>
          <w:rFonts w:ascii="Arial" w:hAnsi="Arial" w:cs="Arial"/>
          <w:sz w:val="36"/>
          <w:szCs w:val="36"/>
        </w:rPr>
        <w:t>affiliate creates will cost $75</w:t>
      </w:r>
      <w:r>
        <w:rPr>
          <w:rFonts w:ascii="Arial" w:hAnsi="Arial" w:cs="Arial"/>
          <w:sz w:val="36"/>
          <w:szCs w:val="36"/>
        </w:rPr>
        <w:t>,</w:t>
      </w:r>
      <w:r w:rsidRPr="00352B62">
        <w:rPr>
          <w:rFonts w:ascii="Arial" w:hAnsi="Arial" w:cs="Arial"/>
          <w:sz w:val="36"/>
          <w:szCs w:val="36"/>
        </w:rPr>
        <w:t xml:space="preserve"> paid directly to ACB. Claire Stanley can then keep your affiliate updated on the number of responses your campaign is receiving.</w:t>
      </w:r>
    </w:p>
    <w:p w14:paraId="7766DC6E" w14:textId="77777777" w:rsidR="00675996" w:rsidRPr="00675996" w:rsidRDefault="00675996" w:rsidP="00675996">
      <w:pPr>
        <w:spacing w:after="0" w:line="276" w:lineRule="auto"/>
        <w:rPr>
          <w:rFonts w:ascii="Arial" w:hAnsi="Arial" w:cs="Arial"/>
          <w:sz w:val="36"/>
          <w:szCs w:val="36"/>
        </w:rPr>
      </w:pPr>
    </w:p>
    <w:p w14:paraId="663CAB32" w14:textId="08835054" w:rsidR="00675996" w:rsidRDefault="00352B62" w:rsidP="00EF178E">
      <w:pPr>
        <w:spacing w:after="0" w:line="276" w:lineRule="auto"/>
        <w:rPr>
          <w:rFonts w:ascii="Arial" w:hAnsi="Arial" w:cs="Arial"/>
          <w:sz w:val="36"/>
          <w:szCs w:val="36"/>
        </w:rPr>
      </w:pPr>
      <w:r>
        <w:rPr>
          <w:rFonts w:ascii="Arial" w:hAnsi="Arial" w:cs="Arial"/>
          <w:sz w:val="36"/>
          <w:szCs w:val="36"/>
        </w:rPr>
        <w:t>If you have questions, contact Claire via the email address above.</w:t>
      </w:r>
    </w:p>
    <w:p w14:paraId="49A653BA" w14:textId="77777777" w:rsidR="00547A52" w:rsidRDefault="00547A52" w:rsidP="00EF178E">
      <w:pPr>
        <w:spacing w:after="0" w:line="276" w:lineRule="auto"/>
        <w:rPr>
          <w:rFonts w:ascii="Arial" w:hAnsi="Arial" w:cs="Arial"/>
          <w:sz w:val="36"/>
          <w:szCs w:val="36"/>
        </w:rPr>
      </w:pPr>
    </w:p>
    <w:p w14:paraId="1191FE6E" w14:textId="5034AA25" w:rsidR="00547A52" w:rsidRPr="00547A52" w:rsidRDefault="00547A52" w:rsidP="00547A52">
      <w:pPr>
        <w:pStyle w:val="Heading1"/>
        <w:spacing w:before="0" w:after="0" w:line="276" w:lineRule="auto"/>
        <w:rPr>
          <w:rFonts w:ascii="Arial" w:hAnsi="Arial" w:cs="Arial"/>
          <w:b/>
          <w:bCs/>
        </w:rPr>
      </w:pPr>
      <w:bookmarkStart w:id="5" w:name="GetUpandGetMoving"/>
      <w:r w:rsidRPr="00547A52">
        <w:rPr>
          <w:rFonts w:ascii="Arial" w:hAnsi="Arial" w:cs="Arial"/>
          <w:b/>
          <w:bCs/>
          <w:color w:val="auto"/>
          <w:sz w:val="44"/>
          <w:szCs w:val="44"/>
        </w:rPr>
        <w:t>Get Up &amp; Get Moving in National Wellness Month</w:t>
      </w:r>
    </w:p>
    <w:bookmarkEnd w:id="5"/>
    <w:p w14:paraId="09C436E1" w14:textId="77777777" w:rsidR="00547A52" w:rsidRDefault="00547A52" w:rsidP="00EF178E">
      <w:pPr>
        <w:spacing w:after="0" w:line="276" w:lineRule="auto"/>
        <w:rPr>
          <w:rFonts w:ascii="Arial" w:hAnsi="Arial" w:cs="Arial"/>
          <w:sz w:val="36"/>
          <w:szCs w:val="36"/>
        </w:rPr>
      </w:pPr>
    </w:p>
    <w:p w14:paraId="5D374F20" w14:textId="51DAF392" w:rsidR="00547A52" w:rsidRPr="00547A52" w:rsidRDefault="00547A52" w:rsidP="00547A52">
      <w:pPr>
        <w:spacing w:after="0" w:line="276" w:lineRule="auto"/>
        <w:rPr>
          <w:rFonts w:ascii="Arial" w:hAnsi="Arial" w:cs="Arial"/>
          <w:sz w:val="36"/>
          <w:szCs w:val="36"/>
        </w:rPr>
      </w:pPr>
      <w:r w:rsidRPr="00547A52">
        <w:rPr>
          <w:rFonts w:ascii="Arial" w:hAnsi="Arial" w:cs="Arial"/>
          <w:sz w:val="36"/>
          <w:szCs w:val="36"/>
        </w:rPr>
        <w:t>August is National Wellness Month</w:t>
      </w:r>
      <w:r>
        <w:rPr>
          <w:rFonts w:ascii="Arial" w:hAnsi="Arial" w:cs="Arial"/>
          <w:sz w:val="36"/>
          <w:szCs w:val="36"/>
        </w:rPr>
        <w:t xml:space="preserve"> </w:t>
      </w:r>
      <w:r w:rsidRPr="00547A52">
        <w:rPr>
          <w:rFonts w:ascii="Arial" w:hAnsi="Arial" w:cs="Arial"/>
          <w:sz w:val="36"/>
          <w:szCs w:val="36"/>
        </w:rPr>
        <w:t>—</w:t>
      </w:r>
      <w:r>
        <w:rPr>
          <w:rFonts w:ascii="Arial" w:hAnsi="Arial" w:cs="Arial"/>
          <w:sz w:val="36"/>
          <w:szCs w:val="36"/>
        </w:rPr>
        <w:t xml:space="preserve"> </w:t>
      </w:r>
      <w:r w:rsidRPr="00547A52">
        <w:rPr>
          <w:rFonts w:ascii="Arial" w:hAnsi="Arial" w:cs="Arial"/>
          <w:sz w:val="36"/>
          <w:szCs w:val="36"/>
        </w:rPr>
        <w:t>a perfect time to prioritize your health, stay active, and build lasting wellness habits. ACB’s Get Up and Get</w:t>
      </w:r>
      <w:r w:rsidR="006C7BA2">
        <w:rPr>
          <w:rFonts w:ascii="Arial" w:hAnsi="Arial" w:cs="Arial"/>
          <w:sz w:val="36"/>
          <w:szCs w:val="36"/>
        </w:rPr>
        <w:t xml:space="preserve"> </w:t>
      </w:r>
      <w:r w:rsidRPr="00547A52">
        <w:rPr>
          <w:rFonts w:ascii="Arial" w:hAnsi="Arial" w:cs="Arial"/>
          <w:sz w:val="36"/>
          <w:szCs w:val="36"/>
        </w:rPr>
        <w:t xml:space="preserve">Moving Committee is all about empowering people who </w:t>
      </w:r>
      <w:r w:rsidRPr="00547A52">
        <w:rPr>
          <w:rFonts w:ascii="Arial" w:hAnsi="Arial" w:cs="Arial"/>
          <w:sz w:val="36"/>
          <w:szCs w:val="36"/>
        </w:rPr>
        <w:lastRenderedPageBreak/>
        <w:t>are blind or have low vision to take charge of their physical and mental well-being.</w:t>
      </w:r>
    </w:p>
    <w:p w14:paraId="7EBCC8D7" w14:textId="77777777" w:rsidR="00547A52" w:rsidRDefault="00547A52" w:rsidP="00547A52">
      <w:pPr>
        <w:spacing w:after="0" w:line="276" w:lineRule="auto"/>
        <w:rPr>
          <w:rFonts w:ascii="Arial" w:hAnsi="Arial" w:cs="Arial"/>
          <w:sz w:val="36"/>
          <w:szCs w:val="36"/>
        </w:rPr>
      </w:pPr>
    </w:p>
    <w:p w14:paraId="2DE369B3" w14:textId="4D34D42E" w:rsidR="00547A52" w:rsidRPr="00547A52" w:rsidRDefault="00547A52" w:rsidP="00547A52">
      <w:pPr>
        <w:spacing w:after="0" w:line="276" w:lineRule="auto"/>
        <w:rPr>
          <w:rFonts w:ascii="Arial" w:hAnsi="Arial" w:cs="Arial"/>
          <w:sz w:val="36"/>
          <w:szCs w:val="36"/>
        </w:rPr>
      </w:pPr>
      <w:r w:rsidRPr="00547A52">
        <w:rPr>
          <w:rFonts w:ascii="Arial" w:hAnsi="Arial" w:cs="Arial"/>
          <w:sz w:val="36"/>
          <w:szCs w:val="36"/>
        </w:rPr>
        <w:t>Whether it’s getting outside for a walk, gardening, eating healthy, or simply taking a break to stretch and reset, small daily activities can make a difference.</w:t>
      </w:r>
    </w:p>
    <w:p w14:paraId="7B21728F" w14:textId="77777777" w:rsidR="00547A52" w:rsidRDefault="00547A52" w:rsidP="00547A52">
      <w:pPr>
        <w:spacing w:after="0" w:line="276" w:lineRule="auto"/>
        <w:rPr>
          <w:rFonts w:ascii="Arial" w:hAnsi="Arial" w:cs="Arial"/>
          <w:sz w:val="36"/>
          <w:szCs w:val="36"/>
        </w:rPr>
      </w:pPr>
    </w:p>
    <w:p w14:paraId="085AC129" w14:textId="22539254" w:rsidR="00547A52" w:rsidRPr="00547A52" w:rsidRDefault="00547A52" w:rsidP="00547A52">
      <w:pPr>
        <w:spacing w:after="0" w:line="276" w:lineRule="auto"/>
        <w:rPr>
          <w:rFonts w:ascii="Arial" w:hAnsi="Arial" w:cs="Arial"/>
          <w:sz w:val="36"/>
          <w:szCs w:val="36"/>
        </w:rPr>
      </w:pPr>
      <w:r w:rsidRPr="00547A52">
        <w:rPr>
          <w:rFonts w:ascii="Arial" w:hAnsi="Arial" w:cs="Arial"/>
          <w:sz w:val="36"/>
          <w:szCs w:val="36"/>
        </w:rPr>
        <w:t xml:space="preserve">We’d love to hear from you! Drop your favorite healthy habit in the </w:t>
      </w:r>
      <w:proofErr w:type="gramStart"/>
      <w:r w:rsidRPr="00547A52">
        <w:rPr>
          <w:rFonts w:ascii="Arial" w:hAnsi="Arial" w:cs="Arial"/>
          <w:sz w:val="36"/>
          <w:szCs w:val="36"/>
        </w:rPr>
        <w:t>comments, or</w:t>
      </w:r>
      <w:proofErr w:type="gramEnd"/>
      <w:r w:rsidRPr="00547A52">
        <w:rPr>
          <w:rFonts w:ascii="Arial" w:hAnsi="Arial" w:cs="Arial"/>
          <w:sz w:val="36"/>
          <w:szCs w:val="36"/>
        </w:rPr>
        <w:t xml:space="preserve"> share a go-to recipe that keeps you feeling your best. Let’s get up, get moving, and support one another in living healthier, more active lives!</w:t>
      </w:r>
    </w:p>
    <w:p w14:paraId="60A12D4B" w14:textId="77777777" w:rsidR="00547A52" w:rsidRDefault="00547A52" w:rsidP="00547A52">
      <w:pPr>
        <w:spacing w:after="0" w:line="276" w:lineRule="auto"/>
        <w:rPr>
          <w:rFonts w:ascii="Arial" w:hAnsi="Arial" w:cs="Arial"/>
          <w:sz w:val="36"/>
          <w:szCs w:val="36"/>
        </w:rPr>
      </w:pPr>
    </w:p>
    <w:p w14:paraId="1CB1002A" w14:textId="56ADB262" w:rsidR="00547A52" w:rsidRDefault="00547A52" w:rsidP="00547A52">
      <w:pPr>
        <w:spacing w:after="0" w:line="276" w:lineRule="auto"/>
        <w:rPr>
          <w:rFonts w:ascii="Arial" w:hAnsi="Arial" w:cs="Arial"/>
          <w:sz w:val="36"/>
          <w:szCs w:val="36"/>
        </w:rPr>
      </w:pPr>
      <w:r w:rsidRPr="00547A52">
        <w:rPr>
          <w:rFonts w:ascii="Arial" w:hAnsi="Arial" w:cs="Arial"/>
          <w:sz w:val="36"/>
          <w:szCs w:val="36"/>
        </w:rPr>
        <w:t>Find us on Facebook: Get up and Get Moving. Follow us, share what you do to stay or get healthy. We are here to help and encourage each other on our journeys. </w:t>
      </w:r>
    </w:p>
    <w:p w14:paraId="0476A53C" w14:textId="77777777" w:rsidR="00547A52" w:rsidRPr="00547A52" w:rsidRDefault="00547A52" w:rsidP="00547A52">
      <w:pPr>
        <w:spacing w:after="0" w:line="276" w:lineRule="auto"/>
        <w:rPr>
          <w:rFonts w:ascii="Arial" w:hAnsi="Arial" w:cs="Arial"/>
          <w:sz w:val="36"/>
          <w:szCs w:val="36"/>
        </w:rPr>
      </w:pPr>
    </w:p>
    <w:p w14:paraId="2D6A6F8E" w14:textId="0F95ABA7" w:rsidR="00547A52" w:rsidRDefault="00547A52" w:rsidP="00EF178E">
      <w:pPr>
        <w:spacing w:after="0" w:line="276" w:lineRule="auto"/>
        <w:rPr>
          <w:rFonts w:ascii="Arial" w:hAnsi="Arial" w:cs="Arial"/>
          <w:sz w:val="36"/>
          <w:szCs w:val="36"/>
        </w:rPr>
      </w:pPr>
      <w:r w:rsidRPr="00547A52">
        <w:rPr>
          <w:rFonts w:ascii="Arial" w:hAnsi="Arial" w:cs="Arial"/>
          <w:sz w:val="36"/>
          <w:szCs w:val="36"/>
        </w:rPr>
        <w:t>#NationalWellnessMonth</w:t>
      </w:r>
    </w:p>
    <w:p w14:paraId="2BBBF555" w14:textId="77777777" w:rsidR="007B2740" w:rsidRDefault="007B2740" w:rsidP="00EF178E">
      <w:pPr>
        <w:spacing w:after="0" w:line="276" w:lineRule="auto"/>
        <w:rPr>
          <w:rFonts w:ascii="Arial" w:hAnsi="Arial" w:cs="Arial"/>
          <w:sz w:val="36"/>
          <w:szCs w:val="36"/>
        </w:rPr>
      </w:pPr>
    </w:p>
    <w:p w14:paraId="78060B0C" w14:textId="555366B7" w:rsidR="007B2740" w:rsidRPr="007B2740" w:rsidRDefault="007B2740" w:rsidP="007B2740">
      <w:pPr>
        <w:pStyle w:val="Heading1"/>
        <w:spacing w:before="0" w:after="0" w:line="276" w:lineRule="auto"/>
        <w:rPr>
          <w:rFonts w:ascii="Arial" w:hAnsi="Arial" w:cs="Arial"/>
          <w:b/>
          <w:bCs/>
          <w:color w:val="auto"/>
          <w:sz w:val="44"/>
          <w:szCs w:val="44"/>
        </w:rPr>
      </w:pPr>
      <w:bookmarkStart w:id="6" w:name="ACBMiniMallBackOnline"/>
      <w:r w:rsidRPr="007B2740">
        <w:rPr>
          <w:rFonts w:ascii="Arial" w:hAnsi="Arial" w:cs="Arial"/>
          <w:b/>
          <w:bCs/>
          <w:color w:val="auto"/>
          <w:sz w:val="44"/>
          <w:szCs w:val="44"/>
        </w:rPr>
        <w:t>The ACB Mini Mall Is Back Online</w:t>
      </w:r>
    </w:p>
    <w:bookmarkEnd w:id="6"/>
    <w:p w14:paraId="5CEA5743" w14:textId="77777777" w:rsidR="007B2740" w:rsidRDefault="007B2740" w:rsidP="007B2740">
      <w:pPr>
        <w:spacing w:after="0" w:line="276" w:lineRule="auto"/>
        <w:rPr>
          <w:rFonts w:ascii="Arial" w:hAnsi="Arial" w:cs="Arial"/>
          <w:sz w:val="36"/>
          <w:szCs w:val="36"/>
        </w:rPr>
      </w:pPr>
    </w:p>
    <w:p w14:paraId="1AE2CA5E" w14:textId="54DA7C96" w:rsidR="007B2740" w:rsidRPr="007B2740" w:rsidRDefault="007B2740" w:rsidP="007B2740">
      <w:pPr>
        <w:spacing w:after="0" w:line="276" w:lineRule="auto"/>
        <w:rPr>
          <w:rFonts w:ascii="Arial" w:hAnsi="Arial" w:cs="Arial"/>
          <w:sz w:val="36"/>
          <w:szCs w:val="36"/>
        </w:rPr>
      </w:pPr>
      <w:r w:rsidRPr="007B2740">
        <w:rPr>
          <w:rFonts w:ascii="Arial" w:hAnsi="Arial" w:cs="Arial"/>
          <w:sz w:val="36"/>
          <w:szCs w:val="36"/>
        </w:rPr>
        <w:t>We’re pleased to announce that the ACB Mini Mall has officially reopened with a refreshed and reorganized shopping experience. Our merchandise is now grouped into updated categories, including the newly created “Convention” section.</w:t>
      </w:r>
    </w:p>
    <w:p w14:paraId="28335898" w14:textId="77777777" w:rsidR="007B2740" w:rsidRDefault="007B2740" w:rsidP="007B2740">
      <w:pPr>
        <w:spacing w:after="0" w:line="276" w:lineRule="auto"/>
        <w:rPr>
          <w:rFonts w:ascii="Arial" w:hAnsi="Arial" w:cs="Arial"/>
          <w:sz w:val="36"/>
          <w:szCs w:val="36"/>
        </w:rPr>
      </w:pPr>
    </w:p>
    <w:p w14:paraId="097A2722" w14:textId="53895B71" w:rsidR="007B2740" w:rsidRPr="007B2740" w:rsidRDefault="007B2740" w:rsidP="007B2740">
      <w:pPr>
        <w:spacing w:after="0" w:line="276" w:lineRule="auto"/>
        <w:rPr>
          <w:rFonts w:ascii="Arial" w:hAnsi="Arial" w:cs="Arial"/>
          <w:sz w:val="36"/>
          <w:szCs w:val="36"/>
        </w:rPr>
      </w:pPr>
      <w:r w:rsidRPr="007B2740">
        <w:rPr>
          <w:rFonts w:ascii="Arial" w:hAnsi="Arial" w:cs="Arial"/>
          <w:sz w:val="36"/>
          <w:szCs w:val="36"/>
        </w:rPr>
        <w:lastRenderedPageBreak/>
        <w:t xml:space="preserve">Among the latest additions are two exciting products unveiled at the recent convention: a sleek new </w:t>
      </w:r>
      <w:r>
        <w:rPr>
          <w:rFonts w:ascii="Arial" w:hAnsi="Arial" w:cs="Arial"/>
          <w:sz w:val="36"/>
          <w:szCs w:val="36"/>
        </w:rPr>
        <w:t>f</w:t>
      </w:r>
      <w:r w:rsidRPr="007B2740">
        <w:rPr>
          <w:rFonts w:ascii="Arial" w:hAnsi="Arial" w:cs="Arial"/>
          <w:sz w:val="36"/>
          <w:szCs w:val="36"/>
        </w:rPr>
        <w:t xml:space="preserve">anny </w:t>
      </w:r>
      <w:r>
        <w:rPr>
          <w:rFonts w:ascii="Arial" w:hAnsi="Arial" w:cs="Arial"/>
          <w:sz w:val="36"/>
          <w:szCs w:val="36"/>
        </w:rPr>
        <w:t>p</w:t>
      </w:r>
      <w:r w:rsidRPr="007B2740">
        <w:rPr>
          <w:rFonts w:ascii="Arial" w:hAnsi="Arial" w:cs="Arial"/>
          <w:sz w:val="36"/>
          <w:szCs w:val="36"/>
        </w:rPr>
        <w:t>ack and a charming plush bulldog dressed in an ACB sweater.</w:t>
      </w:r>
    </w:p>
    <w:p w14:paraId="03690797" w14:textId="77777777" w:rsidR="007B2740" w:rsidRDefault="007B2740" w:rsidP="007B2740">
      <w:pPr>
        <w:spacing w:after="0" w:line="276" w:lineRule="auto"/>
        <w:rPr>
          <w:rFonts w:ascii="Arial" w:hAnsi="Arial" w:cs="Arial"/>
          <w:sz w:val="36"/>
          <w:szCs w:val="36"/>
        </w:rPr>
      </w:pPr>
    </w:p>
    <w:p w14:paraId="2E3BF28F" w14:textId="110EE4B7" w:rsidR="007B2740" w:rsidRPr="007B2740" w:rsidRDefault="007B2740" w:rsidP="007B2740">
      <w:pPr>
        <w:spacing w:after="0" w:line="276" w:lineRule="auto"/>
        <w:rPr>
          <w:rFonts w:ascii="Arial" w:hAnsi="Arial" w:cs="Arial"/>
          <w:sz w:val="36"/>
          <w:szCs w:val="36"/>
        </w:rPr>
      </w:pPr>
      <w:r w:rsidRPr="007B2740">
        <w:rPr>
          <w:rFonts w:ascii="Arial" w:hAnsi="Arial" w:cs="Arial"/>
          <w:sz w:val="36"/>
          <w:szCs w:val="36"/>
        </w:rPr>
        <w:t xml:space="preserve">To celebrate, convention pricing is available through </w:t>
      </w:r>
      <w:r w:rsidRPr="006C7BA2">
        <w:rPr>
          <w:rFonts w:ascii="Arial" w:hAnsi="Arial" w:cs="Arial"/>
          <w:b/>
          <w:bCs/>
          <w:sz w:val="36"/>
          <w:szCs w:val="36"/>
        </w:rPr>
        <w:t>August 31st</w:t>
      </w:r>
      <w:r w:rsidRPr="007B2740">
        <w:rPr>
          <w:rFonts w:ascii="Arial" w:hAnsi="Arial" w:cs="Arial"/>
          <w:sz w:val="36"/>
          <w:szCs w:val="36"/>
        </w:rPr>
        <w:t>, offering a great opportunity to explore the new site and enjoy exclusive savings.</w:t>
      </w:r>
    </w:p>
    <w:p w14:paraId="041E14C1" w14:textId="77777777" w:rsidR="007B2740" w:rsidRDefault="007B2740" w:rsidP="007B2740">
      <w:pPr>
        <w:spacing w:after="0" w:line="276" w:lineRule="auto"/>
        <w:rPr>
          <w:rFonts w:ascii="Arial" w:hAnsi="Arial" w:cs="Arial"/>
          <w:sz w:val="36"/>
          <w:szCs w:val="36"/>
        </w:rPr>
      </w:pPr>
    </w:p>
    <w:p w14:paraId="4CD51C0F" w14:textId="477239BE" w:rsidR="007B2740" w:rsidRPr="007B2740" w:rsidRDefault="007B2740" w:rsidP="007B2740">
      <w:pPr>
        <w:spacing w:after="0" w:line="276" w:lineRule="auto"/>
        <w:rPr>
          <w:rFonts w:ascii="Arial" w:hAnsi="Arial" w:cs="Arial"/>
          <w:b/>
          <w:bCs/>
          <w:color w:val="0070C0"/>
          <w:sz w:val="36"/>
          <w:szCs w:val="36"/>
        </w:rPr>
      </w:pPr>
      <w:r w:rsidRPr="007B2740">
        <w:rPr>
          <w:rFonts w:ascii="Arial" w:hAnsi="Arial" w:cs="Arial"/>
          <w:sz w:val="36"/>
          <w:szCs w:val="36"/>
        </w:rPr>
        <w:t xml:space="preserve">Visit the Mini Mall today and discover what’s new: </w:t>
      </w:r>
      <w:hyperlink r:id="rId10" w:history="1">
        <w:r w:rsidRPr="007B2740">
          <w:rPr>
            <w:rStyle w:val="Hyperlink"/>
            <w:rFonts w:ascii="Arial" w:hAnsi="Arial" w:cs="Arial"/>
            <w:b/>
            <w:bCs/>
            <w:color w:val="0070C0"/>
            <w:sz w:val="36"/>
            <w:szCs w:val="36"/>
          </w:rPr>
          <w:t>https://acbminimall.org</w:t>
        </w:r>
      </w:hyperlink>
    </w:p>
    <w:p w14:paraId="23ADF0B8" w14:textId="77777777" w:rsidR="007B2740" w:rsidRDefault="007B2740" w:rsidP="00EF178E">
      <w:pPr>
        <w:spacing w:after="0" w:line="276" w:lineRule="auto"/>
        <w:rPr>
          <w:rFonts w:ascii="Arial" w:hAnsi="Arial" w:cs="Arial"/>
          <w:sz w:val="36"/>
          <w:szCs w:val="36"/>
        </w:rPr>
      </w:pPr>
    </w:p>
    <w:p w14:paraId="7753279D" w14:textId="77777777" w:rsidR="00FE61F8" w:rsidRPr="00FE61F8" w:rsidRDefault="00FE61F8" w:rsidP="00FE61F8">
      <w:pPr>
        <w:pStyle w:val="Heading1"/>
        <w:spacing w:before="0" w:after="0" w:line="276" w:lineRule="auto"/>
        <w:rPr>
          <w:rFonts w:ascii="Arial" w:hAnsi="Arial" w:cs="Arial"/>
          <w:b/>
          <w:bCs/>
          <w:color w:val="auto"/>
          <w:sz w:val="44"/>
          <w:szCs w:val="44"/>
        </w:rPr>
      </w:pPr>
      <w:bookmarkStart w:id="7" w:name="ACBNatlandADPSocialMedia"/>
      <w:r w:rsidRPr="00FE61F8">
        <w:rPr>
          <w:rFonts w:ascii="Arial" w:hAnsi="Arial" w:cs="Arial"/>
          <w:b/>
          <w:bCs/>
          <w:color w:val="auto"/>
          <w:sz w:val="44"/>
          <w:szCs w:val="44"/>
        </w:rPr>
        <w:t>ACB National and ADP Official Social Media Platforms</w:t>
      </w:r>
    </w:p>
    <w:bookmarkEnd w:id="7"/>
    <w:p w14:paraId="07946E54" w14:textId="77777777" w:rsidR="00FE61F8" w:rsidRDefault="00FE61F8" w:rsidP="00FE61F8">
      <w:pPr>
        <w:spacing w:after="0" w:line="276" w:lineRule="auto"/>
        <w:rPr>
          <w:rFonts w:ascii="Arial" w:hAnsi="Arial" w:cs="Arial"/>
          <w:sz w:val="36"/>
          <w:szCs w:val="36"/>
        </w:rPr>
      </w:pPr>
    </w:p>
    <w:p w14:paraId="4C2399E3" w14:textId="114462F1" w:rsidR="00FE61F8" w:rsidRPr="00FE61F8" w:rsidRDefault="00FE61F8" w:rsidP="00FE61F8">
      <w:pPr>
        <w:spacing w:after="0" w:line="276" w:lineRule="auto"/>
        <w:rPr>
          <w:rFonts w:ascii="Arial" w:hAnsi="Arial" w:cs="Arial"/>
          <w:sz w:val="36"/>
          <w:szCs w:val="36"/>
        </w:rPr>
      </w:pPr>
      <w:r w:rsidRPr="00FE61F8">
        <w:rPr>
          <w:rFonts w:ascii="Arial" w:hAnsi="Arial" w:cs="Arial"/>
          <w:sz w:val="36"/>
          <w:szCs w:val="36"/>
        </w:rPr>
        <w:t xml:space="preserve">Get connected with ACB and ADP through our official social media platforms! ACB is active on Facebook, Instagram, LinkedIn, X, Mastodon, YouTube and </w:t>
      </w:r>
      <w:r w:rsidRPr="00FE61F8">
        <w:rPr>
          <w:rFonts w:ascii="Arial" w:hAnsi="Arial" w:cs="Arial"/>
          <w:b/>
          <w:bCs/>
          <w:sz w:val="36"/>
          <w:szCs w:val="36"/>
        </w:rPr>
        <w:t>now TikTok!</w:t>
      </w:r>
      <w:r w:rsidRPr="00FE61F8">
        <w:rPr>
          <w:rFonts w:ascii="Arial" w:hAnsi="Arial" w:cs="Arial"/>
          <w:sz w:val="36"/>
          <w:szCs w:val="36"/>
        </w:rPr>
        <w:t xml:space="preserve"> You can access our ACB National accounts on our official ACB website here: </w:t>
      </w:r>
      <w:hyperlink r:id="rId11" w:history="1">
        <w:r w:rsidRPr="00FE61F8">
          <w:rPr>
            <w:rStyle w:val="Hyperlink"/>
            <w:rFonts w:ascii="Arial" w:hAnsi="Arial" w:cs="Arial"/>
            <w:b/>
            <w:bCs/>
            <w:color w:val="0070C0"/>
            <w:sz w:val="36"/>
            <w:szCs w:val="36"/>
          </w:rPr>
          <w:t>https://www.acb.org/home</w:t>
        </w:r>
      </w:hyperlink>
      <w:r w:rsidRPr="00FE61F8">
        <w:rPr>
          <w:rFonts w:ascii="Arial" w:hAnsi="Arial" w:cs="Arial"/>
          <w:sz w:val="36"/>
          <w:szCs w:val="36"/>
        </w:rPr>
        <w:t xml:space="preserve">. You can also access our ADP accounts on our official ADP website here: </w:t>
      </w:r>
      <w:hyperlink r:id="rId12" w:history="1">
        <w:r w:rsidRPr="00FE61F8">
          <w:rPr>
            <w:rStyle w:val="Hyperlink"/>
            <w:rFonts w:ascii="Arial" w:hAnsi="Arial" w:cs="Arial"/>
            <w:b/>
            <w:bCs/>
            <w:color w:val="0070C0"/>
            <w:sz w:val="36"/>
            <w:szCs w:val="36"/>
          </w:rPr>
          <w:t>https://adp.acb.org/</w:t>
        </w:r>
      </w:hyperlink>
      <w:r w:rsidRPr="00FE61F8">
        <w:rPr>
          <w:rFonts w:ascii="Arial" w:hAnsi="Arial" w:cs="Arial"/>
          <w:sz w:val="36"/>
          <w:szCs w:val="36"/>
        </w:rPr>
        <w:t>. Each platform will be linked to their respective social media icon both on the top and at the bottom of the homepage.</w:t>
      </w:r>
    </w:p>
    <w:p w14:paraId="160B66F4" w14:textId="77777777" w:rsidR="00EF178E" w:rsidRDefault="00EF178E" w:rsidP="00EF178E">
      <w:pPr>
        <w:spacing w:after="0" w:line="276" w:lineRule="auto"/>
        <w:rPr>
          <w:rFonts w:ascii="Arial" w:hAnsi="Arial" w:cs="Arial"/>
          <w:sz w:val="36"/>
          <w:szCs w:val="36"/>
        </w:rPr>
      </w:pPr>
    </w:p>
    <w:p w14:paraId="20726D83" w14:textId="2009D17B" w:rsidR="00EF178E" w:rsidRPr="00EF178E" w:rsidRDefault="00EF178E" w:rsidP="00EF178E">
      <w:pPr>
        <w:pStyle w:val="Heading1"/>
        <w:spacing w:before="0" w:after="0" w:line="276" w:lineRule="auto"/>
        <w:rPr>
          <w:rFonts w:ascii="Arial" w:hAnsi="Arial" w:cs="Arial"/>
          <w:b/>
          <w:bCs/>
          <w:color w:val="auto"/>
          <w:sz w:val="44"/>
          <w:szCs w:val="44"/>
        </w:rPr>
      </w:pPr>
      <w:bookmarkStart w:id="8" w:name="BeMyEyesAmtrakPartnership"/>
      <w:r w:rsidRPr="00EF178E">
        <w:rPr>
          <w:rFonts w:ascii="Arial" w:hAnsi="Arial" w:cs="Arial"/>
          <w:b/>
          <w:bCs/>
          <w:color w:val="auto"/>
          <w:sz w:val="44"/>
          <w:szCs w:val="44"/>
        </w:rPr>
        <w:lastRenderedPageBreak/>
        <w:t>Be My Eyes, Amtrak Partner to Pilot Innovative Visual Interpretation Technology for Blind and Low Vision Passengers</w:t>
      </w:r>
    </w:p>
    <w:bookmarkEnd w:id="8"/>
    <w:p w14:paraId="6E1F3F25" w14:textId="77777777" w:rsidR="00EF178E" w:rsidRDefault="00EF178E" w:rsidP="00EF178E">
      <w:pPr>
        <w:spacing w:after="0" w:line="276" w:lineRule="auto"/>
        <w:rPr>
          <w:rFonts w:ascii="Arial" w:hAnsi="Arial" w:cs="Arial"/>
          <w:sz w:val="36"/>
          <w:szCs w:val="36"/>
        </w:rPr>
      </w:pPr>
    </w:p>
    <w:p w14:paraId="3D1B3472" w14:textId="77777777" w:rsidR="00EF178E" w:rsidRPr="00EF178E" w:rsidRDefault="00EF178E" w:rsidP="00EF178E">
      <w:pPr>
        <w:spacing w:after="0" w:line="276" w:lineRule="auto"/>
        <w:rPr>
          <w:rFonts w:ascii="Arial" w:hAnsi="Arial" w:cs="Arial"/>
          <w:sz w:val="36"/>
          <w:szCs w:val="36"/>
        </w:rPr>
      </w:pPr>
      <w:r w:rsidRPr="00EF178E">
        <w:rPr>
          <w:rFonts w:ascii="Arial" w:hAnsi="Arial" w:cs="Arial"/>
          <w:sz w:val="36"/>
          <w:szCs w:val="36"/>
        </w:rPr>
        <w:t>SAN FRANCISCO, CA and WASHINGTON, D.C. — August 6, 2025 — Be My Eyes, the world’s leading Customer Accessibility Management platform for people who are blind or have low vision, today announced a partnership with Amtrak to launch a pilot program that brings on-demand visual interpretation to blind and low vision passengers at key Amtrak stations.</w:t>
      </w:r>
    </w:p>
    <w:p w14:paraId="57B7D487" w14:textId="77777777" w:rsidR="00EF178E" w:rsidRPr="00EF178E" w:rsidRDefault="00EF178E" w:rsidP="00EF178E">
      <w:pPr>
        <w:spacing w:after="0" w:line="276" w:lineRule="auto"/>
        <w:rPr>
          <w:rFonts w:ascii="Arial" w:hAnsi="Arial" w:cs="Arial"/>
          <w:sz w:val="36"/>
          <w:szCs w:val="36"/>
        </w:rPr>
      </w:pPr>
    </w:p>
    <w:p w14:paraId="42611416" w14:textId="47798E34" w:rsidR="00EF178E" w:rsidRPr="00EF178E" w:rsidRDefault="00EF178E" w:rsidP="00EF178E">
      <w:pPr>
        <w:spacing w:after="0" w:line="276" w:lineRule="auto"/>
        <w:rPr>
          <w:rFonts w:ascii="Arial" w:hAnsi="Arial" w:cs="Arial"/>
          <w:sz w:val="36"/>
          <w:szCs w:val="36"/>
        </w:rPr>
      </w:pPr>
      <w:r w:rsidRPr="00EF178E">
        <w:rPr>
          <w:rFonts w:ascii="Arial" w:hAnsi="Arial" w:cs="Arial"/>
          <w:sz w:val="36"/>
          <w:szCs w:val="36"/>
        </w:rPr>
        <w:t>The initiative will allow passengers to access live, real-time assistance from trained visual interpreters via the Be My Eyes mobile app, providing support with navigating station environments, finding gates, reading signs, and more</w:t>
      </w:r>
      <w:r>
        <w:rPr>
          <w:rFonts w:ascii="Arial" w:hAnsi="Arial" w:cs="Arial"/>
          <w:sz w:val="36"/>
          <w:szCs w:val="36"/>
        </w:rPr>
        <w:t xml:space="preserve"> </w:t>
      </w:r>
      <w:r w:rsidRPr="00EF178E">
        <w:rPr>
          <w:rFonts w:ascii="Arial" w:hAnsi="Arial" w:cs="Arial"/>
          <w:sz w:val="36"/>
          <w:szCs w:val="36"/>
        </w:rPr>
        <w:t>—</w:t>
      </w:r>
      <w:r>
        <w:rPr>
          <w:rFonts w:ascii="Arial" w:hAnsi="Arial" w:cs="Arial"/>
          <w:sz w:val="36"/>
          <w:szCs w:val="36"/>
        </w:rPr>
        <w:t xml:space="preserve"> </w:t>
      </w:r>
      <w:r w:rsidRPr="00EF178E">
        <w:rPr>
          <w:rFonts w:ascii="Arial" w:hAnsi="Arial" w:cs="Arial"/>
          <w:sz w:val="36"/>
          <w:szCs w:val="36"/>
        </w:rPr>
        <w:t>all through the user’s smartphone camera.</w:t>
      </w:r>
    </w:p>
    <w:p w14:paraId="214C700D" w14:textId="77777777" w:rsidR="00EF178E" w:rsidRPr="00EF178E" w:rsidRDefault="00EF178E" w:rsidP="00EF178E">
      <w:pPr>
        <w:spacing w:after="0" w:line="276" w:lineRule="auto"/>
        <w:rPr>
          <w:rFonts w:ascii="Arial" w:hAnsi="Arial" w:cs="Arial"/>
          <w:sz w:val="36"/>
          <w:szCs w:val="36"/>
        </w:rPr>
      </w:pPr>
    </w:p>
    <w:p w14:paraId="392551FC" w14:textId="77A6B596" w:rsidR="00EF178E" w:rsidRDefault="00EF178E" w:rsidP="00EF178E">
      <w:pPr>
        <w:spacing w:after="0" w:line="276" w:lineRule="auto"/>
        <w:rPr>
          <w:rFonts w:ascii="Arial" w:hAnsi="Arial" w:cs="Arial"/>
          <w:sz w:val="36"/>
          <w:szCs w:val="36"/>
        </w:rPr>
      </w:pPr>
      <w:r w:rsidRPr="00EF178E">
        <w:rPr>
          <w:rFonts w:ascii="Arial" w:hAnsi="Arial" w:cs="Arial"/>
          <w:sz w:val="36"/>
          <w:szCs w:val="36"/>
        </w:rPr>
        <w:t>The three-month pilot, launching this summer, will deploy the service at 16 stations in the Northeast Corridor, including high-traffic hubs such as New York Penn Station, Philadelphia 30th Street Station, Boston South Station, and Washington Union Station. These locations were selected to provide data across a range of environments.</w:t>
      </w:r>
    </w:p>
    <w:p w14:paraId="5711B027" w14:textId="77777777" w:rsidR="00EF178E" w:rsidRDefault="00EF178E" w:rsidP="00EF178E">
      <w:pPr>
        <w:spacing w:after="0" w:line="276" w:lineRule="auto"/>
        <w:rPr>
          <w:rFonts w:ascii="Arial" w:hAnsi="Arial" w:cs="Arial"/>
          <w:sz w:val="36"/>
          <w:szCs w:val="36"/>
        </w:rPr>
      </w:pPr>
    </w:p>
    <w:p w14:paraId="7E041C59" w14:textId="5B303E83" w:rsidR="00EF178E" w:rsidRPr="00EF178E" w:rsidRDefault="00EF178E" w:rsidP="00EF178E">
      <w:pPr>
        <w:spacing w:after="0" w:line="276" w:lineRule="auto"/>
        <w:rPr>
          <w:rFonts w:ascii="Arial" w:hAnsi="Arial" w:cs="Arial"/>
          <w:sz w:val="36"/>
          <w:szCs w:val="36"/>
        </w:rPr>
      </w:pPr>
      <w:r>
        <w:rPr>
          <w:rFonts w:ascii="Arial" w:hAnsi="Arial" w:cs="Arial"/>
          <w:sz w:val="36"/>
          <w:szCs w:val="36"/>
        </w:rPr>
        <w:lastRenderedPageBreak/>
        <w:t xml:space="preserve">To read the full press release, go to </w:t>
      </w:r>
      <w:hyperlink r:id="rId13" w:history="1">
        <w:r w:rsidRPr="00EF178E">
          <w:rPr>
            <w:rStyle w:val="Hyperlink"/>
            <w:rFonts w:ascii="Arial" w:hAnsi="Arial" w:cs="Arial"/>
            <w:b/>
            <w:bCs/>
            <w:color w:val="0070C0"/>
            <w:sz w:val="36"/>
            <w:szCs w:val="36"/>
          </w:rPr>
          <w:t>https://www.bemyeyes.com/business/news/be-my-eyes-and-amtrak-partnership/</w:t>
        </w:r>
      </w:hyperlink>
      <w:r>
        <w:rPr>
          <w:rFonts w:ascii="Arial" w:hAnsi="Arial" w:cs="Arial"/>
          <w:sz w:val="36"/>
          <w:szCs w:val="36"/>
        </w:rPr>
        <w:t>.</w:t>
      </w:r>
    </w:p>
    <w:p w14:paraId="50E5027E" w14:textId="77777777" w:rsidR="00EF178E" w:rsidRDefault="00EF178E" w:rsidP="00EF178E">
      <w:pPr>
        <w:spacing w:after="0" w:line="276" w:lineRule="auto"/>
        <w:rPr>
          <w:rFonts w:ascii="Arial" w:hAnsi="Arial" w:cs="Arial"/>
          <w:sz w:val="36"/>
          <w:szCs w:val="36"/>
        </w:rPr>
      </w:pPr>
    </w:p>
    <w:p w14:paraId="402BB468" w14:textId="425C25FB" w:rsidR="00EF178E" w:rsidRPr="00EF178E" w:rsidRDefault="00EF178E" w:rsidP="00EF178E">
      <w:pPr>
        <w:pStyle w:val="Heading1"/>
        <w:spacing w:before="0" w:after="0" w:line="276" w:lineRule="auto"/>
        <w:rPr>
          <w:rFonts w:ascii="Arial" w:hAnsi="Arial" w:cs="Arial"/>
          <w:b/>
          <w:bCs/>
          <w:color w:val="auto"/>
          <w:sz w:val="44"/>
          <w:szCs w:val="44"/>
        </w:rPr>
      </w:pPr>
      <w:bookmarkStart w:id="9" w:name="TransformationtoCompetitiveIntegrated"/>
      <w:r w:rsidRPr="00EF178E">
        <w:rPr>
          <w:rFonts w:ascii="Arial" w:hAnsi="Arial" w:cs="Arial"/>
          <w:b/>
          <w:bCs/>
          <w:color w:val="auto"/>
          <w:sz w:val="44"/>
          <w:szCs w:val="44"/>
        </w:rPr>
        <w:t>Transformation to Competitive Integrated Employment Act</w:t>
      </w:r>
    </w:p>
    <w:bookmarkEnd w:id="9"/>
    <w:p w14:paraId="47CBBCB4" w14:textId="77777777" w:rsidR="00EF178E" w:rsidRDefault="00EF178E" w:rsidP="00EF178E">
      <w:pPr>
        <w:spacing w:after="0" w:line="276" w:lineRule="auto"/>
        <w:rPr>
          <w:rFonts w:ascii="Arial" w:hAnsi="Arial" w:cs="Arial"/>
          <w:sz w:val="36"/>
          <w:szCs w:val="36"/>
        </w:rPr>
      </w:pPr>
    </w:p>
    <w:p w14:paraId="6532D971" w14:textId="0209FBD1" w:rsidR="00EF178E" w:rsidRDefault="00EF178E" w:rsidP="001D4591">
      <w:pPr>
        <w:spacing w:after="0" w:line="276" w:lineRule="auto"/>
        <w:rPr>
          <w:rFonts w:ascii="Arial" w:hAnsi="Arial" w:cs="Arial"/>
          <w:sz w:val="36"/>
          <w:szCs w:val="36"/>
        </w:rPr>
      </w:pPr>
      <w:r w:rsidRPr="00EF178E">
        <w:rPr>
          <w:rFonts w:ascii="Arial" w:hAnsi="Arial" w:cs="Arial"/>
          <w:sz w:val="36"/>
          <w:szCs w:val="36"/>
        </w:rPr>
        <w:t xml:space="preserve">Congress has reintroduced the Transformation to Competitive Integrated Employment Act (TCIEA). This bill works to ensure that people with disabilities are not paid subminimum wage under an almost 100-year-old piece of legislation that allows certain businesses with a specific certificate to do so. The bill will work to eliminate such working environments and help transition people currently in such settings into a more integrated work situation. To ask your member of Congress to support the bill, go to </w:t>
      </w:r>
      <w:hyperlink r:id="rId14" w:history="1">
        <w:r w:rsidRPr="00EF178E">
          <w:rPr>
            <w:rStyle w:val="Hyperlink"/>
            <w:rFonts w:ascii="Arial" w:hAnsi="Arial" w:cs="Arial"/>
            <w:b/>
            <w:bCs/>
            <w:color w:val="0070C0"/>
            <w:sz w:val="36"/>
            <w:szCs w:val="36"/>
          </w:rPr>
          <w:t>https://speak4.app/lp/9801enwx/?ts=1754485747</w:t>
        </w:r>
      </w:hyperlink>
      <w:r w:rsidRPr="00EF178E">
        <w:rPr>
          <w:rFonts w:ascii="Arial" w:hAnsi="Arial" w:cs="Arial"/>
          <w:sz w:val="36"/>
          <w:szCs w:val="36"/>
        </w:rPr>
        <w:t>.</w:t>
      </w:r>
    </w:p>
    <w:p w14:paraId="280B16AF" w14:textId="77777777" w:rsidR="00BF356D" w:rsidRDefault="00BF356D" w:rsidP="001D4591">
      <w:pPr>
        <w:spacing w:after="0" w:line="276" w:lineRule="auto"/>
        <w:rPr>
          <w:rFonts w:ascii="Arial" w:hAnsi="Arial" w:cs="Arial"/>
          <w:sz w:val="36"/>
          <w:szCs w:val="36"/>
        </w:rPr>
      </w:pPr>
    </w:p>
    <w:p w14:paraId="30525B90" w14:textId="53703A38" w:rsidR="00BF356D" w:rsidRPr="00BF356D" w:rsidRDefault="00BF356D" w:rsidP="00BF356D">
      <w:pPr>
        <w:pStyle w:val="Heading1"/>
        <w:spacing w:before="0" w:after="0" w:line="276" w:lineRule="auto"/>
        <w:rPr>
          <w:rFonts w:ascii="Arial" w:hAnsi="Arial" w:cs="Arial"/>
          <w:b/>
          <w:bCs/>
          <w:color w:val="auto"/>
          <w:sz w:val="44"/>
          <w:szCs w:val="44"/>
        </w:rPr>
      </w:pPr>
      <w:bookmarkStart w:id="10" w:name="BeyondtheBlindPodcast"/>
      <w:r w:rsidRPr="00BF356D">
        <w:rPr>
          <w:rFonts w:ascii="Arial" w:hAnsi="Arial" w:cs="Arial"/>
          <w:b/>
          <w:bCs/>
          <w:color w:val="auto"/>
          <w:sz w:val="44"/>
          <w:szCs w:val="44"/>
        </w:rPr>
        <w:t>Beyond the Blind Podcast</w:t>
      </w:r>
    </w:p>
    <w:bookmarkEnd w:id="10"/>
    <w:p w14:paraId="3C849188" w14:textId="77777777" w:rsidR="00BF356D" w:rsidRDefault="00BF356D" w:rsidP="001D4591">
      <w:pPr>
        <w:spacing w:after="0" w:line="276" w:lineRule="auto"/>
        <w:rPr>
          <w:rFonts w:ascii="Arial" w:hAnsi="Arial" w:cs="Arial"/>
          <w:sz w:val="36"/>
          <w:szCs w:val="36"/>
        </w:rPr>
      </w:pPr>
    </w:p>
    <w:p w14:paraId="2F86FCCB" w14:textId="5B1EBD85" w:rsidR="00BF356D" w:rsidRDefault="00BF356D" w:rsidP="001D4591">
      <w:pPr>
        <w:spacing w:after="0" w:line="276" w:lineRule="auto"/>
        <w:rPr>
          <w:rFonts w:ascii="Arial" w:hAnsi="Arial" w:cs="Arial"/>
          <w:sz w:val="36"/>
          <w:szCs w:val="36"/>
        </w:rPr>
      </w:pPr>
      <w:r>
        <w:rPr>
          <w:rFonts w:ascii="Arial" w:hAnsi="Arial" w:cs="Arial"/>
          <w:sz w:val="36"/>
          <w:szCs w:val="36"/>
        </w:rPr>
        <w:t xml:space="preserve">Zero Blind has </w:t>
      </w:r>
      <w:r w:rsidR="00AD1949">
        <w:rPr>
          <w:rFonts w:ascii="Arial" w:hAnsi="Arial" w:cs="Arial"/>
          <w:sz w:val="36"/>
          <w:szCs w:val="36"/>
        </w:rPr>
        <w:t>recently launched its</w:t>
      </w:r>
      <w:r w:rsidRPr="00BF356D">
        <w:rPr>
          <w:rFonts w:ascii="Arial" w:hAnsi="Arial" w:cs="Arial"/>
          <w:sz w:val="36"/>
          <w:szCs w:val="36"/>
        </w:rPr>
        <w:t xml:space="preserve"> </w:t>
      </w:r>
      <w:r>
        <w:rPr>
          <w:rFonts w:ascii="Arial" w:hAnsi="Arial" w:cs="Arial"/>
          <w:sz w:val="36"/>
          <w:szCs w:val="36"/>
        </w:rPr>
        <w:t>“</w:t>
      </w:r>
      <w:r w:rsidRPr="00BF356D">
        <w:rPr>
          <w:rFonts w:ascii="Arial" w:hAnsi="Arial" w:cs="Arial"/>
          <w:sz w:val="36"/>
          <w:szCs w:val="36"/>
        </w:rPr>
        <w:t>Beyond the Blind</w:t>
      </w:r>
      <w:r>
        <w:rPr>
          <w:rFonts w:ascii="Arial" w:hAnsi="Arial" w:cs="Arial"/>
          <w:sz w:val="36"/>
          <w:szCs w:val="36"/>
        </w:rPr>
        <w:t>”</w:t>
      </w:r>
      <w:r w:rsidRPr="00BF356D">
        <w:rPr>
          <w:rFonts w:ascii="Arial" w:hAnsi="Arial" w:cs="Arial"/>
          <w:sz w:val="36"/>
          <w:szCs w:val="36"/>
        </w:rPr>
        <w:t xml:space="preserve"> podcast, and many people have asked how to </w:t>
      </w:r>
      <w:r>
        <w:rPr>
          <w:rFonts w:ascii="Arial" w:hAnsi="Arial" w:cs="Arial"/>
          <w:sz w:val="36"/>
          <w:szCs w:val="36"/>
        </w:rPr>
        <w:t>sign up</w:t>
      </w:r>
      <w:r w:rsidRPr="00BF356D">
        <w:rPr>
          <w:rFonts w:ascii="Arial" w:hAnsi="Arial" w:cs="Arial"/>
          <w:sz w:val="36"/>
          <w:szCs w:val="36"/>
        </w:rPr>
        <w:t>. To make it as easy as possible, we would like to share the enro</w:t>
      </w:r>
      <w:r>
        <w:rPr>
          <w:rFonts w:ascii="Arial" w:hAnsi="Arial" w:cs="Arial"/>
          <w:sz w:val="36"/>
          <w:szCs w:val="36"/>
        </w:rPr>
        <w:t>l</w:t>
      </w:r>
      <w:r w:rsidRPr="00BF356D">
        <w:rPr>
          <w:rFonts w:ascii="Arial" w:hAnsi="Arial" w:cs="Arial"/>
          <w:sz w:val="36"/>
          <w:szCs w:val="36"/>
        </w:rPr>
        <w:t xml:space="preserve">lment instructions with you. </w:t>
      </w:r>
    </w:p>
    <w:p w14:paraId="0CBFF3D1" w14:textId="307A48B8" w:rsidR="00AD1949" w:rsidRDefault="00BF356D" w:rsidP="001D4591">
      <w:pPr>
        <w:spacing w:after="0" w:line="276" w:lineRule="auto"/>
        <w:rPr>
          <w:rFonts w:ascii="Arial" w:hAnsi="Arial" w:cs="Arial"/>
          <w:sz w:val="36"/>
          <w:szCs w:val="36"/>
        </w:rPr>
      </w:pPr>
      <w:r w:rsidRPr="00BF356D">
        <w:rPr>
          <w:rFonts w:ascii="Arial" w:hAnsi="Arial" w:cs="Arial"/>
          <w:sz w:val="36"/>
          <w:szCs w:val="36"/>
        </w:rPr>
        <w:br/>
        <w:t>There are two ways to enrol</w:t>
      </w:r>
      <w:r>
        <w:rPr>
          <w:rFonts w:ascii="Arial" w:hAnsi="Arial" w:cs="Arial"/>
          <w:sz w:val="36"/>
          <w:szCs w:val="36"/>
        </w:rPr>
        <w:t>l</w:t>
      </w:r>
      <w:r w:rsidRPr="00BF356D">
        <w:rPr>
          <w:rFonts w:ascii="Arial" w:hAnsi="Arial" w:cs="Arial"/>
          <w:sz w:val="36"/>
          <w:szCs w:val="36"/>
        </w:rPr>
        <w:t>:</w:t>
      </w:r>
      <w:r w:rsidRPr="00BF356D">
        <w:rPr>
          <w:rFonts w:ascii="Arial" w:hAnsi="Arial" w:cs="Arial"/>
          <w:sz w:val="36"/>
          <w:szCs w:val="36"/>
        </w:rPr>
        <w:br/>
      </w:r>
      <w:r w:rsidRPr="00BF356D">
        <w:rPr>
          <w:rFonts w:ascii="Arial" w:hAnsi="Arial" w:cs="Arial"/>
          <w:sz w:val="36"/>
          <w:szCs w:val="36"/>
        </w:rPr>
        <w:lastRenderedPageBreak/>
        <w:br/>
        <w:t xml:space="preserve">1. Visit our website: </w:t>
      </w:r>
      <w:hyperlink r:id="rId15" w:history="1">
        <w:r w:rsidRPr="00BF356D">
          <w:rPr>
            <w:rStyle w:val="Hyperlink"/>
            <w:rFonts w:ascii="Arial" w:hAnsi="Arial" w:cs="Arial"/>
            <w:b/>
            <w:bCs/>
            <w:color w:val="0070C0"/>
            <w:sz w:val="36"/>
            <w:szCs w:val="36"/>
          </w:rPr>
          <w:t>https://zeroblind.org.nz/podcast-enroll-to-win-can/</w:t>
        </w:r>
      </w:hyperlink>
      <w:r w:rsidRPr="00BF356D">
        <w:rPr>
          <w:rFonts w:ascii="Arial" w:hAnsi="Arial" w:cs="Arial"/>
          <w:sz w:val="36"/>
          <w:szCs w:val="36"/>
        </w:rPr>
        <w:br/>
        <w:t xml:space="preserve">2. Or, go to: </w:t>
      </w:r>
      <w:hyperlink r:id="rId16" w:history="1">
        <w:r w:rsidRPr="00BF356D">
          <w:rPr>
            <w:rStyle w:val="Hyperlink"/>
            <w:rFonts w:ascii="Arial" w:hAnsi="Arial" w:cs="Arial"/>
            <w:color w:val="0070C0"/>
            <w:sz w:val="36"/>
            <w:szCs w:val="36"/>
          </w:rPr>
          <w:t>https://zeroblind.org.nz</w:t>
        </w:r>
      </w:hyperlink>
      <w:r w:rsidRPr="00BF356D">
        <w:rPr>
          <w:rFonts w:ascii="Arial" w:hAnsi="Arial" w:cs="Arial"/>
          <w:sz w:val="36"/>
          <w:szCs w:val="36"/>
        </w:rPr>
        <w:t xml:space="preserve"> and click the green “Enroll to Win” button in the top right corner.</w:t>
      </w:r>
      <w:r w:rsidRPr="00BF356D">
        <w:rPr>
          <w:rFonts w:ascii="Arial" w:hAnsi="Arial" w:cs="Arial"/>
          <w:sz w:val="36"/>
          <w:szCs w:val="36"/>
        </w:rPr>
        <w:br/>
      </w:r>
      <w:r w:rsidRPr="00BF356D">
        <w:rPr>
          <w:rFonts w:ascii="Arial" w:hAnsi="Arial" w:cs="Arial"/>
          <w:sz w:val="36"/>
          <w:szCs w:val="36"/>
        </w:rPr>
        <w:br/>
      </w:r>
      <w:r>
        <w:rPr>
          <w:rFonts w:ascii="Arial" w:hAnsi="Arial" w:cs="Arial"/>
          <w:sz w:val="36"/>
          <w:szCs w:val="36"/>
        </w:rPr>
        <w:t>The</w:t>
      </w:r>
      <w:r w:rsidRPr="00BF356D">
        <w:rPr>
          <w:rFonts w:ascii="Arial" w:hAnsi="Arial" w:cs="Arial"/>
          <w:sz w:val="36"/>
          <w:szCs w:val="36"/>
        </w:rPr>
        <w:t xml:space="preserve"> step-by-step enro</w:t>
      </w:r>
      <w:r>
        <w:rPr>
          <w:rFonts w:ascii="Arial" w:hAnsi="Arial" w:cs="Arial"/>
          <w:sz w:val="36"/>
          <w:szCs w:val="36"/>
        </w:rPr>
        <w:t>l</w:t>
      </w:r>
      <w:r w:rsidRPr="00BF356D">
        <w:rPr>
          <w:rFonts w:ascii="Arial" w:hAnsi="Arial" w:cs="Arial"/>
          <w:sz w:val="36"/>
          <w:szCs w:val="36"/>
        </w:rPr>
        <w:t>lment instructions can be found there.</w:t>
      </w:r>
    </w:p>
    <w:p w14:paraId="0B1CC443" w14:textId="77777777" w:rsidR="00AD1949" w:rsidRDefault="00AD1949" w:rsidP="001D4591">
      <w:pPr>
        <w:spacing w:after="0" w:line="276" w:lineRule="auto"/>
        <w:rPr>
          <w:rFonts w:ascii="Arial" w:hAnsi="Arial" w:cs="Arial"/>
          <w:sz w:val="36"/>
          <w:szCs w:val="36"/>
        </w:rPr>
      </w:pPr>
    </w:p>
    <w:p w14:paraId="79C4B01E" w14:textId="05C7874A" w:rsidR="00920D38" w:rsidRDefault="00AD1949" w:rsidP="00920D38">
      <w:pPr>
        <w:spacing w:after="0" w:line="276" w:lineRule="auto"/>
        <w:rPr>
          <w:rFonts w:ascii="Arial" w:hAnsi="Arial" w:cs="Arial"/>
          <w:sz w:val="36"/>
          <w:szCs w:val="36"/>
        </w:rPr>
      </w:pPr>
      <w:r>
        <w:rPr>
          <w:rFonts w:ascii="Arial" w:hAnsi="Arial" w:cs="Arial"/>
          <w:sz w:val="36"/>
          <w:szCs w:val="36"/>
        </w:rPr>
        <w:t xml:space="preserve">You can also help by sharing your stories. We’re </w:t>
      </w:r>
      <w:r w:rsidRPr="00AD1949">
        <w:rPr>
          <w:rFonts w:ascii="Arial" w:hAnsi="Arial" w:cs="Arial"/>
          <w:sz w:val="36"/>
          <w:szCs w:val="36"/>
        </w:rPr>
        <w:t>featuring an international storytelling competition to shine a light on the real-life experiences of ordinary people living with blindness or low vision. </w:t>
      </w:r>
      <w:r w:rsidRPr="00920D38">
        <w:rPr>
          <w:rFonts w:ascii="Arial" w:hAnsi="Arial" w:cs="Arial"/>
          <w:sz w:val="36"/>
          <w:szCs w:val="36"/>
        </w:rPr>
        <w:t>We’ll be interviewing participants to hear their life stories — their hopes and dreams, what drives them, the challenges they’ve faced because of their disability, and how they’ve overcome these obstacles to achieve something they're proud of.</w:t>
      </w:r>
      <w:r w:rsidRPr="00920D38">
        <w:rPr>
          <w:rFonts w:ascii="Arial" w:hAnsi="Arial" w:cs="Arial"/>
          <w:sz w:val="36"/>
          <w:szCs w:val="36"/>
        </w:rPr>
        <w:br/>
      </w:r>
      <w:r w:rsidRPr="00AD1949">
        <w:rPr>
          <w:rFonts w:ascii="Arial" w:hAnsi="Arial" w:cs="Arial"/>
          <w:sz w:val="36"/>
          <w:szCs w:val="36"/>
        </w:rPr>
        <w:br/>
        <w:t>This is about much more than just sharing stories; </w:t>
      </w:r>
      <w:r w:rsidRPr="00920D38">
        <w:rPr>
          <w:rFonts w:ascii="Arial" w:hAnsi="Arial" w:cs="Arial"/>
          <w:sz w:val="36"/>
          <w:szCs w:val="36"/>
        </w:rPr>
        <w:t>it’s about inspiring others in the blind and low vision community</w:t>
      </w:r>
      <w:r w:rsidRPr="00AD1949">
        <w:rPr>
          <w:rFonts w:ascii="Arial" w:hAnsi="Arial" w:cs="Arial"/>
          <w:sz w:val="36"/>
          <w:szCs w:val="36"/>
        </w:rPr>
        <w:t> by highlighting resilience, determination, and meaningful achievements that often go unnoticed.</w:t>
      </w:r>
      <w:r w:rsidRPr="00AD1949">
        <w:rPr>
          <w:rFonts w:ascii="Arial" w:hAnsi="Arial" w:cs="Arial"/>
          <w:sz w:val="36"/>
          <w:szCs w:val="36"/>
        </w:rPr>
        <w:br/>
      </w:r>
      <w:r w:rsidRPr="00AD1949">
        <w:rPr>
          <w:rFonts w:ascii="Arial" w:hAnsi="Arial" w:cs="Arial"/>
          <w:sz w:val="36"/>
          <w:szCs w:val="36"/>
        </w:rPr>
        <w:br/>
        <w:t>In recognition of these powerful narratives, the competition offers cash prizes</w:t>
      </w:r>
      <w:r>
        <w:rPr>
          <w:rFonts w:ascii="Arial" w:hAnsi="Arial" w:cs="Arial"/>
          <w:sz w:val="36"/>
          <w:szCs w:val="36"/>
        </w:rPr>
        <w:t xml:space="preserve"> </w:t>
      </w:r>
      <w:r w:rsidRPr="00AD1949">
        <w:rPr>
          <w:rFonts w:ascii="Arial" w:hAnsi="Arial" w:cs="Arial"/>
          <w:sz w:val="36"/>
          <w:szCs w:val="36"/>
        </w:rPr>
        <w:t>—</w:t>
      </w:r>
      <w:r>
        <w:rPr>
          <w:rFonts w:ascii="Arial" w:hAnsi="Arial" w:cs="Arial"/>
          <w:sz w:val="36"/>
          <w:szCs w:val="36"/>
        </w:rPr>
        <w:t xml:space="preserve"> </w:t>
      </w:r>
      <w:r w:rsidRPr="00AD1949">
        <w:rPr>
          <w:rFonts w:ascii="Arial" w:hAnsi="Arial" w:cs="Arial"/>
          <w:b/>
          <w:bCs/>
          <w:sz w:val="36"/>
          <w:szCs w:val="36"/>
        </w:rPr>
        <w:t>including a grand prize of up to $30,000 NZD</w:t>
      </w:r>
      <w:r>
        <w:rPr>
          <w:rFonts w:ascii="Arial" w:hAnsi="Arial" w:cs="Arial"/>
          <w:b/>
          <w:bCs/>
          <w:sz w:val="36"/>
          <w:szCs w:val="36"/>
        </w:rPr>
        <w:t xml:space="preserve"> </w:t>
      </w:r>
      <w:r w:rsidRPr="00AD1949">
        <w:rPr>
          <w:rFonts w:ascii="Arial" w:hAnsi="Arial" w:cs="Arial"/>
          <w:sz w:val="36"/>
          <w:szCs w:val="36"/>
        </w:rPr>
        <w:t>—</w:t>
      </w:r>
      <w:r>
        <w:rPr>
          <w:rFonts w:ascii="Arial" w:hAnsi="Arial" w:cs="Arial"/>
          <w:sz w:val="36"/>
          <w:szCs w:val="36"/>
        </w:rPr>
        <w:t xml:space="preserve"> </w:t>
      </w:r>
      <w:r w:rsidRPr="00AD1949">
        <w:rPr>
          <w:rFonts w:ascii="Arial" w:hAnsi="Arial" w:cs="Arial"/>
          <w:sz w:val="36"/>
          <w:szCs w:val="36"/>
        </w:rPr>
        <w:t xml:space="preserve">to support and honor those who step forward to share their journeys. </w:t>
      </w:r>
      <w:r w:rsidR="00920D38">
        <w:rPr>
          <w:rFonts w:ascii="Arial" w:hAnsi="Arial" w:cs="Arial"/>
          <w:sz w:val="36"/>
          <w:szCs w:val="36"/>
        </w:rPr>
        <w:t>The contest is o</w:t>
      </w:r>
      <w:r w:rsidR="00920D38" w:rsidRPr="00920D38">
        <w:rPr>
          <w:rFonts w:ascii="Arial" w:hAnsi="Arial" w:cs="Arial"/>
          <w:sz w:val="36"/>
          <w:szCs w:val="36"/>
        </w:rPr>
        <w:t xml:space="preserve">pen to </w:t>
      </w:r>
      <w:r w:rsidR="00920D38" w:rsidRPr="00920D38">
        <w:rPr>
          <w:rFonts w:ascii="Arial" w:hAnsi="Arial" w:cs="Arial"/>
          <w:sz w:val="36"/>
          <w:szCs w:val="36"/>
        </w:rPr>
        <w:lastRenderedPageBreak/>
        <w:t>anyone who is blind or has low vision — of any age, gender, or nationality.</w:t>
      </w:r>
    </w:p>
    <w:p w14:paraId="2865ADEC" w14:textId="77777777" w:rsidR="00920D38" w:rsidRPr="00920D38" w:rsidRDefault="00920D38" w:rsidP="00920D38">
      <w:pPr>
        <w:spacing w:after="0" w:line="276" w:lineRule="auto"/>
        <w:rPr>
          <w:rFonts w:ascii="Arial" w:hAnsi="Arial" w:cs="Arial"/>
          <w:sz w:val="36"/>
          <w:szCs w:val="36"/>
        </w:rPr>
      </w:pPr>
    </w:p>
    <w:p w14:paraId="09A57446" w14:textId="77777777" w:rsidR="00920D38" w:rsidRPr="00920D38" w:rsidRDefault="00920D38" w:rsidP="00920D38">
      <w:pPr>
        <w:spacing w:after="0" w:line="276" w:lineRule="auto"/>
        <w:rPr>
          <w:rFonts w:ascii="Arial" w:hAnsi="Arial" w:cs="Arial"/>
          <w:b/>
          <w:bCs/>
          <w:sz w:val="36"/>
          <w:szCs w:val="36"/>
        </w:rPr>
      </w:pPr>
      <w:r w:rsidRPr="00920D38">
        <w:rPr>
          <w:rFonts w:ascii="Arial" w:hAnsi="Arial" w:cs="Arial"/>
          <w:b/>
          <w:bCs/>
          <w:sz w:val="36"/>
          <w:szCs w:val="36"/>
        </w:rPr>
        <w:t>How to Enter</w:t>
      </w:r>
    </w:p>
    <w:p w14:paraId="2B6A6132" w14:textId="2170742F" w:rsidR="00920D38" w:rsidRPr="00920D38" w:rsidRDefault="00920D38" w:rsidP="00920D38">
      <w:pPr>
        <w:numPr>
          <w:ilvl w:val="0"/>
          <w:numId w:val="1"/>
        </w:numPr>
        <w:spacing w:after="0" w:line="276" w:lineRule="auto"/>
        <w:rPr>
          <w:rFonts w:ascii="Arial" w:hAnsi="Arial" w:cs="Arial"/>
          <w:sz w:val="36"/>
          <w:szCs w:val="36"/>
        </w:rPr>
      </w:pPr>
      <w:r w:rsidRPr="00920D38">
        <w:rPr>
          <w:rFonts w:ascii="Arial" w:hAnsi="Arial" w:cs="Arial"/>
          <w:sz w:val="36"/>
          <w:szCs w:val="36"/>
        </w:rPr>
        <w:t>Visit </w:t>
      </w:r>
      <w:hyperlink r:id="rId17" w:history="1">
        <w:r w:rsidRPr="00920D38">
          <w:rPr>
            <w:rStyle w:val="Hyperlink"/>
            <w:rFonts w:ascii="Arial" w:hAnsi="Arial" w:cs="Arial"/>
            <w:b/>
            <w:bCs/>
            <w:color w:val="0070C0"/>
            <w:sz w:val="36"/>
            <w:szCs w:val="36"/>
          </w:rPr>
          <w:t>www.zeroblind.org.nz</w:t>
        </w:r>
      </w:hyperlink>
      <w:r>
        <w:rPr>
          <w:rFonts w:ascii="Arial" w:hAnsi="Arial" w:cs="Arial"/>
          <w:sz w:val="36"/>
          <w:szCs w:val="36"/>
        </w:rPr>
        <w:t xml:space="preserve"> </w:t>
      </w:r>
    </w:p>
    <w:p w14:paraId="2B1F84BF" w14:textId="77777777" w:rsidR="00920D38" w:rsidRPr="00920D38" w:rsidRDefault="00920D38" w:rsidP="00920D38">
      <w:pPr>
        <w:numPr>
          <w:ilvl w:val="0"/>
          <w:numId w:val="1"/>
        </w:numPr>
        <w:spacing w:after="0" w:line="276" w:lineRule="auto"/>
        <w:rPr>
          <w:rFonts w:ascii="Arial" w:hAnsi="Arial" w:cs="Arial"/>
          <w:sz w:val="36"/>
          <w:szCs w:val="36"/>
        </w:rPr>
      </w:pPr>
      <w:r w:rsidRPr="00920D38">
        <w:rPr>
          <w:rFonts w:ascii="Arial" w:hAnsi="Arial" w:cs="Arial"/>
          <w:sz w:val="36"/>
          <w:szCs w:val="36"/>
        </w:rPr>
        <w:t>Click the </w:t>
      </w:r>
      <w:r w:rsidRPr="00920D38">
        <w:rPr>
          <w:rFonts w:ascii="Arial" w:hAnsi="Arial" w:cs="Arial"/>
          <w:b/>
          <w:bCs/>
          <w:sz w:val="36"/>
          <w:szCs w:val="36"/>
        </w:rPr>
        <w:t>“Enroll to Win”</w:t>
      </w:r>
      <w:r w:rsidRPr="00920D38">
        <w:rPr>
          <w:rFonts w:ascii="Arial" w:hAnsi="Arial" w:cs="Arial"/>
          <w:sz w:val="36"/>
          <w:szCs w:val="36"/>
        </w:rPr>
        <w:t> button</w:t>
      </w:r>
    </w:p>
    <w:p w14:paraId="39B18563" w14:textId="77777777" w:rsidR="00920D38" w:rsidRPr="00920D38" w:rsidRDefault="00920D38" w:rsidP="00920D38">
      <w:pPr>
        <w:numPr>
          <w:ilvl w:val="0"/>
          <w:numId w:val="1"/>
        </w:numPr>
        <w:spacing w:after="0" w:line="276" w:lineRule="auto"/>
        <w:rPr>
          <w:rFonts w:ascii="Arial" w:hAnsi="Arial" w:cs="Arial"/>
          <w:sz w:val="36"/>
          <w:szCs w:val="36"/>
        </w:rPr>
      </w:pPr>
      <w:r w:rsidRPr="00920D38">
        <w:rPr>
          <w:rFonts w:ascii="Arial" w:hAnsi="Arial" w:cs="Arial"/>
          <w:sz w:val="36"/>
          <w:szCs w:val="36"/>
        </w:rPr>
        <w:t>Receive your </w:t>
      </w:r>
      <w:r w:rsidRPr="00920D38">
        <w:rPr>
          <w:rFonts w:ascii="Arial" w:hAnsi="Arial" w:cs="Arial"/>
          <w:b/>
          <w:bCs/>
          <w:sz w:val="36"/>
          <w:szCs w:val="36"/>
        </w:rPr>
        <w:t>unique Applicant Registration Number</w:t>
      </w:r>
    </w:p>
    <w:p w14:paraId="6A56F09E" w14:textId="178DD149" w:rsidR="00920D38" w:rsidRDefault="00920D38" w:rsidP="00920D38">
      <w:pPr>
        <w:numPr>
          <w:ilvl w:val="0"/>
          <w:numId w:val="1"/>
        </w:numPr>
        <w:spacing w:after="0" w:line="276" w:lineRule="auto"/>
        <w:rPr>
          <w:rFonts w:ascii="Arial" w:hAnsi="Arial" w:cs="Arial"/>
          <w:sz w:val="36"/>
          <w:szCs w:val="36"/>
        </w:rPr>
      </w:pPr>
      <w:r w:rsidRPr="00920D38">
        <w:rPr>
          <w:rFonts w:ascii="Arial" w:hAnsi="Arial" w:cs="Arial"/>
          <w:sz w:val="36"/>
          <w:szCs w:val="36"/>
        </w:rPr>
        <w:t>Schedule and complete your </w:t>
      </w:r>
      <w:r w:rsidRPr="00920D38">
        <w:rPr>
          <w:rFonts w:ascii="Arial" w:hAnsi="Arial" w:cs="Arial"/>
          <w:b/>
          <w:bCs/>
          <w:sz w:val="36"/>
          <w:szCs w:val="36"/>
        </w:rPr>
        <w:t>recorded interview</w:t>
      </w:r>
      <w:r w:rsidRPr="00920D38">
        <w:rPr>
          <w:rFonts w:ascii="Arial" w:hAnsi="Arial" w:cs="Arial"/>
          <w:sz w:val="36"/>
          <w:szCs w:val="36"/>
        </w:rPr>
        <w:t> (30</w:t>
      </w:r>
      <w:r>
        <w:rPr>
          <w:rFonts w:ascii="Arial" w:hAnsi="Arial" w:cs="Arial"/>
          <w:sz w:val="36"/>
          <w:szCs w:val="36"/>
        </w:rPr>
        <w:t xml:space="preserve"> to </w:t>
      </w:r>
      <w:r w:rsidRPr="00920D38">
        <w:rPr>
          <w:rFonts w:ascii="Arial" w:hAnsi="Arial" w:cs="Arial"/>
          <w:sz w:val="36"/>
          <w:szCs w:val="36"/>
        </w:rPr>
        <w:t>60 minutes, ideally 45 min</w:t>
      </w:r>
      <w:r>
        <w:rPr>
          <w:rFonts w:ascii="Arial" w:hAnsi="Arial" w:cs="Arial"/>
          <w:sz w:val="36"/>
          <w:szCs w:val="36"/>
        </w:rPr>
        <w:t>.</w:t>
      </w:r>
      <w:r w:rsidRPr="00920D38">
        <w:rPr>
          <w:rFonts w:ascii="Arial" w:hAnsi="Arial" w:cs="Arial"/>
          <w:sz w:val="36"/>
          <w:szCs w:val="36"/>
        </w:rPr>
        <w:t>)</w:t>
      </w:r>
    </w:p>
    <w:p w14:paraId="151D1E43" w14:textId="77777777" w:rsidR="00920D38" w:rsidRDefault="00920D38" w:rsidP="00920D38">
      <w:pPr>
        <w:spacing w:after="0" w:line="276" w:lineRule="auto"/>
        <w:rPr>
          <w:rFonts w:ascii="Arial" w:hAnsi="Arial" w:cs="Arial"/>
          <w:sz w:val="36"/>
          <w:szCs w:val="36"/>
        </w:rPr>
      </w:pPr>
    </w:p>
    <w:p w14:paraId="4717DF41" w14:textId="49669916" w:rsidR="00920D38" w:rsidRDefault="00920D38" w:rsidP="00920D38">
      <w:pPr>
        <w:spacing w:after="0" w:line="276" w:lineRule="auto"/>
        <w:rPr>
          <w:rFonts w:ascii="Arial" w:hAnsi="Arial" w:cs="Arial"/>
          <w:sz w:val="36"/>
          <w:szCs w:val="36"/>
        </w:rPr>
      </w:pPr>
      <w:r>
        <w:rPr>
          <w:rFonts w:ascii="Arial" w:hAnsi="Arial" w:cs="Arial"/>
          <w:sz w:val="36"/>
          <w:szCs w:val="36"/>
        </w:rPr>
        <w:t xml:space="preserve">Yes, you will be able to listen to other podcasts and vote for your favorites. Visit </w:t>
      </w:r>
      <w:hyperlink r:id="rId18" w:history="1">
        <w:r w:rsidRPr="00920D38">
          <w:rPr>
            <w:rStyle w:val="Hyperlink"/>
            <w:rFonts w:ascii="Arial" w:hAnsi="Arial" w:cs="Arial"/>
            <w:b/>
            <w:bCs/>
            <w:color w:val="0070C0"/>
            <w:sz w:val="36"/>
            <w:szCs w:val="36"/>
          </w:rPr>
          <w:t>https://zeroblind.org.nz/podcast/</w:t>
        </w:r>
      </w:hyperlink>
      <w:r>
        <w:rPr>
          <w:rFonts w:ascii="Arial" w:hAnsi="Arial" w:cs="Arial"/>
          <w:sz w:val="36"/>
          <w:szCs w:val="36"/>
        </w:rPr>
        <w:t xml:space="preserve"> for more information.</w:t>
      </w:r>
    </w:p>
    <w:p w14:paraId="5EF639E8" w14:textId="529DCD44" w:rsidR="005F417E" w:rsidRPr="00AD1949" w:rsidRDefault="005F417E" w:rsidP="001D4591">
      <w:pPr>
        <w:spacing w:after="0" w:line="276" w:lineRule="auto"/>
        <w:rPr>
          <w:rFonts w:ascii="Arial" w:hAnsi="Arial" w:cs="Arial"/>
          <w:b/>
          <w:bCs/>
          <w:sz w:val="36"/>
          <w:szCs w:val="36"/>
        </w:rPr>
      </w:pPr>
    </w:p>
    <w:p w14:paraId="7C4452D5" w14:textId="77777777" w:rsidR="005F417E" w:rsidRPr="005F417E" w:rsidRDefault="005F417E" w:rsidP="005F417E">
      <w:pPr>
        <w:pStyle w:val="Heading1"/>
        <w:spacing w:before="0" w:after="0" w:line="276" w:lineRule="auto"/>
        <w:rPr>
          <w:rFonts w:ascii="Arial" w:hAnsi="Arial" w:cs="Arial"/>
          <w:b/>
          <w:bCs/>
          <w:color w:val="auto"/>
          <w:sz w:val="44"/>
          <w:szCs w:val="44"/>
        </w:rPr>
      </w:pPr>
      <w:bookmarkStart w:id="11" w:name="SpecialOfferfromGoGoGrandparent"/>
      <w:r w:rsidRPr="005F417E">
        <w:rPr>
          <w:rFonts w:ascii="Arial" w:hAnsi="Arial" w:cs="Arial"/>
          <w:b/>
          <w:bCs/>
          <w:color w:val="auto"/>
          <w:sz w:val="44"/>
          <w:szCs w:val="44"/>
        </w:rPr>
        <w:t xml:space="preserve">Special Offer for Rides from </w:t>
      </w:r>
      <w:proofErr w:type="spellStart"/>
      <w:r w:rsidRPr="005F417E">
        <w:rPr>
          <w:rFonts w:ascii="Arial" w:hAnsi="Arial" w:cs="Arial"/>
          <w:b/>
          <w:bCs/>
          <w:color w:val="auto"/>
          <w:sz w:val="44"/>
          <w:szCs w:val="44"/>
        </w:rPr>
        <w:t>GoGoGrandparent</w:t>
      </w:r>
      <w:proofErr w:type="spellEnd"/>
      <w:r w:rsidRPr="005F417E">
        <w:rPr>
          <w:rFonts w:ascii="Arial" w:hAnsi="Arial" w:cs="Arial"/>
          <w:b/>
          <w:bCs/>
          <w:color w:val="auto"/>
          <w:sz w:val="44"/>
          <w:szCs w:val="44"/>
        </w:rPr>
        <w:t>: 2 Free Rides</w:t>
      </w:r>
    </w:p>
    <w:bookmarkEnd w:id="11"/>
    <w:p w14:paraId="690CCA67" w14:textId="77777777" w:rsidR="005F417E" w:rsidRPr="005F417E" w:rsidRDefault="005F417E" w:rsidP="005F417E">
      <w:pPr>
        <w:spacing w:after="0" w:line="276" w:lineRule="auto"/>
        <w:rPr>
          <w:rFonts w:ascii="Arial" w:hAnsi="Arial" w:cs="Arial"/>
          <w:sz w:val="36"/>
          <w:szCs w:val="36"/>
        </w:rPr>
      </w:pPr>
    </w:p>
    <w:p w14:paraId="642AA180" w14:textId="5BA08C71" w:rsidR="005F417E" w:rsidRPr="005F417E" w:rsidRDefault="005F417E" w:rsidP="005F417E">
      <w:pPr>
        <w:spacing w:after="0" w:line="276" w:lineRule="auto"/>
        <w:rPr>
          <w:rFonts w:ascii="Arial" w:hAnsi="Arial" w:cs="Arial"/>
          <w:sz w:val="36"/>
          <w:szCs w:val="36"/>
        </w:rPr>
      </w:pPr>
      <w:proofErr w:type="spellStart"/>
      <w:r w:rsidRPr="005F417E">
        <w:rPr>
          <w:rFonts w:ascii="Arial" w:hAnsi="Arial" w:cs="Arial"/>
          <w:sz w:val="36"/>
          <w:szCs w:val="36"/>
        </w:rPr>
        <w:t>GoGoGrandparent</w:t>
      </w:r>
      <w:proofErr w:type="spellEnd"/>
      <w:r w:rsidRPr="005F417E">
        <w:rPr>
          <w:rFonts w:ascii="Arial" w:hAnsi="Arial" w:cs="Arial"/>
          <w:sz w:val="36"/>
          <w:szCs w:val="36"/>
        </w:rPr>
        <w:t xml:space="preserve"> makes getting around simple and stress-free. Our easy-to-use transportation service connects you to reliable rides with just a phone call</w:t>
      </w:r>
      <w:r>
        <w:rPr>
          <w:rFonts w:ascii="Arial" w:hAnsi="Arial" w:cs="Arial"/>
          <w:sz w:val="36"/>
          <w:szCs w:val="36"/>
        </w:rPr>
        <w:t xml:space="preserve"> </w:t>
      </w:r>
      <w:r w:rsidRPr="005F417E">
        <w:rPr>
          <w:rFonts w:ascii="Arial" w:hAnsi="Arial" w:cs="Arial"/>
          <w:sz w:val="36"/>
          <w:szCs w:val="36"/>
        </w:rPr>
        <w:t>—</w:t>
      </w:r>
      <w:r>
        <w:rPr>
          <w:rFonts w:ascii="Arial" w:hAnsi="Arial" w:cs="Arial"/>
          <w:sz w:val="36"/>
          <w:szCs w:val="36"/>
        </w:rPr>
        <w:t xml:space="preserve"> </w:t>
      </w:r>
      <w:r w:rsidRPr="005F417E">
        <w:rPr>
          <w:rFonts w:ascii="Arial" w:hAnsi="Arial" w:cs="Arial"/>
          <w:sz w:val="36"/>
          <w:szCs w:val="36"/>
        </w:rPr>
        <w:t>no smartphone or app is required.</w:t>
      </w:r>
    </w:p>
    <w:p w14:paraId="52828989" w14:textId="77777777" w:rsidR="005F417E" w:rsidRPr="005F417E" w:rsidRDefault="005F417E" w:rsidP="005F417E">
      <w:pPr>
        <w:spacing w:after="0" w:line="276" w:lineRule="auto"/>
        <w:rPr>
          <w:rFonts w:ascii="Arial" w:hAnsi="Arial" w:cs="Arial"/>
          <w:sz w:val="36"/>
          <w:szCs w:val="36"/>
        </w:rPr>
      </w:pPr>
    </w:p>
    <w:p w14:paraId="74E32508" w14:textId="4BA75A65" w:rsidR="005F417E" w:rsidRPr="005F417E" w:rsidRDefault="005F417E" w:rsidP="005F417E">
      <w:pPr>
        <w:spacing w:after="0" w:line="276" w:lineRule="auto"/>
        <w:rPr>
          <w:rFonts w:ascii="Arial" w:hAnsi="Arial" w:cs="Arial"/>
          <w:sz w:val="36"/>
          <w:szCs w:val="36"/>
        </w:rPr>
      </w:pPr>
      <w:r w:rsidRPr="005F417E">
        <w:rPr>
          <w:rFonts w:ascii="Arial" w:hAnsi="Arial" w:cs="Arial"/>
          <w:sz w:val="36"/>
          <w:szCs w:val="36"/>
        </w:rPr>
        <w:t>Use the link here</w:t>
      </w:r>
      <w:r>
        <w:rPr>
          <w:rFonts w:ascii="Arial" w:hAnsi="Arial" w:cs="Arial"/>
          <w:sz w:val="36"/>
          <w:szCs w:val="36"/>
        </w:rPr>
        <w:t>:</w:t>
      </w:r>
      <w:r w:rsidRPr="005F417E">
        <w:rPr>
          <w:rFonts w:ascii="Arial" w:hAnsi="Arial" w:cs="Arial"/>
          <w:sz w:val="36"/>
          <w:szCs w:val="36"/>
        </w:rPr>
        <w:t> </w:t>
      </w:r>
      <w:hyperlink r:id="rId19" w:history="1">
        <w:r w:rsidRPr="005F417E">
          <w:rPr>
            <w:rStyle w:val="Hyperlink"/>
            <w:rFonts w:ascii="Arial" w:hAnsi="Arial" w:cs="Arial"/>
            <w:b/>
            <w:bCs/>
            <w:color w:val="0070C0"/>
            <w:sz w:val="36"/>
            <w:szCs w:val="36"/>
          </w:rPr>
          <w:t>https://www.gogograndparent.com?promo=ACB2025</w:t>
        </w:r>
      </w:hyperlink>
      <w:r w:rsidRPr="005F417E">
        <w:rPr>
          <w:rFonts w:ascii="Arial" w:hAnsi="Arial" w:cs="Arial"/>
          <w:sz w:val="36"/>
          <w:szCs w:val="36"/>
        </w:rPr>
        <w:t>, or the promo code: </w:t>
      </w:r>
      <w:r w:rsidRPr="005F417E">
        <w:rPr>
          <w:rFonts w:ascii="Arial" w:hAnsi="Arial" w:cs="Arial"/>
          <w:b/>
          <w:bCs/>
          <w:sz w:val="36"/>
          <w:szCs w:val="36"/>
        </w:rPr>
        <w:t xml:space="preserve">ACB2025 </w:t>
      </w:r>
      <w:r w:rsidRPr="005F417E">
        <w:rPr>
          <w:rFonts w:ascii="Arial" w:hAnsi="Arial" w:cs="Arial"/>
          <w:sz w:val="36"/>
          <w:szCs w:val="36"/>
        </w:rPr>
        <w:t>when joining</w:t>
      </w:r>
      <w:r w:rsidRPr="005F417E">
        <w:rPr>
          <w:rFonts w:ascii="Arial" w:hAnsi="Arial" w:cs="Arial"/>
          <w:b/>
          <w:bCs/>
          <w:sz w:val="36"/>
          <w:szCs w:val="36"/>
        </w:rPr>
        <w:t> </w:t>
      </w:r>
      <w:proofErr w:type="spellStart"/>
      <w:r w:rsidRPr="005F417E">
        <w:rPr>
          <w:rFonts w:ascii="Arial" w:hAnsi="Arial" w:cs="Arial"/>
          <w:sz w:val="36"/>
          <w:szCs w:val="36"/>
        </w:rPr>
        <w:t>GoGo</w:t>
      </w:r>
      <w:proofErr w:type="spellEnd"/>
      <w:r w:rsidRPr="005F417E">
        <w:rPr>
          <w:rFonts w:ascii="Arial" w:hAnsi="Arial" w:cs="Arial"/>
          <w:sz w:val="36"/>
          <w:szCs w:val="36"/>
        </w:rPr>
        <w:t xml:space="preserve"> </w:t>
      </w:r>
      <w:r w:rsidRPr="005F417E">
        <w:rPr>
          <w:rFonts w:ascii="Arial" w:hAnsi="Arial" w:cs="Arial"/>
          <w:sz w:val="36"/>
          <w:szCs w:val="36"/>
        </w:rPr>
        <w:lastRenderedPageBreak/>
        <w:t>Grandparent’s service and get two free rides (up to five miles).</w:t>
      </w:r>
    </w:p>
    <w:p w14:paraId="4910A30F" w14:textId="77777777" w:rsidR="005F417E" w:rsidRPr="005F417E" w:rsidRDefault="005F417E" w:rsidP="005F417E">
      <w:pPr>
        <w:spacing w:after="0" w:line="276" w:lineRule="auto"/>
        <w:rPr>
          <w:rFonts w:ascii="Arial" w:hAnsi="Arial" w:cs="Arial"/>
          <w:sz w:val="36"/>
          <w:szCs w:val="36"/>
        </w:rPr>
      </w:pPr>
    </w:p>
    <w:p w14:paraId="6C8CCEAC" w14:textId="50F48424" w:rsidR="005F417E" w:rsidRDefault="005F417E" w:rsidP="001D4591">
      <w:pPr>
        <w:spacing w:after="0" w:line="276" w:lineRule="auto"/>
        <w:rPr>
          <w:rFonts w:ascii="Arial" w:hAnsi="Arial" w:cs="Arial"/>
          <w:sz w:val="36"/>
          <w:szCs w:val="36"/>
        </w:rPr>
      </w:pPr>
      <w:r w:rsidRPr="005F417E">
        <w:rPr>
          <w:rFonts w:ascii="Arial" w:hAnsi="Arial" w:cs="Arial"/>
          <w:sz w:val="36"/>
          <w:szCs w:val="36"/>
        </w:rPr>
        <w:t>Call 1-855-970-6294 and book a ride today!</w:t>
      </w:r>
    </w:p>
    <w:p w14:paraId="662C517C" w14:textId="77777777" w:rsidR="00177E8B" w:rsidRDefault="00177E8B" w:rsidP="001D4591">
      <w:pPr>
        <w:spacing w:after="0" w:line="276" w:lineRule="auto"/>
        <w:rPr>
          <w:rFonts w:ascii="Arial" w:hAnsi="Arial" w:cs="Arial"/>
          <w:sz w:val="36"/>
          <w:szCs w:val="36"/>
        </w:rPr>
      </w:pPr>
    </w:p>
    <w:p w14:paraId="02DEFE9A" w14:textId="1B777A39" w:rsidR="00177E8B" w:rsidRPr="00794221" w:rsidRDefault="00177E8B" w:rsidP="00794221">
      <w:pPr>
        <w:pStyle w:val="Heading1"/>
        <w:spacing w:before="0" w:after="0" w:line="276" w:lineRule="auto"/>
        <w:rPr>
          <w:rFonts w:ascii="Arial" w:hAnsi="Arial" w:cs="Arial"/>
          <w:b/>
          <w:bCs/>
          <w:color w:val="auto"/>
          <w:sz w:val="44"/>
          <w:szCs w:val="44"/>
        </w:rPr>
      </w:pPr>
      <w:bookmarkStart w:id="12" w:name="SocialSecurityCelebrates90"/>
      <w:r w:rsidRPr="00794221">
        <w:rPr>
          <w:rFonts w:ascii="Arial" w:hAnsi="Arial" w:cs="Arial"/>
          <w:b/>
          <w:bCs/>
          <w:color w:val="auto"/>
          <w:sz w:val="44"/>
          <w:szCs w:val="44"/>
        </w:rPr>
        <w:t>Social Security Celebrates 90</w:t>
      </w:r>
      <w:r w:rsidRPr="00794221">
        <w:rPr>
          <w:rFonts w:ascii="Arial" w:hAnsi="Arial" w:cs="Arial"/>
          <w:b/>
          <w:bCs/>
          <w:color w:val="auto"/>
          <w:sz w:val="44"/>
          <w:szCs w:val="44"/>
          <w:vertAlign w:val="superscript"/>
        </w:rPr>
        <w:t>th</w:t>
      </w:r>
      <w:r w:rsidRPr="00794221">
        <w:rPr>
          <w:rFonts w:ascii="Arial" w:hAnsi="Arial" w:cs="Arial"/>
          <w:b/>
          <w:bCs/>
          <w:color w:val="auto"/>
          <w:sz w:val="44"/>
          <w:szCs w:val="44"/>
        </w:rPr>
        <w:t xml:space="preserve"> Anniversary</w:t>
      </w:r>
    </w:p>
    <w:bookmarkEnd w:id="12"/>
    <w:p w14:paraId="662A3446" w14:textId="77777777" w:rsidR="00177E8B" w:rsidRDefault="00177E8B" w:rsidP="001D4591">
      <w:pPr>
        <w:spacing w:after="0" w:line="276" w:lineRule="auto"/>
        <w:rPr>
          <w:rFonts w:ascii="Arial" w:hAnsi="Arial" w:cs="Arial"/>
          <w:sz w:val="36"/>
          <w:szCs w:val="36"/>
        </w:rPr>
      </w:pPr>
    </w:p>
    <w:p w14:paraId="2B1F3B76" w14:textId="5198973A" w:rsidR="00177E8B" w:rsidRPr="00BF356D" w:rsidRDefault="00177E8B" w:rsidP="001D4591">
      <w:pPr>
        <w:spacing w:after="0" w:line="276" w:lineRule="auto"/>
        <w:rPr>
          <w:rFonts w:ascii="Arial" w:hAnsi="Arial" w:cs="Arial"/>
          <w:sz w:val="36"/>
          <w:szCs w:val="36"/>
        </w:rPr>
      </w:pPr>
      <w:r>
        <w:rPr>
          <w:rFonts w:ascii="Arial" w:hAnsi="Arial" w:cs="Arial"/>
          <w:sz w:val="36"/>
          <w:szCs w:val="36"/>
        </w:rPr>
        <w:t xml:space="preserve">On August 14th, </w:t>
      </w:r>
      <w:r w:rsidRPr="00177E8B">
        <w:rPr>
          <w:rFonts w:ascii="Arial" w:hAnsi="Arial" w:cs="Arial"/>
          <w:sz w:val="36"/>
          <w:szCs w:val="36"/>
        </w:rPr>
        <w:t>the Social Security Administration (SSA) proudly commemorates its 90th anniversary, marking its unwavering commitment to the financial security and dignity of millions of Americans. Since President Franklin D. Roosevelt signed the Social Security Act into law on August 14, 1935, the program has grown into one of the most successful and trusted institutions in American history. At a ceremony in the Oval Office today, President Trump signed a presidential proclamation reaffirming his commitment to protect Social Security and celebrating the customer service improvements that have occurred at the agency during his presidency.</w:t>
      </w:r>
    </w:p>
    <w:sectPr w:rsidR="00177E8B" w:rsidRPr="00BF3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93F15"/>
    <w:multiLevelType w:val="multilevel"/>
    <w:tmpl w:val="B3DA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415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8E"/>
    <w:rsid w:val="00177E8B"/>
    <w:rsid w:val="001D4591"/>
    <w:rsid w:val="00304332"/>
    <w:rsid w:val="00352B62"/>
    <w:rsid w:val="003C7AC7"/>
    <w:rsid w:val="004C70AC"/>
    <w:rsid w:val="00547A52"/>
    <w:rsid w:val="005F417E"/>
    <w:rsid w:val="006709BE"/>
    <w:rsid w:val="00675996"/>
    <w:rsid w:val="006C7BA2"/>
    <w:rsid w:val="00754F53"/>
    <w:rsid w:val="00794221"/>
    <w:rsid w:val="007B2740"/>
    <w:rsid w:val="00920D38"/>
    <w:rsid w:val="00A34A1B"/>
    <w:rsid w:val="00AC2D65"/>
    <w:rsid w:val="00AD05AA"/>
    <w:rsid w:val="00AD1949"/>
    <w:rsid w:val="00B70CEB"/>
    <w:rsid w:val="00BF356D"/>
    <w:rsid w:val="00C72CA8"/>
    <w:rsid w:val="00C75314"/>
    <w:rsid w:val="00D642E7"/>
    <w:rsid w:val="00E70799"/>
    <w:rsid w:val="00EC466B"/>
    <w:rsid w:val="00EF178E"/>
    <w:rsid w:val="00F54C85"/>
    <w:rsid w:val="00FE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1176"/>
  <w15:chartTrackingRefBased/>
  <w15:docId w15:val="{109E4C18-3093-407E-9955-DD6BC799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8E"/>
    <w:pPr>
      <w:spacing w:line="259" w:lineRule="auto"/>
    </w:pPr>
    <w:rPr>
      <w:kern w:val="0"/>
      <w:sz w:val="22"/>
      <w:szCs w:val="22"/>
      <w14:ligatures w14:val="none"/>
    </w:rPr>
  </w:style>
  <w:style w:type="paragraph" w:styleId="Heading1">
    <w:name w:val="heading 1"/>
    <w:basedOn w:val="Normal"/>
    <w:next w:val="Normal"/>
    <w:link w:val="Heading1Char"/>
    <w:uiPriority w:val="9"/>
    <w:qFormat/>
    <w:rsid w:val="00EF1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78E"/>
    <w:rPr>
      <w:rFonts w:eastAsiaTheme="majorEastAsia" w:cstheme="majorBidi"/>
      <w:color w:val="272727" w:themeColor="text1" w:themeTint="D8"/>
    </w:rPr>
  </w:style>
  <w:style w:type="paragraph" w:styleId="Title">
    <w:name w:val="Title"/>
    <w:basedOn w:val="Normal"/>
    <w:next w:val="Normal"/>
    <w:link w:val="TitleChar"/>
    <w:uiPriority w:val="10"/>
    <w:qFormat/>
    <w:rsid w:val="00EF1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78E"/>
    <w:pPr>
      <w:spacing w:before="160"/>
      <w:jc w:val="center"/>
    </w:pPr>
    <w:rPr>
      <w:i/>
      <w:iCs/>
      <w:color w:val="404040" w:themeColor="text1" w:themeTint="BF"/>
    </w:rPr>
  </w:style>
  <w:style w:type="character" w:customStyle="1" w:styleId="QuoteChar">
    <w:name w:val="Quote Char"/>
    <w:basedOn w:val="DefaultParagraphFont"/>
    <w:link w:val="Quote"/>
    <w:uiPriority w:val="29"/>
    <w:rsid w:val="00EF178E"/>
    <w:rPr>
      <w:i/>
      <w:iCs/>
      <w:color w:val="404040" w:themeColor="text1" w:themeTint="BF"/>
    </w:rPr>
  </w:style>
  <w:style w:type="paragraph" w:styleId="ListParagraph">
    <w:name w:val="List Paragraph"/>
    <w:basedOn w:val="Normal"/>
    <w:uiPriority w:val="34"/>
    <w:qFormat/>
    <w:rsid w:val="00EF178E"/>
    <w:pPr>
      <w:ind w:left="720"/>
      <w:contextualSpacing/>
    </w:pPr>
  </w:style>
  <w:style w:type="character" w:styleId="IntenseEmphasis">
    <w:name w:val="Intense Emphasis"/>
    <w:basedOn w:val="DefaultParagraphFont"/>
    <w:uiPriority w:val="21"/>
    <w:qFormat/>
    <w:rsid w:val="00EF178E"/>
    <w:rPr>
      <w:i/>
      <w:iCs/>
      <w:color w:val="0F4761" w:themeColor="accent1" w:themeShade="BF"/>
    </w:rPr>
  </w:style>
  <w:style w:type="paragraph" w:styleId="IntenseQuote">
    <w:name w:val="Intense Quote"/>
    <w:basedOn w:val="Normal"/>
    <w:next w:val="Normal"/>
    <w:link w:val="IntenseQuoteChar"/>
    <w:uiPriority w:val="30"/>
    <w:qFormat/>
    <w:rsid w:val="00EF1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78E"/>
    <w:rPr>
      <w:i/>
      <w:iCs/>
      <w:color w:val="0F4761" w:themeColor="accent1" w:themeShade="BF"/>
    </w:rPr>
  </w:style>
  <w:style w:type="character" w:styleId="IntenseReference">
    <w:name w:val="Intense Reference"/>
    <w:basedOn w:val="DefaultParagraphFont"/>
    <w:uiPriority w:val="32"/>
    <w:qFormat/>
    <w:rsid w:val="00EF178E"/>
    <w:rPr>
      <w:b/>
      <w:bCs/>
      <w:smallCaps/>
      <w:color w:val="0F4761" w:themeColor="accent1" w:themeShade="BF"/>
      <w:spacing w:val="5"/>
    </w:rPr>
  </w:style>
  <w:style w:type="character" w:styleId="Hyperlink">
    <w:name w:val="Hyperlink"/>
    <w:basedOn w:val="DefaultParagraphFont"/>
    <w:uiPriority w:val="99"/>
    <w:unhideWhenUsed/>
    <w:rsid w:val="00EF178E"/>
    <w:rPr>
      <w:color w:val="467886" w:themeColor="hyperlink"/>
      <w:u w:val="single"/>
    </w:rPr>
  </w:style>
  <w:style w:type="character" w:styleId="UnresolvedMention">
    <w:name w:val="Unresolved Mention"/>
    <w:basedOn w:val="DefaultParagraphFont"/>
    <w:uiPriority w:val="99"/>
    <w:semiHidden/>
    <w:unhideWhenUsed/>
    <w:rsid w:val="00EF178E"/>
    <w:rPr>
      <w:color w:val="605E5C"/>
      <w:shd w:val="clear" w:color="auto" w:fill="E1DFDD"/>
    </w:rPr>
  </w:style>
  <w:style w:type="character" w:styleId="FollowedHyperlink">
    <w:name w:val="FollowedHyperlink"/>
    <w:basedOn w:val="DefaultParagraphFont"/>
    <w:uiPriority w:val="99"/>
    <w:semiHidden/>
    <w:unhideWhenUsed/>
    <w:rsid w:val="003043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2285">
      <w:bodyDiv w:val="1"/>
      <w:marLeft w:val="0"/>
      <w:marRight w:val="0"/>
      <w:marTop w:val="0"/>
      <w:marBottom w:val="0"/>
      <w:divBdr>
        <w:top w:val="none" w:sz="0" w:space="0" w:color="auto"/>
        <w:left w:val="none" w:sz="0" w:space="0" w:color="auto"/>
        <w:bottom w:val="none" w:sz="0" w:space="0" w:color="auto"/>
        <w:right w:val="none" w:sz="0" w:space="0" w:color="auto"/>
      </w:divBdr>
    </w:div>
    <w:div w:id="448936449">
      <w:bodyDiv w:val="1"/>
      <w:marLeft w:val="0"/>
      <w:marRight w:val="0"/>
      <w:marTop w:val="0"/>
      <w:marBottom w:val="0"/>
      <w:divBdr>
        <w:top w:val="none" w:sz="0" w:space="0" w:color="auto"/>
        <w:left w:val="none" w:sz="0" w:space="0" w:color="auto"/>
        <w:bottom w:val="none" w:sz="0" w:space="0" w:color="auto"/>
        <w:right w:val="none" w:sz="0" w:space="0" w:color="auto"/>
      </w:divBdr>
    </w:div>
    <w:div w:id="488131093">
      <w:bodyDiv w:val="1"/>
      <w:marLeft w:val="0"/>
      <w:marRight w:val="0"/>
      <w:marTop w:val="0"/>
      <w:marBottom w:val="0"/>
      <w:divBdr>
        <w:top w:val="none" w:sz="0" w:space="0" w:color="auto"/>
        <w:left w:val="none" w:sz="0" w:space="0" w:color="auto"/>
        <w:bottom w:val="none" w:sz="0" w:space="0" w:color="auto"/>
        <w:right w:val="none" w:sz="0" w:space="0" w:color="auto"/>
      </w:divBdr>
    </w:div>
    <w:div w:id="595864473">
      <w:bodyDiv w:val="1"/>
      <w:marLeft w:val="0"/>
      <w:marRight w:val="0"/>
      <w:marTop w:val="0"/>
      <w:marBottom w:val="0"/>
      <w:divBdr>
        <w:top w:val="none" w:sz="0" w:space="0" w:color="auto"/>
        <w:left w:val="none" w:sz="0" w:space="0" w:color="auto"/>
        <w:bottom w:val="none" w:sz="0" w:space="0" w:color="auto"/>
        <w:right w:val="none" w:sz="0" w:space="0" w:color="auto"/>
      </w:divBdr>
    </w:div>
    <w:div w:id="1000693127">
      <w:bodyDiv w:val="1"/>
      <w:marLeft w:val="0"/>
      <w:marRight w:val="0"/>
      <w:marTop w:val="0"/>
      <w:marBottom w:val="0"/>
      <w:divBdr>
        <w:top w:val="none" w:sz="0" w:space="0" w:color="auto"/>
        <w:left w:val="none" w:sz="0" w:space="0" w:color="auto"/>
        <w:bottom w:val="none" w:sz="0" w:space="0" w:color="auto"/>
        <w:right w:val="none" w:sz="0" w:space="0" w:color="auto"/>
      </w:divBdr>
    </w:div>
    <w:div w:id="1203135652">
      <w:bodyDiv w:val="1"/>
      <w:marLeft w:val="0"/>
      <w:marRight w:val="0"/>
      <w:marTop w:val="0"/>
      <w:marBottom w:val="0"/>
      <w:divBdr>
        <w:top w:val="none" w:sz="0" w:space="0" w:color="auto"/>
        <w:left w:val="none" w:sz="0" w:space="0" w:color="auto"/>
        <w:bottom w:val="none" w:sz="0" w:space="0" w:color="auto"/>
        <w:right w:val="none" w:sz="0" w:space="0" w:color="auto"/>
      </w:divBdr>
    </w:div>
    <w:div w:id="1275140666">
      <w:bodyDiv w:val="1"/>
      <w:marLeft w:val="0"/>
      <w:marRight w:val="0"/>
      <w:marTop w:val="0"/>
      <w:marBottom w:val="0"/>
      <w:divBdr>
        <w:top w:val="none" w:sz="0" w:space="0" w:color="auto"/>
        <w:left w:val="none" w:sz="0" w:space="0" w:color="auto"/>
        <w:bottom w:val="none" w:sz="0" w:space="0" w:color="auto"/>
        <w:right w:val="none" w:sz="0" w:space="0" w:color="auto"/>
      </w:divBdr>
    </w:div>
    <w:div w:id="1287807634">
      <w:bodyDiv w:val="1"/>
      <w:marLeft w:val="0"/>
      <w:marRight w:val="0"/>
      <w:marTop w:val="0"/>
      <w:marBottom w:val="0"/>
      <w:divBdr>
        <w:top w:val="none" w:sz="0" w:space="0" w:color="auto"/>
        <w:left w:val="none" w:sz="0" w:space="0" w:color="auto"/>
        <w:bottom w:val="none" w:sz="0" w:space="0" w:color="auto"/>
        <w:right w:val="none" w:sz="0" w:space="0" w:color="auto"/>
      </w:divBdr>
    </w:div>
    <w:div w:id="1893156504">
      <w:bodyDiv w:val="1"/>
      <w:marLeft w:val="0"/>
      <w:marRight w:val="0"/>
      <w:marTop w:val="0"/>
      <w:marBottom w:val="0"/>
      <w:divBdr>
        <w:top w:val="none" w:sz="0" w:space="0" w:color="auto"/>
        <w:left w:val="none" w:sz="0" w:space="0" w:color="auto"/>
        <w:bottom w:val="none" w:sz="0" w:space="0" w:color="auto"/>
        <w:right w:val="none" w:sz="0" w:space="0" w:color="auto"/>
      </w:divBdr>
    </w:div>
    <w:div w:id="19167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ACB.org" TargetMode="External"/><Relationship Id="rId13" Type="http://schemas.openxmlformats.org/officeDocument/2006/relationships/hyperlink" Target="https://www.bemyeyes.com/business/news/be-my-eyes-and-amtrak-partnership/" TargetMode="External"/><Relationship Id="rId18" Type="http://schemas.openxmlformats.org/officeDocument/2006/relationships/hyperlink" Target="https://zeroblind.org.nz/podca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support@acb.org" TargetMode="External"/><Relationship Id="rId12" Type="http://schemas.openxmlformats.org/officeDocument/2006/relationships/hyperlink" Target="https://adp.acb.org/" TargetMode="External"/><Relationship Id="rId17" Type="http://schemas.openxmlformats.org/officeDocument/2006/relationships/hyperlink" Target="http://www.zeroblind.org.nz" TargetMode="External"/><Relationship Id="rId2" Type="http://schemas.openxmlformats.org/officeDocument/2006/relationships/numbering" Target="numbering.xml"/><Relationship Id="rId16" Type="http://schemas.openxmlformats.org/officeDocument/2006/relationships/hyperlink" Target="https://zeroblind.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urveymonkey.com/r/CVG987R" TargetMode="External"/><Relationship Id="rId11" Type="http://schemas.openxmlformats.org/officeDocument/2006/relationships/hyperlink" Target="https://www.acb.org/home" TargetMode="External"/><Relationship Id="rId5" Type="http://schemas.openxmlformats.org/officeDocument/2006/relationships/webSettings" Target="webSettings.xml"/><Relationship Id="rId15" Type="http://schemas.openxmlformats.org/officeDocument/2006/relationships/hyperlink" Target="https://zeroblind.org.nz/podcast-enroll-to-win-can/" TargetMode="External"/><Relationship Id="rId10" Type="http://schemas.openxmlformats.org/officeDocument/2006/relationships/hyperlink" Target="https://acbminimall.org" TargetMode="External"/><Relationship Id="rId19" Type="http://schemas.openxmlformats.org/officeDocument/2006/relationships/hyperlink" Target="https://www.gogograndparent.com?promo=ACB2025" TargetMode="External"/><Relationship Id="rId4" Type="http://schemas.openxmlformats.org/officeDocument/2006/relationships/settings" Target="settings.xml"/><Relationship Id="rId9" Type="http://schemas.openxmlformats.org/officeDocument/2006/relationships/hyperlink" Target="mailto:cstanley@acb.org" TargetMode="External"/><Relationship Id="rId14" Type="http://schemas.openxmlformats.org/officeDocument/2006/relationships/hyperlink" Target="https://speak4.app/lp/9801enwx/?ts=1754485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99C7F-AC35-41F3-9306-FAD6CFC4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22</cp:revision>
  <dcterms:created xsi:type="dcterms:W3CDTF">2025-08-06T19:18:00Z</dcterms:created>
  <dcterms:modified xsi:type="dcterms:W3CDTF">2025-08-18T19:15:00Z</dcterms:modified>
</cp:coreProperties>
</file>