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F8B3" w14:textId="77777777" w:rsidR="000238E9" w:rsidRPr="00626594" w:rsidRDefault="000238E9" w:rsidP="000238E9">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247BA985" w14:textId="6A398FD7" w:rsidR="000238E9" w:rsidRDefault="000238E9" w:rsidP="000238E9">
      <w:pPr>
        <w:spacing w:after="0" w:line="276" w:lineRule="auto"/>
        <w:rPr>
          <w:rFonts w:ascii="Arial" w:hAnsi="Arial" w:cs="Arial"/>
          <w:sz w:val="48"/>
          <w:szCs w:val="48"/>
        </w:rPr>
      </w:pPr>
      <w:r>
        <w:rPr>
          <w:rFonts w:ascii="Arial" w:hAnsi="Arial" w:cs="Arial"/>
          <w:b/>
          <w:bCs/>
          <w:sz w:val="48"/>
          <w:szCs w:val="48"/>
        </w:rPr>
        <w:t>December 8,</w:t>
      </w:r>
      <w:r w:rsidRPr="00626594">
        <w:rPr>
          <w:rFonts w:ascii="Arial" w:hAnsi="Arial" w:cs="Arial"/>
          <w:b/>
          <w:bCs/>
          <w:sz w:val="48"/>
          <w:szCs w:val="48"/>
        </w:rPr>
        <w:t xml:space="preserve"> 202</w:t>
      </w:r>
      <w:bookmarkEnd w:id="0"/>
      <w:r>
        <w:rPr>
          <w:rFonts w:ascii="Arial" w:hAnsi="Arial" w:cs="Arial"/>
          <w:b/>
          <w:bCs/>
          <w:sz w:val="48"/>
          <w:szCs w:val="48"/>
        </w:rPr>
        <w:t>5</w:t>
      </w:r>
    </w:p>
    <w:p w14:paraId="37231986" w14:textId="77777777" w:rsidR="000238E9" w:rsidRDefault="000238E9" w:rsidP="000238E9">
      <w:pPr>
        <w:spacing w:after="0" w:line="276" w:lineRule="auto"/>
        <w:rPr>
          <w:rFonts w:ascii="Arial" w:hAnsi="Arial" w:cs="Arial"/>
          <w:sz w:val="40"/>
          <w:szCs w:val="40"/>
        </w:rPr>
      </w:pPr>
    </w:p>
    <w:p w14:paraId="58970B16" w14:textId="77777777" w:rsidR="000238E9" w:rsidRDefault="000238E9" w:rsidP="000238E9">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208AD315" w14:textId="77777777" w:rsidR="00752D6C" w:rsidRDefault="00752D6C" w:rsidP="000238E9">
      <w:pPr>
        <w:spacing w:after="0" w:line="276" w:lineRule="auto"/>
        <w:rPr>
          <w:rFonts w:ascii="Arial" w:hAnsi="Arial" w:cs="Arial"/>
          <w:sz w:val="36"/>
          <w:szCs w:val="36"/>
        </w:rPr>
      </w:pPr>
    </w:p>
    <w:p w14:paraId="5F0F33CE" w14:textId="735A371F" w:rsidR="00D60804" w:rsidRPr="00D60804" w:rsidRDefault="00D60804" w:rsidP="000238E9">
      <w:pPr>
        <w:spacing w:after="0" w:line="276" w:lineRule="auto"/>
        <w:rPr>
          <w:rFonts w:ascii="Arial" w:hAnsi="Arial" w:cs="Arial"/>
          <w:color w:val="0070C0"/>
          <w:sz w:val="36"/>
          <w:szCs w:val="36"/>
        </w:rPr>
      </w:pPr>
      <w:hyperlink w:anchor="TwoACBJobOpenings" w:history="1">
        <w:r w:rsidRPr="00D60804">
          <w:rPr>
            <w:rStyle w:val="Hyperlink"/>
            <w:rFonts w:ascii="Arial" w:hAnsi="Arial" w:cs="Arial"/>
            <w:color w:val="0070C0"/>
            <w:sz w:val="36"/>
            <w:szCs w:val="36"/>
          </w:rPr>
          <w:t>Two ACB Job Openings</w:t>
        </w:r>
      </w:hyperlink>
    </w:p>
    <w:p w14:paraId="010A7F92" w14:textId="0ABCDB71" w:rsidR="00CA5195" w:rsidRDefault="00CA5195" w:rsidP="000238E9">
      <w:pPr>
        <w:spacing w:after="0" w:line="276" w:lineRule="auto"/>
      </w:pPr>
      <w:hyperlink w:anchor="AAVLNeedsYou" w:history="1">
        <w:r w:rsidRPr="00CA5195">
          <w:rPr>
            <w:rStyle w:val="Hyperlink"/>
            <w:rFonts w:ascii="Arial" w:hAnsi="Arial" w:cs="Arial"/>
            <w:color w:val="0070C0"/>
            <w:sz w:val="36"/>
            <w:szCs w:val="36"/>
          </w:rPr>
          <w:t>AAVL Needs You!</w:t>
        </w:r>
      </w:hyperlink>
    </w:p>
    <w:p w14:paraId="03731167" w14:textId="6A36994F" w:rsidR="00352A03" w:rsidRPr="00352A03" w:rsidRDefault="00352A03" w:rsidP="000238E9">
      <w:pPr>
        <w:spacing w:after="0" w:line="276" w:lineRule="auto"/>
        <w:rPr>
          <w:rFonts w:ascii="Arial" w:hAnsi="Arial" w:cs="Arial"/>
          <w:color w:val="0070C0"/>
          <w:sz w:val="36"/>
          <w:szCs w:val="36"/>
        </w:rPr>
      </w:pPr>
      <w:hyperlink w:anchor="ACBCommunityathon" w:history="1">
        <w:r w:rsidRPr="00352A03">
          <w:rPr>
            <w:rStyle w:val="Hyperlink"/>
            <w:rFonts w:ascii="Arial" w:hAnsi="Arial" w:cs="Arial"/>
            <w:color w:val="0070C0"/>
            <w:sz w:val="36"/>
            <w:szCs w:val="36"/>
          </w:rPr>
          <w:t>ACB Community-a-thon Coming Up!</w:t>
        </w:r>
      </w:hyperlink>
    </w:p>
    <w:p w14:paraId="56E59EDA" w14:textId="16097250" w:rsidR="007D399E" w:rsidRPr="007D399E" w:rsidRDefault="007D399E" w:rsidP="000238E9">
      <w:pPr>
        <w:spacing w:after="0" w:line="276" w:lineRule="auto"/>
        <w:rPr>
          <w:rFonts w:ascii="Arial" w:hAnsi="Arial" w:cs="Arial"/>
          <w:color w:val="0070C0"/>
          <w:sz w:val="52"/>
          <w:szCs w:val="52"/>
        </w:rPr>
      </w:pPr>
      <w:hyperlink w:anchor="ACBEndofYearDonations" w:history="1">
        <w:r w:rsidRPr="007D399E">
          <w:rPr>
            <w:rStyle w:val="Hyperlink"/>
            <w:rFonts w:ascii="Arial" w:hAnsi="Arial" w:cs="Arial"/>
            <w:color w:val="0070C0"/>
            <w:sz w:val="36"/>
            <w:szCs w:val="36"/>
          </w:rPr>
          <w:t>ACB End of Year Donations</w:t>
        </w:r>
      </w:hyperlink>
    </w:p>
    <w:p w14:paraId="1B1D4839" w14:textId="24F7B427" w:rsidR="00E64114" w:rsidRPr="00752D6C" w:rsidRDefault="00752D6C" w:rsidP="000238E9">
      <w:pPr>
        <w:spacing w:after="0" w:line="276" w:lineRule="auto"/>
        <w:rPr>
          <w:rFonts w:ascii="Arial" w:hAnsi="Arial" w:cs="Arial"/>
          <w:color w:val="0070C0"/>
          <w:sz w:val="36"/>
          <w:szCs w:val="36"/>
        </w:rPr>
      </w:pPr>
      <w:hyperlink w:anchor="FCCUpdateHolidayScams" w:history="1">
        <w:r w:rsidRPr="00752D6C">
          <w:rPr>
            <w:rStyle w:val="Hyperlink"/>
            <w:rFonts w:ascii="Arial" w:hAnsi="Arial" w:cs="Arial"/>
            <w:color w:val="0070C0"/>
            <w:sz w:val="36"/>
            <w:szCs w:val="36"/>
          </w:rPr>
          <w:t>FCC Update: Holiday Scams 2025</w:t>
        </w:r>
      </w:hyperlink>
    </w:p>
    <w:p w14:paraId="64F7F1E9" w14:textId="6E8DFED8" w:rsidR="00ED0A34" w:rsidRPr="00ED0A34" w:rsidRDefault="00ED0A34" w:rsidP="001352D9">
      <w:pPr>
        <w:spacing w:after="0" w:line="276" w:lineRule="auto"/>
        <w:rPr>
          <w:rFonts w:ascii="Arial" w:hAnsi="Arial" w:cs="Arial"/>
          <w:color w:val="0070C0"/>
          <w:sz w:val="36"/>
          <w:szCs w:val="36"/>
        </w:rPr>
      </w:pPr>
      <w:hyperlink w:anchor="NoticeofDigitalAccessibilityStlmnt" w:history="1">
        <w:r w:rsidRPr="00ED0A34">
          <w:rPr>
            <w:rStyle w:val="Hyperlink"/>
            <w:rFonts w:ascii="Arial" w:hAnsi="Arial" w:cs="Arial"/>
            <w:color w:val="0070C0"/>
            <w:sz w:val="36"/>
            <w:szCs w:val="36"/>
          </w:rPr>
          <w:t>Notice of Digital Accessibility Settlement Concerning Husqvarna's Websites</w:t>
        </w:r>
      </w:hyperlink>
    </w:p>
    <w:p w14:paraId="1E5A2539" w14:textId="047A4F45" w:rsidR="00907CF2" w:rsidRDefault="001352D9" w:rsidP="001352D9">
      <w:pPr>
        <w:spacing w:after="0" w:line="276" w:lineRule="auto"/>
      </w:pPr>
      <w:hyperlink w:anchor="NewChildrensBookaboutBraille" w:history="1">
        <w:r w:rsidRPr="009351B0">
          <w:rPr>
            <w:rStyle w:val="Hyperlink"/>
            <w:rFonts w:ascii="Arial" w:hAnsi="Arial" w:cs="Arial"/>
            <w:color w:val="0070C0"/>
            <w:sz w:val="36"/>
            <w:szCs w:val="36"/>
          </w:rPr>
          <w:t>New Children’s Book about Braille</w:t>
        </w:r>
      </w:hyperlink>
      <w:r w:rsidR="00907CF2">
        <w:t xml:space="preserve">  </w:t>
      </w:r>
    </w:p>
    <w:p w14:paraId="1C970EDB" w14:textId="1AB645FC" w:rsidR="00907CF2" w:rsidRPr="00907CF2" w:rsidRDefault="004B0FC8" w:rsidP="001352D9">
      <w:pPr>
        <w:spacing w:after="0" w:line="276" w:lineRule="auto"/>
        <w:rPr>
          <w:rFonts w:ascii="Arial" w:hAnsi="Arial" w:cs="Arial"/>
          <w:sz w:val="36"/>
          <w:szCs w:val="36"/>
        </w:rPr>
      </w:pPr>
      <w:hyperlink w:anchor="AmazingRaceMeetsPerkinsBrailler" w:history="1">
        <w:r w:rsidR="00907CF2" w:rsidRPr="004B0FC8">
          <w:rPr>
            <w:rStyle w:val="Hyperlink"/>
            <w:rFonts w:ascii="Arial" w:hAnsi="Arial" w:cs="Arial"/>
            <w:color w:val="0070C0"/>
            <w:sz w:val="36"/>
            <w:szCs w:val="36"/>
          </w:rPr>
          <w:t xml:space="preserve">Amazing Race Contestants Meet Perkins </w:t>
        </w:r>
        <w:proofErr w:type="spellStart"/>
        <w:r w:rsidR="00907CF2" w:rsidRPr="004B0FC8">
          <w:rPr>
            <w:rStyle w:val="Hyperlink"/>
            <w:rFonts w:ascii="Arial" w:hAnsi="Arial" w:cs="Arial"/>
            <w:color w:val="0070C0"/>
            <w:sz w:val="36"/>
            <w:szCs w:val="36"/>
          </w:rPr>
          <w:t>Braillers</w:t>
        </w:r>
        <w:proofErr w:type="spellEnd"/>
      </w:hyperlink>
    </w:p>
    <w:p w14:paraId="24FEAADB" w14:textId="77777777" w:rsidR="00CA5195" w:rsidRPr="00907CF2" w:rsidRDefault="00CA5195" w:rsidP="000238E9">
      <w:pPr>
        <w:spacing w:after="0" w:line="276" w:lineRule="auto"/>
        <w:rPr>
          <w:rFonts w:ascii="Arial" w:hAnsi="Arial" w:cs="Arial"/>
          <w:sz w:val="36"/>
          <w:szCs w:val="36"/>
        </w:rPr>
      </w:pPr>
    </w:p>
    <w:p w14:paraId="6E3DE0EE" w14:textId="77777777" w:rsidR="00D60804" w:rsidRPr="00D60804" w:rsidRDefault="00D60804" w:rsidP="00D60804">
      <w:pPr>
        <w:pStyle w:val="Heading1"/>
        <w:spacing w:before="0" w:after="0" w:line="276" w:lineRule="auto"/>
        <w:rPr>
          <w:rFonts w:ascii="Arial" w:hAnsi="Arial" w:cs="Arial"/>
          <w:b/>
          <w:bCs/>
          <w:color w:val="auto"/>
          <w:sz w:val="44"/>
          <w:szCs w:val="44"/>
        </w:rPr>
      </w:pPr>
      <w:bookmarkStart w:id="1" w:name="TwoACBJobOpenings"/>
      <w:r w:rsidRPr="00D60804">
        <w:rPr>
          <w:rFonts w:ascii="Arial" w:hAnsi="Arial" w:cs="Arial"/>
          <w:b/>
          <w:bCs/>
          <w:color w:val="auto"/>
          <w:sz w:val="44"/>
          <w:szCs w:val="44"/>
        </w:rPr>
        <w:t>Two ACB Job Openings</w:t>
      </w:r>
    </w:p>
    <w:bookmarkEnd w:id="1"/>
    <w:p w14:paraId="3C62CC7E" w14:textId="77777777" w:rsidR="00D60804" w:rsidRDefault="00D60804" w:rsidP="000238E9">
      <w:pPr>
        <w:spacing w:after="0" w:line="276" w:lineRule="auto"/>
        <w:rPr>
          <w:rFonts w:ascii="Arial" w:hAnsi="Arial" w:cs="Arial"/>
          <w:sz w:val="36"/>
          <w:szCs w:val="36"/>
        </w:rPr>
      </w:pPr>
    </w:p>
    <w:p w14:paraId="21C26D56" w14:textId="7AA328CA" w:rsidR="00CA5195" w:rsidRDefault="00D60804" w:rsidP="000238E9">
      <w:pPr>
        <w:spacing w:after="0" w:line="276" w:lineRule="auto"/>
        <w:rPr>
          <w:rFonts w:ascii="Arial" w:hAnsi="Arial" w:cs="Arial"/>
          <w:sz w:val="36"/>
          <w:szCs w:val="36"/>
        </w:rPr>
      </w:pPr>
      <w:r>
        <w:rPr>
          <w:rFonts w:ascii="Arial" w:hAnsi="Arial" w:cs="Arial"/>
          <w:sz w:val="36"/>
          <w:szCs w:val="36"/>
        </w:rPr>
        <w:t>The American Council of the Blind has two job openings: Audio Description Project Coordinator (remote) and Operations Administrator (</w:t>
      </w:r>
      <w:r w:rsidR="00F751DE">
        <w:rPr>
          <w:rFonts w:ascii="Arial" w:hAnsi="Arial" w:cs="Arial"/>
          <w:sz w:val="36"/>
          <w:szCs w:val="36"/>
        </w:rPr>
        <w:t>hybrid</w:t>
      </w:r>
      <w:r>
        <w:rPr>
          <w:rFonts w:ascii="Arial" w:hAnsi="Arial" w:cs="Arial"/>
          <w:sz w:val="36"/>
          <w:szCs w:val="36"/>
        </w:rPr>
        <w:t>).</w:t>
      </w:r>
    </w:p>
    <w:p w14:paraId="306D6D44" w14:textId="77777777" w:rsidR="00D60804" w:rsidRDefault="00D60804" w:rsidP="000238E9">
      <w:pPr>
        <w:spacing w:after="0" w:line="276" w:lineRule="auto"/>
        <w:rPr>
          <w:rFonts w:ascii="Arial" w:hAnsi="Arial" w:cs="Arial"/>
          <w:sz w:val="36"/>
          <w:szCs w:val="36"/>
        </w:rPr>
      </w:pPr>
    </w:p>
    <w:p w14:paraId="058B061E" w14:textId="14498259" w:rsidR="00D60804" w:rsidRPr="00D60804" w:rsidRDefault="00672FD5" w:rsidP="00D60804">
      <w:pPr>
        <w:spacing w:after="0" w:line="276" w:lineRule="auto"/>
        <w:rPr>
          <w:rFonts w:ascii="Arial" w:hAnsi="Arial" w:cs="Arial"/>
          <w:sz w:val="36"/>
          <w:szCs w:val="36"/>
        </w:rPr>
      </w:pPr>
      <w:bookmarkStart w:id="2" w:name="_Hlk50626643"/>
      <w:bookmarkStart w:id="3" w:name="_Hlk55467037"/>
      <w:bookmarkStart w:id="4" w:name="_Hlk531944649"/>
      <w:bookmarkStart w:id="5" w:name="_Hlk215759663"/>
      <w:r>
        <w:rPr>
          <w:rFonts w:ascii="Arial" w:hAnsi="Arial" w:cs="Arial"/>
          <w:sz w:val="36"/>
          <w:szCs w:val="36"/>
        </w:rPr>
        <w:t xml:space="preserve">The </w:t>
      </w:r>
      <w:r w:rsidR="00D60804" w:rsidRPr="00D60804">
        <w:rPr>
          <w:rFonts w:ascii="Arial" w:hAnsi="Arial" w:cs="Arial"/>
          <w:sz w:val="36"/>
          <w:szCs w:val="36"/>
        </w:rPr>
        <w:t>Audio Description Project Coordinato</w:t>
      </w:r>
      <w:r>
        <w:rPr>
          <w:rFonts w:ascii="Arial" w:hAnsi="Arial" w:cs="Arial"/>
          <w:sz w:val="36"/>
          <w:szCs w:val="36"/>
        </w:rPr>
        <w:t xml:space="preserve">r </w:t>
      </w:r>
      <w:r w:rsidR="00D60804" w:rsidRPr="00D60804">
        <w:rPr>
          <w:rFonts w:ascii="Arial" w:hAnsi="Arial" w:cs="Arial"/>
          <w:sz w:val="36"/>
          <w:szCs w:val="36"/>
        </w:rPr>
        <w:t xml:space="preserve">executes the day-to-day needs of the Audio Description Project program area. The ADP Coordinator assists other ACB departments with matters related to audio description; builds and maintains partnerships and relationships with </w:t>
      </w:r>
      <w:r w:rsidR="00D60804" w:rsidRPr="00D60804">
        <w:rPr>
          <w:rFonts w:ascii="Arial" w:hAnsi="Arial" w:cs="Arial"/>
          <w:sz w:val="36"/>
          <w:szCs w:val="36"/>
        </w:rPr>
        <w:lastRenderedPageBreak/>
        <w:t>external stakeholders; and creates ADP</w:t>
      </w:r>
      <w:r w:rsidR="00F751DE">
        <w:rPr>
          <w:rFonts w:ascii="Arial" w:hAnsi="Arial" w:cs="Arial"/>
          <w:sz w:val="36"/>
          <w:szCs w:val="36"/>
        </w:rPr>
        <w:t>-</w:t>
      </w:r>
      <w:r w:rsidR="00D60804" w:rsidRPr="00D60804">
        <w:rPr>
          <w:rFonts w:ascii="Arial" w:hAnsi="Arial" w:cs="Arial"/>
          <w:sz w:val="36"/>
          <w:szCs w:val="36"/>
        </w:rPr>
        <w:t xml:space="preserve">focused content for several online platforms. </w:t>
      </w:r>
      <w:r>
        <w:rPr>
          <w:rFonts w:ascii="Arial" w:hAnsi="Arial" w:cs="Arial"/>
          <w:sz w:val="36"/>
          <w:szCs w:val="36"/>
        </w:rPr>
        <w:t>He/she</w:t>
      </w:r>
      <w:r w:rsidR="00D60804" w:rsidRPr="00D60804">
        <w:rPr>
          <w:rFonts w:ascii="Arial" w:hAnsi="Arial" w:cs="Arial"/>
          <w:sz w:val="36"/>
          <w:szCs w:val="36"/>
        </w:rPr>
        <w:t xml:space="preserve"> also maintains the ADP and AD Awards Gala websites and updates them on a regular basis.</w:t>
      </w:r>
      <w:r>
        <w:rPr>
          <w:rFonts w:ascii="Arial" w:hAnsi="Arial" w:cs="Arial"/>
          <w:sz w:val="36"/>
          <w:szCs w:val="36"/>
        </w:rPr>
        <w:t xml:space="preserve"> </w:t>
      </w:r>
    </w:p>
    <w:p w14:paraId="78D77BCE" w14:textId="77777777" w:rsidR="00672FD5" w:rsidRDefault="00672FD5" w:rsidP="00D60804">
      <w:pPr>
        <w:spacing w:after="0" w:line="276" w:lineRule="auto"/>
        <w:rPr>
          <w:rFonts w:ascii="Arial" w:hAnsi="Arial" w:cs="Arial"/>
          <w:sz w:val="36"/>
          <w:szCs w:val="36"/>
        </w:rPr>
      </w:pPr>
      <w:bookmarkStart w:id="6" w:name="_Hlk96520721"/>
      <w:bookmarkEnd w:id="2"/>
      <w:bookmarkEnd w:id="3"/>
      <w:bookmarkEnd w:id="4"/>
    </w:p>
    <w:p w14:paraId="02E17FC7" w14:textId="77777777" w:rsidR="00681161" w:rsidRDefault="00672FD5" w:rsidP="00672FD5">
      <w:pPr>
        <w:spacing w:after="0" w:line="276" w:lineRule="auto"/>
        <w:rPr>
          <w:rFonts w:ascii="Arial" w:hAnsi="Arial" w:cs="Arial"/>
          <w:sz w:val="36"/>
          <w:szCs w:val="36"/>
        </w:rPr>
      </w:pPr>
      <w:r>
        <w:rPr>
          <w:rFonts w:ascii="Arial" w:hAnsi="Arial" w:cs="Arial"/>
          <w:sz w:val="36"/>
          <w:szCs w:val="36"/>
        </w:rPr>
        <w:t>The O</w:t>
      </w:r>
      <w:r w:rsidR="00D60804" w:rsidRPr="00D60804">
        <w:rPr>
          <w:rFonts w:ascii="Arial" w:hAnsi="Arial" w:cs="Arial"/>
          <w:sz w:val="36"/>
          <w:szCs w:val="36"/>
        </w:rPr>
        <w:t>perations Administrator (Advocacy &amp; Accessibility)</w:t>
      </w:r>
      <w:r>
        <w:rPr>
          <w:rFonts w:ascii="Arial" w:hAnsi="Arial" w:cs="Arial"/>
          <w:sz w:val="36"/>
          <w:szCs w:val="36"/>
        </w:rPr>
        <w:t xml:space="preserve"> will work in ACB</w:t>
      </w:r>
      <w:r w:rsidRPr="00D60804">
        <w:rPr>
          <w:rFonts w:ascii="Arial" w:hAnsi="Arial" w:cs="Arial"/>
          <w:sz w:val="36"/>
          <w:szCs w:val="36"/>
        </w:rPr>
        <w:t>'s</w:t>
      </w:r>
      <w:r>
        <w:rPr>
          <w:rFonts w:ascii="Arial" w:hAnsi="Arial" w:cs="Arial"/>
          <w:sz w:val="36"/>
          <w:szCs w:val="36"/>
        </w:rPr>
        <w:t xml:space="preserve"> Alexandria, Va. office. He/she will</w:t>
      </w:r>
      <w:r w:rsidR="00D60804" w:rsidRPr="00D60804">
        <w:rPr>
          <w:rFonts w:ascii="Arial" w:hAnsi="Arial" w:cs="Arial"/>
          <w:sz w:val="36"/>
          <w:szCs w:val="36"/>
        </w:rPr>
        <w:t xml:space="preserve"> support the Advocacy and Accessibility Consulting &amp; Compliance Services program areas in promoting and developing ACB's advocacy, accessibility, and legislative initiatives. </w:t>
      </w:r>
      <w:r>
        <w:rPr>
          <w:rFonts w:ascii="Arial" w:hAnsi="Arial" w:cs="Arial"/>
          <w:sz w:val="36"/>
          <w:szCs w:val="36"/>
        </w:rPr>
        <w:t>This person</w:t>
      </w:r>
      <w:r w:rsidR="00D60804" w:rsidRPr="00D60804">
        <w:rPr>
          <w:rFonts w:ascii="Arial" w:hAnsi="Arial" w:cs="Arial"/>
          <w:sz w:val="36"/>
          <w:szCs w:val="36"/>
        </w:rPr>
        <w:t xml:space="preserve"> also provides information and referrals to individuals and organizations regarding blindness-related issues. </w:t>
      </w:r>
    </w:p>
    <w:p w14:paraId="49C56CBF" w14:textId="77777777" w:rsidR="00681161" w:rsidRDefault="00681161" w:rsidP="00672FD5">
      <w:pPr>
        <w:spacing w:after="0" w:line="276" w:lineRule="auto"/>
        <w:rPr>
          <w:rFonts w:ascii="Arial" w:hAnsi="Arial" w:cs="Arial"/>
          <w:sz w:val="36"/>
          <w:szCs w:val="36"/>
        </w:rPr>
      </w:pPr>
    </w:p>
    <w:p w14:paraId="565DF3A4" w14:textId="3CA26E5A" w:rsidR="00672FD5" w:rsidRPr="00D60804" w:rsidRDefault="00681161" w:rsidP="00672FD5">
      <w:pPr>
        <w:spacing w:after="0" w:line="276" w:lineRule="auto"/>
        <w:rPr>
          <w:rFonts w:ascii="Arial" w:hAnsi="Arial" w:cs="Arial"/>
          <w:sz w:val="36"/>
          <w:szCs w:val="36"/>
        </w:rPr>
      </w:pPr>
      <w:r>
        <w:rPr>
          <w:rFonts w:ascii="Arial" w:hAnsi="Arial" w:cs="Arial"/>
          <w:sz w:val="36"/>
          <w:szCs w:val="36"/>
        </w:rPr>
        <w:t>You can r</w:t>
      </w:r>
      <w:r w:rsidR="00672FD5">
        <w:rPr>
          <w:rFonts w:ascii="Arial" w:hAnsi="Arial" w:cs="Arial"/>
          <w:sz w:val="36"/>
          <w:szCs w:val="36"/>
        </w:rPr>
        <w:t>ead the full description</w:t>
      </w:r>
      <w:r>
        <w:rPr>
          <w:rFonts w:ascii="Arial" w:hAnsi="Arial" w:cs="Arial"/>
          <w:sz w:val="36"/>
          <w:szCs w:val="36"/>
        </w:rPr>
        <w:t>s of these positions</w:t>
      </w:r>
      <w:r w:rsidR="00672FD5">
        <w:rPr>
          <w:rFonts w:ascii="Arial" w:hAnsi="Arial" w:cs="Arial"/>
          <w:sz w:val="36"/>
          <w:szCs w:val="36"/>
        </w:rPr>
        <w:t xml:space="preserve"> at </w:t>
      </w:r>
      <w:hyperlink r:id="rId5" w:history="1">
        <w:r w:rsidR="00672FD5" w:rsidRPr="00672FD5">
          <w:rPr>
            <w:rStyle w:val="Hyperlink"/>
            <w:rFonts w:ascii="Arial" w:hAnsi="Arial" w:cs="Arial"/>
            <w:b/>
            <w:bCs/>
            <w:color w:val="0070C0"/>
            <w:sz w:val="36"/>
            <w:szCs w:val="36"/>
          </w:rPr>
          <w:t>https://www.acb.org/jobs</w:t>
        </w:r>
      </w:hyperlink>
      <w:r w:rsidR="00672FD5" w:rsidRPr="00672FD5">
        <w:rPr>
          <w:rFonts w:ascii="Arial" w:hAnsi="Arial" w:cs="Arial"/>
          <w:b/>
          <w:bCs/>
          <w:color w:val="0070C0"/>
          <w:sz w:val="36"/>
          <w:szCs w:val="36"/>
        </w:rPr>
        <w:t>.</w:t>
      </w:r>
      <w:r w:rsidR="00672FD5">
        <w:rPr>
          <w:rFonts w:ascii="Arial" w:hAnsi="Arial" w:cs="Arial"/>
          <w:sz w:val="36"/>
          <w:szCs w:val="36"/>
        </w:rPr>
        <w:t xml:space="preserve"> </w:t>
      </w:r>
    </w:p>
    <w:p w14:paraId="4677EAFE" w14:textId="77777777" w:rsidR="00D60804" w:rsidRDefault="00D60804" w:rsidP="00D60804">
      <w:pPr>
        <w:spacing w:after="0" w:line="276" w:lineRule="auto"/>
        <w:rPr>
          <w:rFonts w:ascii="Arial" w:hAnsi="Arial" w:cs="Arial"/>
          <w:sz w:val="36"/>
          <w:szCs w:val="36"/>
        </w:rPr>
      </w:pPr>
    </w:p>
    <w:p w14:paraId="6F4EA07F" w14:textId="2B7E46B8" w:rsidR="00672FD5" w:rsidRPr="00D60804" w:rsidRDefault="00672FD5" w:rsidP="00672FD5">
      <w:pPr>
        <w:spacing w:after="0" w:line="276" w:lineRule="auto"/>
        <w:rPr>
          <w:rFonts w:ascii="Arial" w:hAnsi="Arial" w:cs="Arial"/>
          <w:sz w:val="36"/>
          <w:szCs w:val="36"/>
        </w:rPr>
      </w:pPr>
      <w:r>
        <w:rPr>
          <w:rFonts w:ascii="Arial" w:hAnsi="Arial" w:cs="Arial"/>
          <w:sz w:val="36"/>
          <w:szCs w:val="36"/>
        </w:rPr>
        <w:t xml:space="preserve">The application deadline is </w:t>
      </w:r>
      <w:r w:rsidRPr="00672FD5">
        <w:rPr>
          <w:rFonts w:ascii="Arial" w:hAnsi="Arial" w:cs="Arial"/>
          <w:b/>
          <w:bCs/>
          <w:sz w:val="36"/>
          <w:szCs w:val="36"/>
        </w:rPr>
        <w:t>December 19</w:t>
      </w:r>
      <w:r w:rsidRPr="00672FD5">
        <w:rPr>
          <w:rFonts w:ascii="Arial" w:hAnsi="Arial" w:cs="Arial"/>
          <w:b/>
          <w:bCs/>
          <w:sz w:val="36"/>
          <w:szCs w:val="36"/>
          <w:vertAlign w:val="superscript"/>
        </w:rPr>
        <w:t>th</w:t>
      </w:r>
      <w:r w:rsidRPr="00672FD5">
        <w:rPr>
          <w:rFonts w:ascii="Arial" w:hAnsi="Arial" w:cs="Arial"/>
          <w:b/>
          <w:bCs/>
          <w:sz w:val="36"/>
          <w:szCs w:val="36"/>
        </w:rPr>
        <w:t>.</w:t>
      </w:r>
      <w:r>
        <w:rPr>
          <w:rFonts w:ascii="Arial" w:hAnsi="Arial" w:cs="Arial"/>
          <w:sz w:val="36"/>
          <w:szCs w:val="36"/>
        </w:rPr>
        <w:t xml:space="preserve"> </w:t>
      </w:r>
      <w:bookmarkEnd w:id="5"/>
      <w:bookmarkEnd w:id="6"/>
      <w:r w:rsidRPr="00D60804">
        <w:rPr>
          <w:rFonts w:ascii="Arial" w:hAnsi="Arial" w:cs="Arial"/>
          <w:sz w:val="36"/>
          <w:szCs w:val="36"/>
        </w:rPr>
        <w:t xml:space="preserve">Interested candidates may email their resume and cover letters to </w:t>
      </w:r>
      <w:hyperlink r:id="rId6" w:history="1">
        <w:r w:rsidRPr="00672FD5">
          <w:rPr>
            <w:rStyle w:val="Hyperlink"/>
            <w:rFonts w:ascii="Arial" w:hAnsi="Arial" w:cs="Arial"/>
            <w:b/>
            <w:bCs/>
            <w:color w:val="0070C0"/>
            <w:sz w:val="36"/>
            <w:szCs w:val="36"/>
          </w:rPr>
          <w:t>hr@acb.org</w:t>
        </w:r>
      </w:hyperlink>
      <w:r w:rsidRPr="00D60804">
        <w:rPr>
          <w:rFonts w:ascii="Arial" w:hAnsi="Arial" w:cs="Arial"/>
          <w:sz w:val="36"/>
          <w:szCs w:val="36"/>
        </w:rPr>
        <w:t>. Applications will be reviewed in the order that they are received.</w:t>
      </w:r>
    </w:p>
    <w:p w14:paraId="45C2B5E0" w14:textId="77777777" w:rsidR="00752D6C" w:rsidRDefault="00752D6C" w:rsidP="000238E9">
      <w:pPr>
        <w:spacing w:after="0" w:line="276" w:lineRule="auto"/>
        <w:rPr>
          <w:rFonts w:ascii="Arial" w:hAnsi="Arial" w:cs="Arial"/>
          <w:sz w:val="36"/>
          <w:szCs w:val="36"/>
        </w:rPr>
      </w:pPr>
    </w:p>
    <w:p w14:paraId="64E6D952" w14:textId="75116CCB" w:rsidR="00CA5195" w:rsidRPr="00CA5195" w:rsidRDefault="00CA5195" w:rsidP="00CA5195">
      <w:pPr>
        <w:pStyle w:val="Heading1"/>
        <w:spacing w:before="0" w:after="0" w:line="276" w:lineRule="auto"/>
        <w:rPr>
          <w:rFonts w:ascii="Arial" w:hAnsi="Arial" w:cs="Arial"/>
          <w:b/>
          <w:bCs/>
          <w:color w:val="auto"/>
          <w:sz w:val="44"/>
          <w:szCs w:val="44"/>
        </w:rPr>
      </w:pPr>
      <w:bookmarkStart w:id="7" w:name="AAVLNeedsYou"/>
      <w:r w:rsidRPr="00CA5195">
        <w:rPr>
          <w:rFonts w:ascii="Arial" w:hAnsi="Arial" w:cs="Arial"/>
          <w:b/>
          <w:bCs/>
          <w:color w:val="auto"/>
          <w:sz w:val="44"/>
          <w:szCs w:val="44"/>
        </w:rPr>
        <w:t>AAVL Needs You!</w:t>
      </w:r>
    </w:p>
    <w:bookmarkEnd w:id="7"/>
    <w:p w14:paraId="6ED69157" w14:textId="77777777" w:rsidR="00752D6C" w:rsidRDefault="00752D6C" w:rsidP="000238E9">
      <w:pPr>
        <w:spacing w:after="0" w:line="276" w:lineRule="auto"/>
        <w:rPr>
          <w:rFonts w:ascii="Arial" w:hAnsi="Arial" w:cs="Arial"/>
          <w:sz w:val="36"/>
          <w:szCs w:val="36"/>
        </w:rPr>
      </w:pPr>
    </w:p>
    <w:p w14:paraId="191B8853" w14:textId="64B5118F"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Dear ACB State Affiliates, Chapter Leaders and Special</w:t>
      </w:r>
      <w:r>
        <w:rPr>
          <w:rFonts w:ascii="Arial" w:hAnsi="Arial" w:cs="Arial"/>
          <w:sz w:val="36"/>
          <w:szCs w:val="36"/>
        </w:rPr>
        <w:t>-</w:t>
      </w:r>
      <w:r w:rsidRPr="00CA5195">
        <w:rPr>
          <w:rFonts w:ascii="Arial" w:hAnsi="Arial" w:cs="Arial"/>
          <w:sz w:val="36"/>
          <w:szCs w:val="36"/>
        </w:rPr>
        <w:t>Interest Affiliates</w:t>
      </w:r>
      <w:r>
        <w:rPr>
          <w:rFonts w:ascii="Arial" w:hAnsi="Arial" w:cs="Arial"/>
          <w:sz w:val="36"/>
          <w:szCs w:val="36"/>
        </w:rPr>
        <w:t xml:space="preserve">: </w:t>
      </w:r>
    </w:p>
    <w:p w14:paraId="5049845C" w14:textId="77777777" w:rsidR="00CA5195" w:rsidRPr="00CA5195" w:rsidRDefault="00CA5195" w:rsidP="00CA5195">
      <w:pPr>
        <w:spacing w:after="0" w:line="276" w:lineRule="auto"/>
        <w:rPr>
          <w:rFonts w:ascii="Arial" w:hAnsi="Arial" w:cs="Arial"/>
          <w:sz w:val="36"/>
          <w:szCs w:val="36"/>
        </w:rPr>
      </w:pPr>
    </w:p>
    <w:p w14:paraId="2F679DB5" w14:textId="77777777"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lastRenderedPageBreak/>
        <w:t>The Alliance on Aging and Vision Loss (AAVL) encourages each of you to reach out and build connections with your local Area Agency on Aging (AAA), your State Office on Aging, or your local senior center. This is a wonderful opportunity for us to make a meaningful difference in the lives of older adults who are losing and/or have lost their vision.</w:t>
      </w:r>
    </w:p>
    <w:p w14:paraId="3519EBE4" w14:textId="0FF2EA41" w:rsidR="00CA5195" w:rsidRPr="00CA5195" w:rsidRDefault="00CA5195" w:rsidP="00CA5195">
      <w:pPr>
        <w:spacing w:after="0" w:line="276" w:lineRule="auto"/>
        <w:rPr>
          <w:rFonts w:ascii="Arial" w:hAnsi="Arial" w:cs="Arial"/>
          <w:sz w:val="36"/>
          <w:szCs w:val="36"/>
        </w:rPr>
      </w:pPr>
    </w:p>
    <w:p w14:paraId="3E7B5A14" w14:textId="4EDD5967"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Developing a working relationship with your AAA and other local aging network service providers can be mutually beneficial. A partnership will help ACB members learn more about valuable community services available through these agencies</w:t>
      </w:r>
      <w:r>
        <w:rPr>
          <w:rFonts w:ascii="Arial" w:hAnsi="Arial" w:cs="Arial"/>
          <w:sz w:val="36"/>
          <w:szCs w:val="36"/>
        </w:rPr>
        <w:t xml:space="preserve"> </w:t>
      </w:r>
      <w:r w:rsidRPr="00CA5195">
        <w:rPr>
          <w:rFonts w:ascii="Arial" w:hAnsi="Arial" w:cs="Arial"/>
          <w:sz w:val="36"/>
          <w:szCs w:val="36"/>
        </w:rPr>
        <w:t>—</w:t>
      </w:r>
      <w:r>
        <w:rPr>
          <w:rFonts w:ascii="Arial" w:hAnsi="Arial" w:cs="Arial"/>
          <w:sz w:val="36"/>
          <w:szCs w:val="36"/>
        </w:rPr>
        <w:t xml:space="preserve"> </w:t>
      </w:r>
      <w:r w:rsidRPr="00CA5195">
        <w:rPr>
          <w:rFonts w:ascii="Arial" w:hAnsi="Arial" w:cs="Arial"/>
          <w:sz w:val="36"/>
          <w:szCs w:val="36"/>
        </w:rPr>
        <w:t>such as transportation, nutrition assistance, caregiver support, falls prevention, and more. At the same time, we can educate AAA or senior center staff about the needs of seniors experiencing vision loss, increasing awareness and accessibility within their programs.</w:t>
      </w:r>
    </w:p>
    <w:p w14:paraId="1D3B7959" w14:textId="77777777" w:rsidR="00CA5195" w:rsidRPr="00CA5195" w:rsidRDefault="00CA5195" w:rsidP="00CA5195">
      <w:pPr>
        <w:spacing w:after="0" w:line="276" w:lineRule="auto"/>
        <w:rPr>
          <w:rFonts w:ascii="Arial" w:hAnsi="Arial" w:cs="Arial"/>
          <w:sz w:val="36"/>
          <w:szCs w:val="36"/>
        </w:rPr>
      </w:pPr>
    </w:p>
    <w:p w14:paraId="0DAB1B22" w14:textId="77777777"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Here are a few simple steps to get started:</w:t>
      </w:r>
    </w:p>
    <w:p w14:paraId="03B1B8B7" w14:textId="77777777" w:rsidR="00CA5195" w:rsidRDefault="00CA5195" w:rsidP="00CA5195">
      <w:pPr>
        <w:spacing w:after="0" w:line="276" w:lineRule="auto"/>
        <w:rPr>
          <w:rFonts w:ascii="Arial" w:hAnsi="Arial" w:cs="Arial"/>
          <w:sz w:val="36"/>
          <w:szCs w:val="36"/>
        </w:rPr>
      </w:pPr>
    </w:p>
    <w:p w14:paraId="0854800C" w14:textId="047B7F1E"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1. Locate your AAA: Go to the Eldercare Locator at:</w:t>
      </w:r>
      <w:r w:rsidR="009F73A7">
        <w:rPr>
          <w:rFonts w:ascii="Arial" w:hAnsi="Arial" w:cs="Arial"/>
          <w:sz w:val="36"/>
          <w:szCs w:val="36"/>
        </w:rPr>
        <w:t xml:space="preserve"> </w:t>
      </w:r>
      <w:hyperlink r:id="rId7" w:history="1">
        <w:r w:rsidRPr="00CA5195">
          <w:rPr>
            <w:rStyle w:val="Hyperlink"/>
            <w:rFonts w:ascii="Arial" w:hAnsi="Arial" w:cs="Arial"/>
            <w:b/>
            <w:bCs/>
            <w:color w:val="0070C0"/>
            <w:sz w:val="36"/>
            <w:szCs w:val="36"/>
          </w:rPr>
          <w:t>https://eldercare.acl.gov</w:t>
        </w:r>
      </w:hyperlink>
      <w:r>
        <w:rPr>
          <w:rFonts w:ascii="Arial" w:hAnsi="Arial" w:cs="Arial"/>
          <w:sz w:val="36"/>
          <w:szCs w:val="36"/>
        </w:rPr>
        <w:t xml:space="preserve">. </w:t>
      </w:r>
      <w:r w:rsidRPr="00CA5195">
        <w:rPr>
          <w:rFonts w:ascii="Arial" w:hAnsi="Arial" w:cs="Arial"/>
          <w:sz w:val="36"/>
          <w:szCs w:val="36"/>
        </w:rPr>
        <w:t>In the first edit field, enter your zip code and press enter</w:t>
      </w:r>
      <w:r>
        <w:rPr>
          <w:rFonts w:ascii="Arial" w:hAnsi="Arial" w:cs="Arial"/>
          <w:sz w:val="36"/>
          <w:szCs w:val="36"/>
        </w:rPr>
        <w:t xml:space="preserve">. </w:t>
      </w:r>
      <w:r w:rsidRPr="00CA5195">
        <w:rPr>
          <w:rFonts w:ascii="Arial" w:hAnsi="Arial" w:cs="Arial"/>
          <w:sz w:val="36"/>
          <w:szCs w:val="36"/>
        </w:rPr>
        <w:t xml:space="preserve">Typically, the first heading contains the listing for your local Area Agency on Aging; if not, go to the next heading until you find the listing for your AAA and/or State Office on Aging. Your AAA can also </w:t>
      </w:r>
      <w:r w:rsidRPr="00CA5195">
        <w:rPr>
          <w:rFonts w:ascii="Arial" w:hAnsi="Arial" w:cs="Arial"/>
          <w:sz w:val="36"/>
          <w:szCs w:val="36"/>
        </w:rPr>
        <w:lastRenderedPageBreak/>
        <w:t>provide you with contact information for the senior center in your area or you can use google or other search engine for that information.</w:t>
      </w:r>
    </w:p>
    <w:p w14:paraId="1152E879" w14:textId="77777777" w:rsidR="00CA5195" w:rsidRDefault="00CA5195" w:rsidP="00CA5195">
      <w:pPr>
        <w:spacing w:after="0" w:line="276" w:lineRule="auto"/>
        <w:rPr>
          <w:rFonts w:ascii="Arial" w:hAnsi="Arial" w:cs="Arial"/>
          <w:sz w:val="36"/>
          <w:szCs w:val="36"/>
        </w:rPr>
      </w:pPr>
    </w:p>
    <w:p w14:paraId="2CC1132B" w14:textId="49A31B16"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2. Reach out and introduce yourself: Invite an AAA or senior center representative to give a presentation to your local ACB chapter about the services they provide.</w:t>
      </w:r>
    </w:p>
    <w:p w14:paraId="60522004" w14:textId="77777777" w:rsidR="00CA5195" w:rsidRDefault="00CA5195" w:rsidP="00CA5195">
      <w:pPr>
        <w:spacing w:after="0" w:line="276" w:lineRule="auto"/>
        <w:rPr>
          <w:rFonts w:ascii="Arial" w:hAnsi="Arial" w:cs="Arial"/>
          <w:sz w:val="36"/>
          <w:szCs w:val="36"/>
        </w:rPr>
      </w:pPr>
    </w:p>
    <w:p w14:paraId="0609250D" w14:textId="6F40C926"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 xml:space="preserve">3. After the presentation to your </w:t>
      </w:r>
      <w:r>
        <w:rPr>
          <w:rFonts w:ascii="Arial" w:hAnsi="Arial" w:cs="Arial"/>
          <w:sz w:val="36"/>
          <w:szCs w:val="36"/>
        </w:rPr>
        <w:t>c</w:t>
      </w:r>
      <w:r w:rsidRPr="00CA5195">
        <w:rPr>
          <w:rFonts w:ascii="Arial" w:hAnsi="Arial" w:cs="Arial"/>
          <w:sz w:val="36"/>
          <w:szCs w:val="36"/>
        </w:rPr>
        <w:t>hapter, encourage a couple of your fellow members to reach out and find out more about the organization and its services.</w:t>
      </w:r>
    </w:p>
    <w:p w14:paraId="535FDAA3" w14:textId="77777777" w:rsidR="00CA5195" w:rsidRDefault="00CA5195" w:rsidP="00CA5195">
      <w:pPr>
        <w:spacing w:after="0" w:line="276" w:lineRule="auto"/>
        <w:rPr>
          <w:rFonts w:ascii="Arial" w:hAnsi="Arial" w:cs="Arial"/>
          <w:sz w:val="36"/>
          <w:szCs w:val="36"/>
        </w:rPr>
      </w:pPr>
    </w:p>
    <w:p w14:paraId="27DF21B1" w14:textId="75C9A22F"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4. Offer to educate their staff: You can share information about ACB, demonstrate how to use sighted guide techniques, and provide a resource list of local and state agencies serving people who are blind or visually impaired.</w:t>
      </w:r>
    </w:p>
    <w:p w14:paraId="3871835F" w14:textId="77777777" w:rsidR="00CA5195" w:rsidRDefault="00CA5195" w:rsidP="00CA5195">
      <w:pPr>
        <w:spacing w:after="0" w:line="276" w:lineRule="auto"/>
        <w:rPr>
          <w:rFonts w:ascii="Arial" w:hAnsi="Arial" w:cs="Arial"/>
          <w:sz w:val="36"/>
          <w:szCs w:val="36"/>
        </w:rPr>
      </w:pPr>
    </w:p>
    <w:p w14:paraId="361C3F18" w14:textId="21AB01D1"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5. Get involved: Ask if someone from your chapter could serve on the AAA’s Advisory Council. This is a great way to ensure that the needs of older blind individuals are represented in local planning and decision-making.</w:t>
      </w:r>
    </w:p>
    <w:p w14:paraId="23A8E6CD" w14:textId="77777777" w:rsidR="00CA5195" w:rsidRDefault="00CA5195" w:rsidP="00CA5195">
      <w:pPr>
        <w:spacing w:after="0" w:line="276" w:lineRule="auto"/>
        <w:rPr>
          <w:rFonts w:ascii="Arial" w:hAnsi="Arial" w:cs="Arial"/>
          <w:sz w:val="36"/>
          <w:szCs w:val="36"/>
        </w:rPr>
      </w:pPr>
    </w:p>
    <w:p w14:paraId="386D63FC" w14:textId="2BEC4F3F"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6. If you have already reached out to your local AAA, senior center or other aging-related organization, please let us know at</w:t>
      </w:r>
      <w:r>
        <w:rPr>
          <w:rFonts w:ascii="Arial" w:hAnsi="Arial" w:cs="Arial"/>
          <w:sz w:val="36"/>
          <w:szCs w:val="36"/>
        </w:rPr>
        <w:t xml:space="preserve"> </w:t>
      </w:r>
      <w:hyperlink r:id="rId8" w:history="1">
        <w:r w:rsidRPr="00CA5195">
          <w:rPr>
            <w:rStyle w:val="Hyperlink"/>
            <w:rFonts w:ascii="Arial" w:hAnsi="Arial" w:cs="Arial"/>
            <w:color w:val="0070C0"/>
            <w:sz w:val="36"/>
            <w:szCs w:val="36"/>
          </w:rPr>
          <w:t>advocacy@aavl-blind-seniors.org</w:t>
        </w:r>
      </w:hyperlink>
      <w:r>
        <w:rPr>
          <w:rFonts w:ascii="Arial" w:hAnsi="Arial" w:cs="Arial"/>
          <w:sz w:val="36"/>
          <w:szCs w:val="36"/>
        </w:rPr>
        <w:t>.</w:t>
      </w:r>
    </w:p>
    <w:p w14:paraId="152B1E1C" w14:textId="77777777" w:rsidR="00CA5195" w:rsidRDefault="00CA5195" w:rsidP="00CA5195">
      <w:pPr>
        <w:spacing w:after="0" w:line="276" w:lineRule="auto"/>
        <w:rPr>
          <w:rFonts w:ascii="Arial" w:hAnsi="Arial" w:cs="Arial"/>
          <w:sz w:val="36"/>
          <w:szCs w:val="36"/>
        </w:rPr>
      </w:pPr>
    </w:p>
    <w:p w14:paraId="57A18BFE" w14:textId="3DD450C3"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lastRenderedPageBreak/>
        <w:t>Together, we can build strong, lasting partnerships that expand opportunities and improve the quality of life for our older blind population. Your outreach can make a real difference</w:t>
      </w:r>
      <w:r>
        <w:rPr>
          <w:rFonts w:ascii="Arial" w:hAnsi="Arial" w:cs="Arial"/>
          <w:sz w:val="36"/>
          <w:szCs w:val="36"/>
        </w:rPr>
        <w:t xml:space="preserve"> </w:t>
      </w:r>
      <w:r w:rsidRPr="00CA5195">
        <w:rPr>
          <w:rFonts w:ascii="Arial" w:hAnsi="Arial" w:cs="Arial"/>
          <w:sz w:val="36"/>
          <w:szCs w:val="36"/>
        </w:rPr>
        <w:t>—</w:t>
      </w:r>
      <w:r>
        <w:rPr>
          <w:rFonts w:ascii="Arial" w:hAnsi="Arial" w:cs="Arial"/>
          <w:sz w:val="36"/>
          <w:szCs w:val="36"/>
        </w:rPr>
        <w:t xml:space="preserve"> </w:t>
      </w:r>
      <w:r w:rsidRPr="00CA5195">
        <w:rPr>
          <w:rFonts w:ascii="Arial" w:hAnsi="Arial" w:cs="Arial"/>
          <w:sz w:val="36"/>
          <w:szCs w:val="36"/>
        </w:rPr>
        <w:t>one conversation at a time.</w:t>
      </w:r>
    </w:p>
    <w:p w14:paraId="6B847A1E" w14:textId="77777777" w:rsidR="00CA5195" w:rsidRPr="00CA5195" w:rsidRDefault="00CA5195" w:rsidP="00CA5195">
      <w:pPr>
        <w:spacing w:after="0" w:line="276" w:lineRule="auto"/>
        <w:rPr>
          <w:rFonts w:ascii="Arial" w:hAnsi="Arial" w:cs="Arial"/>
          <w:sz w:val="36"/>
          <w:szCs w:val="36"/>
        </w:rPr>
      </w:pPr>
    </w:p>
    <w:p w14:paraId="487862E6" w14:textId="2C5C2136" w:rsidR="00CA5195" w:rsidRPr="00CA5195" w:rsidRDefault="00CA5195" w:rsidP="00CA5195">
      <w:pPr>
        <w:spacing w:after="0" w:line="276" w:lineRule="auto"/>
        <w:rPr>
          <w:rFonts w:ascii="Arial" w:hAnsi="Arial" w:cs="Arial"/>
          <w:sz w:val="36"/>
          <w:szCs w:val="36"/>
        </w:rPr>
      </w:pPr>
      <w:r w:rsidRPr="00CA5195">
        <w:rPr>
          <w:rFonts w:ascii="Arial" w:hAnsi="Arial" w:cs="Arial"/>
          <w:sz w:val="36"/>
          <w:szCs w:val="36"/>
        </w:rPr>
        <w:t>For more information</w:t>
      </w:r>
      <w:r>
        <w:rPr>
          <w:rFonts w:ascii="Arial" w:hAnsi="Arial" w:cs="Arial"/>
          <w:sz w:val="36"/>
          <w:szCs w:val="36"/>
        </w:rPr>
        <w:t xml:space="preserve"> </w:t>
      </w:r>
      <w:r w:rsidRPr="00CA5195">
        <w:rPr>
          <w:rFonts w:ascii="Arial" w:hAnsi="Arial" w:cs="Arial"/>
          <w:sz w:val="36"/>
          <w:szCs w:val="36"/>
        </w:rPr>
        <w:t>—</w:t>
      </w:r>
      <w:r>
        <w:rPr>
          <w:rFonts w:ascii="Arial" w:hAnsi="Arial" w:cs="Arial"/>
          <w:sz w:val="36"/>
          <w:szCs w:val="36"/>
        </w:rPr>
        <w:t xml:space="preserve"> </w:t>
      </w:r>
      <w:r w:rsidRPr="00CA5195">
        <w:rPr>
          <w:rFonts w:ascii="Arial" w:hAnsi="Arial" w:cs="Arial"/>
          <w:sz w:val="36"/>
          <w:szCs w:val="36"/>
        </w:rPr>
        <w:t>or to connect with an AAVL member who can walk you through the process and help you get started, send an email to</w:t>
      </w:r>
      <w:r w:rsidR="009F73A7">
        <w:rPr>
          <w:rFonts w:ascii="Arial" w:hAnsi="Arial" w:cs="Arial"/>
          <w:sz w:val="36"/>
          <w:szCs w:val="36"/>
        </w:rPr>
        <w:t xml:space="preserve"> </w:t>
      </w:r>
      <w:hyperlink r:id="rId9" w:history="1">
        <w:r w:rsidR="009F73A7" w:rsidRPr="009F73A7">
          <w:rPr>
            <w:rStyle w:val="Hyperlink"/>
            <w:rFonts w:ascii="Arial" w:hAnsi="Arial" w:cs="Arial"/>
            <w:color w:val="0070C0"/>
            <w:sz w:val="36"/>
            <w:szCs w:val="36"/>
          </w:rPr>
          <w:t>advocacy@aavl-blind-seniors.org</w:t>
        </w:r>
      </w:hyperlink>
      <w:r>
        <w:rPr>
          <w:rFonts w:ascii="Arial" w:hAnsi="Arial" w:cs="Arial"/>
          <w:sz w:val="36"/>
          <w:szCs w:val="36"/>
        </w:rPr>
        <w:t>.</w:t>
      </w:r>
    </w:p>
    <w:p w14:paraId="32A49ECC" w14:textId="77777777" w:rsidR="00CA5195" w:rsidRDefault="00CA5195" w:rsidP="00CA5195">
      <w:pPr>
        <w:spacing w:after="0" w:line="276" w:lineRule="auto"/>
        <w:rPr>
          <w:rFonts w:ascii="Arial" w:hAnsi="Arial" w:cs="Arial"/>
          <w:sz w:val="36"/>
          <w:szCs w:val="36"/>
        </w:rPr>
      </w:pPr>
    </w:p>
    <w:p w14:paraId="66BE2D06" w14:textId="67B56EDF" w:rsidR="00CA5195" w:rsidRDefault="00CA5195" w:rsidP="00CA5195">
      <w:pPr>
        <w:spacing w:after="0" w:line="276" w:lineRule="auto"/>
        <w:rPr>
          <w:rFonts w:ascii="Arial" w:hAnsi="Arial" w:cs="Arial"/>
          <w:sz w:val="36"/>
          <w:szCs w:val="36"/>
        </w:rPr>
      </w:pPr>
      <w:r w:rsidRPr="00CA5195">
        <w:rPr>
          <w:rFonts w:ascii="Arial" w:hAnsi="Arial" w:cs="Arial"/>
          <w:sz w:val="36"/>
          <w:szCs w:val="36"/>
        </w:rPr>
        <w:t>Also, stay tune</w:t>
      </w:r>
      <w:r>
        <w:rPr>
          <w:rFonts w:ascii="Arial" w:hAnsi="Arial" w:cs="Arial"/>
          <w:sz w:val="36"/>
          <w:szCs w:val="36"/>
        </w:rPr>
        <w:t>d</w:t>
      </w:r>
      <w:r w:rsidRPr="00CA5195">
        <w:rPr>
          <w:rFonts w:ascii="Arial" w:hAnsi="Arial" w:cs="Arial"/>
          <w:sz w:val="36"/>
          <w:szCs w:val="36"/>
        </w:rPr>
        <w:t xml:space="preserve"> for an upcoming Community Call in mid</w:t>
      </w:r>
      <w:r>
        <w:rPr>
          <w:rFonts w:ascii="Arial" w:hAnsi="Arial" w:cs="Arial"/>
          <w:sz w:val="36"/>
          <w:szCs w:val="36"/>
        </w:rPr>
        <w:t>-</w:t>
      </w:r>
      <w:r w:rsidRPr="00CA5195">
        <w:rPr>
          <w:rFonts w:ascii="Arial" w:hAnsi="Arial" w:cs="Arial"/>
          <w:sz w:val="36"/>
          <w:szCs w:val="36"/>
        </w:rPr>
        <w:t>January</w:t>
      </w:r>
      <w:r>
        <w:rPr>
          <w:rFonts w:ascii="Arial" w:hAnsi="Arial" w:cs="Arial"/>
          <w:sz w:val="36"/>
          <w:szCs w:val="36"/>
        </w:rPr>
        <w:t>,</w:t>
      </w:r>
      <w:r w:rsidRPr="00CA5195">
        <w:rPr>
          <w:rFonts w:ascii="Arial" w:hAnsi="Arial" w:cs="Arial"/>
          <w:sz w:val="36"/>
          <w:szCs w:val="36"/>
        </w:rPr>
        <w:t xml:space="preserve"> where some of our members will describe their successes in reaching out to their local aging networks.</w:t>
      </w:r>
      <w:r>
        <w:rPr>
          <w:rFonts w:ascii="Arial" w:hAnsi="Arial" w:cs="Arial"/>
          <w:sz w:val="36"/>
          <w:szCs w:val="36"/>
        </w:rPr>
        <w:t xml:space="preserve"> </w:t>
      </w:r>
      <w:r w:rsidRPr="00CA5195">
        <w:rPr>
          <w:rFonts w:ascii="Arial" w:hAnsi="Arial" w:cs="Arial"/>
          <w:sz w:val="36"/>
          <w:szCs w:val="36"/>
        </w:rPr>
        <w:t>We want to help and are committed to your success in developing this partnership.</w:t>
      </w:r>
    </w:p>
    <w:p w14:paraId="5E9068C2" w14:textId="77777777" w:rsidR="00352A03" w:rsidRDefault="00352A03" w:rsidP="00CA5195">
      <w:pPr>
        <w:spacing w:after="0" w:line="276" w:lineRule="auto"/>
        <w:rPr>
          <w:rFonts w:ascii="Arial" w:hAnsi="Arial" w:cs="Arial"/>
          <w:sz w:val="36"/>
          <w:szCs w:val="36"/>
        </w:rPr>
      </w:pPr>
    </w:p>
    <w:p w14:paraId="286E031D" w14:textId="524E158E" w:rsidR="00352A03" w:rsidRPr="00352A03" w:rsidRDefault="00352A03" w:rsidP="00352A03">
      <w:pPr>
        <w:pStyle w:val="Heading1"/>
        <w:spacing w:before="0" w:after="0" w:line="276" w:lineRule="auto"/>
        <w:rPr>
          <w:rFonts w:ascii="Arial" w:hAnsi="Arial" w:cs="Arial"/>
          <w:b/>
          <w:bCs/>
          <w:color w:val="000000" w:themeColor="text1"/>
          <w:sz w:val="44"/>
          <w:szCs w:val="44"/>
        </w:rPr>
      </w:pPr>
      <w:bookmarkStart w:id="8" w:name="ACBCommunityathon"/>
      <w:r w:rsidRPr="00352A03">
        <w:rPr>
          <w:rFonts w:ascii="Arial" w:hAnsi="Arial" w:cs="Arial"/>
          <w:b/>
          <w:bCs/>
          <w:color w:val="000000" w:themeColor="text1"/>
          <w:sz w:val="44"/>
          <w:szCs w:val="44"/>
        </w:rPr>
        <w:t>ACB Community-a-thon Coming Up</w:t>
      </w:r>
    </w:p>
    <w:bookmarkEnd w:id="8"/>
    <w:p w14:paraId="6DD847D3" w14:textId="77777777" w:rsidR="00752D6C" w:rsidRDefault="00752D6C" w:rsidP="000238E9">
      <w:pPr>
        <w:spacing w:after="0" w:line="276" w:lineRule="auto"/>
        <w:rPr>
          <w:rFonts w:ascii="Arial" w:hAnsi="Arial" w:cs="Arial"/>
          <w:sz w:val="36"/>
          <w:szCs w:val="36"/>
        </w:rPr>
      </w:pPr>
    </w:p>
    <w:p w14:paraId="1B930FCA" w14:textId="67EFCD8C" w:rsidR="00352A03" w:rsidRPr="00352A03" w:rsidRDefault="00352A03" w:rsidP="00352A03">
      <w:pPr>
        <w:spacing w:after="0" w:line="276" w:lineRule="auto"/>
        <w:rPr>
          <w:rFonts w:ascii="Arial" w:hAnsi="Arial" w:cs="Arial"/>
          <w:color w:val="0070C0"/>
          <w:sz w:val="36"/>
          <w:szCs w:val="36"/>
        </w:rPr>
      </w:pPr>
      <w:r w:rsidRPr="00352A03">
        <w:rPr>
          <w:rFonts w:ascii="Arial" w:hAnsi="Arial" w:cs="Arial"/>
          <w:sz w:val="36"/>
          <w:szCs w:val="36"/>
        </w:rPr>
        <w:t>Join us for the Sixth Annual ACB Community-a-thon! From 3</w:t>
      </w:r>
      <w:r>
        <w:rPr>
          <w:rFonts w:ascii="Arial" w:hAnsi="Arial" w:cs="Arial"/>
          <w:sz w:val="36"/>
          <w:szCs w:val="36"/>
        </w:rPr>
        <w:t xml:space="preserve"> </w:t>
      </w:r>
      <w:r w:rsidRPr="00352A03">
        <w:rPr>
          <w:rFonts w:ascii="Arial" w:hAnsi="Arial" w:cs="Arial"/>
          <w:sz w:val="36"/>
          <w:szCs w:val="36"/>
        </w:rPr>
        <w:t>p</w:t>
      </w:r>
      <w:r>
        <w:rPr>
          <w:rFonts w:ascii="Arial" w:hAnsi="Arial" w:cs="Arial"/>
          <w:sz w:val="36"/>
          <w:szCs w:val="36"/>
        </w:rPr>
        <w:t>.</w:t>
      </w:r>
      <w:r w:rsidRPr="00352A03">
        <w:rPr>
          <w:rFonts w:ascii="Arial" w:hAnsi="Arial" w:cs="Arial"/>
          <w:sz w:val="36"/>
          <w:szCs w:val="36"/>
        </w:rPr>
        <w:t>m</w:t>
      </w:r>
      <w:r>
        <w:rPr>
          <w:rFonts w:ascii="Arial" w:hAnsi="Arial" w:cs="Arial"/>
          <w:sz w:val="36"/>
          <w:szCs w:val="36"/>
        </w:rPr>
        <w:t>.</w:t>
      </w:r>
      <w:r w:rsidRPr="00352A03">
        <w:rPr>
          <w:rFonts w:ascii="Arial" w:hAnsi="Arial" w:cs="Arial"/>
          <w:sz w:val="36"/>
          <w:szCs w:val="36"/>
        </w:rPr>
        <w:t xml:space="preserve"> E</w:t>
      </w:r>
      <w:r>
        <w:rPr>
          <w:rFonts w:ascii="Arial" w:hAnsi="Arial" w:cs="Arial"/>
          <w:sz w:val="36"/>
          <w:szCs w:val="36"/>
        </w:rPr>
        <w:t>astern</w:t>
      </w:r>
      <w:r w:rsidRPr="00352A03">
        <w:rPr>
          <w:rFonts w:ascii="Arial" w:hAnsi="Arial" w:cs="Arial"/>
          <w:sz w:val="36"/>
          <w:szCs w:val="36"/>
        </w:rPr>
        <w:t xml:space="preserve"> on </w:t>
      </w:r>
      <w:r>
        <w:rPr>
          <w:rFonts w:ascii="Arial" w:hAnsi="Arial" w:cs="Arial"/>
          <w:sz w:val="36"/>
          <w:szCs w:val="36"/>
        </w:rPr>
        <w:t>December 31 to</w:t>
      </w:r>
      <w:r w:rsidRPr="00352A03">
        <w:rPr>
          <w:rFonts w:ascii="Arial" w:hAnsi="Arial" w:cs="Arial"/>
          <w:sz w:val="36"/>
          <w:szCs w:val="36"/>
        </w:rPr>
        <w:t xml:space="preserve"> 1</w:t>
      </w:r>
      <w:r>
        <w:rPr>
          <w:rFonts w:ascii="Arial" w:hAnsi="Arial" w:cs="Arial"/>
          <w:sz w:val="36"/>
          <w:szCs w:val="36"/>
        </w:rPr>
        <w:t xml:space="preserve"> </w:t>
      </w:r>
      <w:r w:rsidRPr="00352A03">
        <w:rPr>
          <w:rFonts w:ascii="Arial" w:hAnsi="Arial" w:cs="Arial"/>
          <w:sz w:val="36"/>
          <w:szCs w:val="36"/>
        </w:rPr>
        <w:t>a</w:t>
      </w:r>
      <w:r>
        <w:rPr>
          <w:rFonts w:ascii="Arial" w:hAnsi="Arial" w:cs="Arial"/>
          <w:sz w:val="36"/>
          <w:szCs w:val="36"/>
        </w:rPr>
        <w:t>.</w:t>
      </w:r>
      <w:r w:rsidRPr="00352A03">
        <w:rPr>
          <w:rFonts w:ascii="Arial" w:hAnsi="Arial" w:cs="Arial"/>
          <w:sz w:val="36"/>
          <w:szCs w:val="36"/>
        </w:rPr>
        <w:t>m</w:t>
      </w:r>
      <w:r>
        <w:rPr>
          <w:rFonts w:ascii="Arial" w:hAnsi="Arial" w:cs="Arial"/>
          <w:sz w:val="36"/>
          <w:szCs w:val="36"/>
        </w:rPr>
        <w:t>.</w:t>
      </w:r>
      <w:r w:rsidRPr="00352A03">
        <w:rPr>
          <w:rFonts w:ascii="Arial" w:hAnsi="Arial" w:cs="Arial"/>
          <w:sz w:val="36"/>
          <w:szCs w:val="36"/>
        </w:rPr>
        <w:t xml:space="preserve"> Jan</w:t>
      </w:r>
      <w:r>
        <w:rPr>
          <w:rFonts w:ascii="Arial" w:hAnsi="Arial" w:cs="Arial"/>
          <w:sz w:val="36"/>
          <w:szCs w:val="36"/>
        </w:rPr>
        <w:t>uary</w:t>
      </w:r>
      <w:r w:rsidRPr="00352A03">
        <w:rPr>
          <w:rFonts w:ascii="Arial" w:hAnsi="Arial" w:cs="Arial"/>
          <w:sz w:val="36"/>
          <w:szCs w:val="36"/>
        </w:rPr>
        <w:t xml:space="preserve"> 1, we’re ringing in 2026 with connection, joy, and ten hours of nonstop celebration on Zoom, Clubhouse, and </w:t>
      </w:r>
      <w:hyperlink r:id="rId10" w:tgtFrame="_new" w:history="1">
        <w:r w:rsidRPr="00352A03">
          <w:rPr>
            <w:rStyle w:val="Hyperlink"/>
            <w:rFonts w:ascii="Arial" w:hAnsi="Arial" w:cs="Arial"/>
            <w:color w:val="0070C0"/>
            <w:sz w:val="36"/>
            <w:szCs w:val="36"/>
          </w:rPr>
          <w:t>ACB Media 4</w:t>
        </w:r>
      </w:hyperlink>
      <w:r w:rsidRPr="00352A03">
        <w:rPr>
          <w:rFonts w:ascii="Arial" w:hAnsi="Arial" w:cs="Arial"/>
          <w:sz w:val="36"/>
          <w:szCs w:val="36"/>
        </w:rPr>
        <w:t>! Every gift makes a difference</w:t>
      </w:r>
      <w:r>
        <w:rPr>
          <w:rFonts w:ascii="Arial" w:hAnsi="Arial" w:cs="Arial"/>
          <w:sz w:val="36"/>
          <w:szCs w:val="36"/>
        </w:rPr>
        <w:t xml:space="preserve"> </w:t>
      </w:r>
      <w:r w:rsidRPr="00352A03">
        <w:rPr>
          <w:rFonts w:ascii="Arial" w:hAnsi="Arial" w:cs="Arial"/>
          <w:sz w:val="36"/>
          <w:szCs w:val="36"/>
        </w:rPr>
        <w:t>—</w:t>
      </w:r>
      <w:r>
        <w:rPr>
          <w:rFonts w:ascii="Arial" w:hAnsi="Arial" w:cs="Arial"/>
          <w:sz w:val="36"/>
          <w:szCs w:val="36"/>
        </w:rPr>
        <w:t xml:space="preserve"> </w:t>
      </w:r>
      <w:r w:rsidRPr="00352A03">
        <w:rPr>
          <w:rFonts w:ascii="Arial" w:hAnsi="Arial" w:cs="Arial"/>
          <w:sz w:val="36"/>
          <w:szCs w:val="36"/>
        </w:rPr>
        <w:t xml:space="preserve">and for every $25 donated, you’ll be entered into hourly prize drawings. Support the Community and share what it means to you: </w:t>
      </w:r>
      <w:hyperlink r:id="rId11" w:tgtFrame="_new" w:history="1">
        <w:r w:rsidRPr="00352A03">
          <w:rPr>
            <w:rStyle w:val="Hyperlink"/>
            <w:rFonts w:ascii="Arial" w:hAnsi="Arial" w:cs="Arial"/>
            <w:b/>
            <w:bCs/>
            <w:color w:val="0070C0"/>
            <w:sz w:val="36"/>
            <w:szCs w:val="36"/>
          </w:rPr>
          <w:t>http://bit.ly/ACBCommunity2025</w:t>
        </w:r>
      </w:hyperlink>
      <w:r w:rsidRPr="00352A03">
        <w:rPr>
          <w:rFonts w:ascii="Arial" w:hAnsi="Arial" w:cs="Arial"/>
          <w:color w:val="0070C0"/>
          <w:sz w:val="36"/>
          <w:szCs w:val="36"/>
        </w:rPr>
        <w:t xml:space="preserve"> </w:t>
      </w:r>
    </w:p>
    <w:p w14:paraId="73D16629" w14:textId="77777777" w:rsidR="00352A03" w:rsidRPr="00352A03" w:rsidRDefault="00352A03" w:rsidP="00352A03">
      <w:pPr>
        <w:spacing w:after="0" w:line="276" w:lineRule="auto"/>
        <w:rPr>
          <w:rFonts w:ascii="Arial" w:hAnsi="Arial" w:cs="Arial"/>
          <w:sz w:val="36"/>
          <w:szCs w:val="36"/>
        </w:rPr>
      </w:pPr>
    </w:p>
    <w:p w14:paraId="213D3F90" w14:textId="77777777" w:rsidR="007D399E" w:rsidRPr="007D399E" w:rsidRDefault="007D399E" w:rsidP="007D399E">
      <w:pPr>
        <w:pStyle w:val="Heading1"/>
        <w:spacing w:before="0" w:after="0" w:line="276" w:lineRule="auto"/>
        <w:rPr>
          <w:rFonts w:ascii="Arial" w:hAnsi="Arial" w:cs="Arial"/>
          <w:b/>
          <w:bCs/>
          <w:color w:val="auto"/>
          <w:sz w:val="44"/>
          <w:szCs w:val="44"/>
        </w:rPr>
      </w:pPr>
      <w:bookmarkStart w:id="9" w:name="ACBEndofYearDonations"/>
      <w:r w:rsidRPr="007D399E">
        <w:rPr>
          <w:rFonts w:ascii="Arial" w:hAnsi="Arial" w:cs="Arial"/>
          <w:b/>
          <w:bCs/>
          <w:color w:val="auto"/>
          <w:sz w:val="44"/>
          <w:szCs w:val="44"/>
        </w:rPr>
        <w:lastRenderedPageBreak/>
        <w:t>ACB End of Year Donations </w:t>
      </w:r>
    </w:p>
    <w:bookmarkEnd w:id="9"/>
    <w:p w14:paraId="2031C491" w14:textId="77777777" w:rsidR="007D399E" w:rsidRDefault="007D399E" w:rsidP="007D399E">
      <w:pPr>
        <w:spacing w:after="0" w:line="276" w:lineRule="auto"/>
        <w:rPr>
          <w:rFonts w:ascii="Arial" w:hAnsi="Arial" w:cs="Arial"/>
          <w:sz w:val="36"/>
          <w:szCs w:val="36"/>
        </w:rPr>
      </w:pPr>
    </w:p>
    <w:p w14:paraId="45BC3E92" w14:textId="544618C9" w:rsidR="007D399E" w:rsidRDefault="007D399E" w:rsidP="007D399E">
      <w:pPr>
        <w:spacing w:after="0" w:line="276" w:lineRule="auto"/>
        <w:rPr>
          <w:rFonts w:ascii="Arial" w:hAnsi="Arial" w:cs="Arial"/>
          <w:sz w:val="36"/>
          <w:szCs w:val="36"/>
        </w:rPr>
      </w:pPr>
      <w:r w:rsidRPr="007D399E">
        <w:rPr>
          <w:rFonts w:ascii="Arial" w:hAnsi="Arial" w:cs="Arial"/>
          <w:sz w:val="36"/>
          <w:szCs w:val="36"/>
        </w:rPr>
        <w:t>Thank you for your generous support of ACB. This December donations of $150 or more come with a limited-edition ACB tote to show our appreciation.</w:t>
      </w:r>
    </w:p>
    <w:p w14:paraId="5C157363" w14:textId="77777777" w:rsidR="009F73A7" w:rsidRDefault="009F73A7" w:rsidP="007D399E">
      <w:pPr>
        <w:spacing w:after="0" w:line="276" w:lineRule="auto"/>
        <w:rPr>
          <w:rFonts w:ascii="Arial" w:hAnsi="Arial" w:cs="Arial"/>
          <w:sz w:val="36"/>
          <w:szCs w:val="36"/>
        </w:rPr>
      </w:pPr>
    </w:p>
    <w:p w14:paraId="24A22711" w14:textId="77777777" w:rsidR="009F73A7" w:rsidRPr="00BF560F" w:rsidRDefault="009F73A7" w:rsidP="009F73A7">
      <w:pPr>
        <w:spacing w:after="0" w:line="276" w:lineRule="auto"/>
        <w:rPr>
          <w:rFonts w:ascii="Arial" w:hAnsi="Arial" w:cs="Arial"/>
          <w:sz w:val="36"/>
          <w:szCs w:val="36"/>
        </w:rPr>
      </w:pPr>
      <w:r w:rsidRPr="004A4E2E">
        <w:rPr>
          <w:rFonts w:ascii="Arial" w:hAnsi="Arial" w:cs="Arial"/>
          <w:sz w:val="36"/>
          <w:szCs w:val="36"/>
        </w:rPr>
        <w:t>Make your year-end contribution today at </w:t>
      </w:r>
      <w:hyperlink r:id="rId12" w:tgtFrame="_blank" w:history="1">
        <w:r w:rsidRPr="004A4E2E">
          <w:rPr>
            <w:rStyle w:val="Hyperlink"/>
            <w:rFonts w:ascii="Arial" w:hAnsi="Arial" w:cs="Arial"/>
            <w:b/>
            <w:bCs/>
            <w:color w:val="0070C0"/>
            <w:sz w:val="36"/>
            <w:szCs w:val="36"/>
          </w:rPr>
          <w:t>https://form-renderer-app.donorperfect.io/give/american-council-of-the-blind/year-end-appeal-acb-website</w:t>
        </w:r>
      </w:hyperlink>
      <w:r w:rsidRPr="004A4E2E">
        <w:rPr>
          <w:rFonts w:ascii="Arial" w:hAnsi="Arial" w:cs="Arial"/>
          <w:sz w:val="36"/>
          <w:szCs w:val="36"/>
        </w:rPr>
        <w:t>, or contact our Minneapolis office at (612) 332-3242 if you would like assistance submitting a payment through your bank account. Together, we’re building a more connected future.</w:t>
      </w:r>
    </w:p>
    <w:p w14:paraId="73E0C5C7" w14:textId="77777777" w:rsidR="007D399E" w:rsidRDefault="007D399E" w:rsidP="000238E9">
      <w:pPr>
        <w:spacing w:after="0" w:line="276" w:lineRule="auto"/>
        <w:rPr>
          <w:rFonts w:ascii="Arial" w:hAnsi="Arial" w:cs="Arial"/>
          <w:sz w:val="36"/>
          <w:szCs w:val="36"/>
        </w:rPr>
      </w:pPr>
    </w:p>
    <w:p w14:paraId="3F710EC0" w14:textId="662E9271" w:rsidR="00752D6C" w:rsidRPr="00752D6C" w:rsidRDefault="00752D6C" w:rsidP="00752D6C">
      <w:pPr>
        <w:pStyle w:val="Heading1"/>
        <w:spacing w:before="0" w:after="0" w:line="276" w:lineRule="auto"/>
        <w:rPr>
          <w:rFonts w:ascii="Arial" w:hAnsi="Arial" w:cs="Arial"/>
          <w:b/>
          <w:bCs/>
          <w:color w:val="auto"/>
          <w:sz w:val="44"/>
          <w:szCs w:val="44"/>
        </w:rPr>
      </w:pPr>
      <w:bookmarkStart w:id="10" w:name="FCCUpdateHolidayScams"/>
      <w:r w:rsidRPr="00752D6C">
        <w:rPr>
          <w:rFonts w:ascii="Arial" w:hAnsi="Arial" w:cs="Arial"/>
          <w:b/>
          <w:bCs/>
          <w:color w:val="auto"/>
          <w:sz w:val="44"/>
          <w:szCs w:val="44"/>
        </w:rPr>
        <w:t>FCC Update: Holiday Scams 2025 </w:t>
      </w:r>
    </w:p>
    <w:bookmarkEnd w:id="10"/>
    <w:p w14:paraId="5B406C12" w14:textId="77777777" w:rsidR="00752D6C" w:rsidRDefault="00752D6C" w:rsidP="00752D6C">
      <w:pPr>
        <w:spacing w:after="0" w:line="276" w:lineRule="auto"/>
        <w:rPr>
          <w:rFonts w:ascii="Arial" w:hAnsi="Arial" w:cs="Arial"/>
          <w:sz w:val="36"/>
          <w:szCs w:val="36"/>
        </w:rPr>
      </w:pPr>
    </w:p>
    <w:p w14:paraId="6F4FC266" w14:textId="7DDAF5ED" w:rsidR="00752D6C" w:rsidRPr="00752D6C" w:rsidRDefault="00752D6C" w:rsidP="00752D6C">
      <w:pPr>
        <w:spacing w:after="0" w:line="276" w:lineRule="auto"/>
        <w:rPr>
          <w:rFonts w:ascii="Arial" w:hAnsi="Arial" w:cs="Arial"/>
          <w:sz w:val="36"/>
          <w:szCs w:val="36"/>
        </w:rPr>
      </w:pPr>
      <w:r w:rsidRPr="00752D6C">
        <w:rPr>
          <w:rFonts w:ascii="Arial" w:hAnsi="Arial" w:cs="Arial"/>
          <w:sz w:val="36"/>
          <w:szCs w:val="36"/>
        </w:rPr>
        <w:t xml:space="preserve">It’s the holiday season and scammers are dusting off their classic holiday robocall scams, while mixing in a few new wrinkles </w:t>
      </w:r>
      <w:r w:rsidR="001352D9">
        <w:rPr>
          <w:rFonts w:ascii="Arial" w:hAnsi="Arial" w:cs="Arial"/>
          <w:sz w:val="36"/>
          <w:szCs w:val="36"/>
        </w:rPr>
        <w:t>—</w:t>
      </w:r>
      <w:r w:rsidRPr="00752D6C">
        <w:rPr>
          <w:rFonts w:ascii="Arial" w:hAnsi="Arial" w:cs="Arial"/>
          <w:sz w:val="36"/>
          <w:szCs w:val="36"/>
        </w:rPr>
        <w:t xml:space="preserve"> such as tariff text scams. With all the hustle and bustle of the season, fraudsters see the holidays as a prime opportunity to steal money and personal information. </w:t>
      </w:r>
    </w:p>
    <w:p w14:paraId="0B329C60" w14:textId="77777777" w:rsidR="00752D6C" w:rsidRDefault="00752D6C" w:rsidP="00752D6C">
      <w:pPr>
        <w:spacing w:after="0" w:line="276" w:lineRule="auto"/>
        <w:rPr>
          <w:rFonts w:ascii="Arial" w:hAnsi="Arial" w:cs="Arial"/>
          <w:sz w:val="36"/>
          <w:szCs w:val="36"/>
        </w:rPr>
      </w:pPr>
    </w:p>
    <w:p w14:paraId="61E1BD69" w14:textId="68AEED8B" w:rsidR="00752D6C" w:rsidRPr="00752D6C" w:rsidRDefault="00752D6C" w:rsidP="00752D6C">
      <w:pPr>
        <w:spacing w:after="0" w:line="276" w:lineRule="auto"/>
        <w:rPr>
          <w:rFonts w:ascii="Arial" w:hAnsi="Arial" w:cs="Arial"/>
          <w:sz w:val="36"/>
          <w:szCs w:val="36"/>
        </w:rPr>
      </w:pPr>
      <w:r w:rsidRPr="00752D6C">
        <w:rPr>
          <w:rFonts w:ascii="Arial" w:hAnsi="Arial" w:cs="Arial"/>
          <w:sz w:val="36"/>
          <w:szCs w:val="36"/>
        </w:rPr>
        <w:t xml:space="preserve">Whether you are shopping online, planning your year-end giving, or traveling this holiday season, the FCC has </w:t>
      </w:r>
      <w:r w:rsidRPr="00752D6C">
        <w:rPr>
          <w:rFonts w:ascii="Arial" w:hAnsi="Arial" w:cs="Arial"/>
          <w:sz w:val="36"/>
          <w:szCs w:val="36"/>
        </w:rPr>
        <w:lastRenderedPageBreak/>
        <w:t xml:space="preserve">information to help you leave scammers with the holiday blues: </w:t>
      </w:r>
      <w:hyperlink r:id="rId13" w:tgtFrame="_blank" w:history="1">
        <w:r w:rsidRPr="00FC6B8D">
          <w:rPr>
            <w:rStyle w:val="Hyperlink"/>
            <w:rFonts w:ascii="Arial" w:hAnsi="Arial" w:cs="Arial"/>
            <w:b/>
            <w:bCs/>
            <w:color w:val="0070C0"/>
            <w:sz w:val="36"/>
            <w:szCs w:val="36"/>
          </w:rPr>
          <w:t>https://www.fcc.gov/holiday-scams</w:t>
        </w:r>
      </w:hyperlink>
      <w:r w:rsidR="00ED0A34" w:rsidRPr="00ED0A34">
        <w:rPr>
          <w:rFonts w:ascii="Arial" w:hAnsi="Arial" w:cs="Arial"/>
          <w:sz w:val="36"/>
          <w:szCs w:val="36"/>
        </w:rPr>
        <w:t>.</w:t>
      </w:r>
      <w:r w:rsidRPr="00752D6C">
        <w:rPr>
          <w:rFonts w:ascii="Arial" w:hAnsi="Arial" w:cs="Arial"/>
          <w:sz w:val="36"/>
          <w:szCs w:val="36"/>
        </w:rPr>
        <w:t> </w:t>
      </w:r>
    </w:p>
    <w:p w14:paraId="7D3A31ED" w14:textId="77777777" w:rsidR="00752D6C" w:rsidRDefault="00752D6C" w:rsidP="000238E9">
      <w:pPr>
        <w:spacing w:after="0" w:line="276" w:lineRule="auto"/>
        <w:rPr>
          <w:rFonts w:ascii="Arial" w:hAnsi="Arial" w:cs="Arial"/>
          <w:sz w:val="36"/>
          <w:szCs w:val="36"/>
        </w:rPr>
      </w:pPr>
    </w:p>
    <w:p w14:paraId="26129703" w14:textId="77777777" w:rsidR="00ED0A34" w:rsidRPr="00ED0A34" w:rsidRDefault="00ED0A34" w:rsidP="00ED0A34">
      <w:pPr>
        <w:pStyle w:val="Heading1"/>
        <w:spacing w:before="0" w:after="0" w:line="276" w:lineRule="auto"/>
        <w:rPr>
          <w:rFonts w:ascii="Arial" w:hAnsi="Arial" w:cs="Arial"/>
          <w:b/>
          <w:bCs/>
          <w:color w:val="auto"/>
          <w:sz w:val="44"/>
          <w:szCs w:val="44"/>
        </w:rPr>
      </w:pPr>
      <w:bookmarkStart w:id="11" w:name="NoticeofDigitalAccessibilityStlmnt"/>
      <w:r w:rsidRPr="00ED0A34">
        <w:rPr>
          <w:rFonts w:ascii="Arial" w:hAnsi="Arial" w:cs="Arial"/>
          <w:b/>
          <w:bCs/>
          <w:color w:val="auto"/>
          <w:sz w:val="44"/>
          <w:szCs w:val="44"/>
        </w:rPr>
        <w:t>Notice of Digital Accessibility Settlement Concerning Husqvarna's Websites</w:t>
      </w:r>
    </w:p>
    <w:bookmarkEnd w:id="11"/>
    <w:p w14:paraId="51977214" w14:textId="77777777" w:rsidR="00ED0A34" w:rsidRDefault="00ED0A34" w:rsidP="00ED0A34">
      <w:pPr>
        <w:spacing w:after="0" w:line="276" w:lineRule="auto"/>
        <w:rPr>
          <w:rFonts w:ascii="Arial" w:hAnsi="Arial" w:cs="Arial"/>
          <w:sz w:val="36"/>
          <w:szCs w:val="36"/>
        </w:rPr>
      </w:pPr>
    </w:p>
    <w:p w14:paraId="16B06420" w14:textId="0BBE2757" w:rsidR="00ED0A34" w:rsidRDefault="00ED0A34" w:rsidP="00ED0A34">
      <w:pPr>
        <w:spacing w:after="0" w:line="276" w:lineRule="auto"/>
        <w:rPr>
          <w:rFonts w:ascii="Arial" w:hAnsi="Arial" w:cs="Arial"/>
          <w:sz w:val="36"/>
          <w:szCs w:val="36"/>
        </w:rPr>
      </w:pPr>
      <w:r w:rsidRPr="00ED0A34">
        <w:rPr>
          <w:rFonts w:ascii="Arial" w:hAnsi="Arial" w:cs="Arial"/>
          <w:sz w:val="36"/>
          <w:szCs w:val="36"/>
        </w:rPr>
        <w:t xml:space="preserve">A proposed settlement has been reached that would resolve the class action lawsuit </w:t>
      </w:r>
      <w:r w:rsidRPr="00ED0A34">
        <w:rPr>
          <w:rFonts w:ascii="Arial" w:hAnsi="Arial" w:cs="Arial"/>
          <w:i/>
          <w:iCs/>
          <w:sz w:val="36"/>
          <w:szCs w:val="36"/>
        </w:rPr>
        <w:t>Douglass v. Husqvarna Professional Products, Inc.</w:t>
      </w:r>
      <w:r w:rsidRPr="00ED0A34">
        <w:rPr>
          <w:rFonts w:ascii="Arial" w:hAnsi="Arial" w:cs="Arial"/>
          <w:sz w:val="36"/>
          <w:szCs w:val="36"/>
        </w:rPr>
        <w:t xml:space="preserve">, Case No. 2:25-cv-00771 (W.D. Pa.). The lawsuit alleges that Husqvarna Professional Products, Inc. violated the Americans with Disabilities Act, 42 U.S.C. §§ 12101, et seq., by failing to take the necessary steps to ensure its website and mobile apps does not discriminate against individuals who are </w:t>
      </w:r>
      <w:r>
        <w:rPr>
          <w:rFonts w:ascii="Arial" w:hAnsi="Arial" w:cs="Arial"/>
          <w:sz w:val="36"/>
          <w:szCs w:val="36"/>
        </w:rPr>
        <w:t>b</w:t>
      </w:r>
      <w:r w:rsidRPr="00ED0A34">
        <w:rPr>
          <w:rFonts w:ascii="Arial" w:hAnsi="Arial" w:cs="Arial"/>
          <w:sz w:val="36"/>
          <w:szCs w:val="36"/>
        </w:rPr>
        <w:t xml:space="preserve">lind and/or who have a </w:t>
      </w:r>
      <w:r>
        <w:rPr>
          <w:rFonts w:ascii="Arial" w:hAnsi="Arial" w:cs="Arial"/>
          <w:sz w:val="36"/>
          <w:szCs w:val="36"/>
        </w:rPr>
        <w:t>v</w:t>
      </w:r>
      <w:r w:rsidRPr="00ED0A34">
        <w:rPr>
          <w:rFonts w:ascii="Arial" w:hAnsi="Arial" w:cs="Arial"/>
          <w:sz w:val="36"/>
          <w:szCs w:val="36"/>
        </w:rPr>
        <w:t xml:space="preserve">isual </w:t>
      </w:r>
      <w:r>
        <w:rPr>
          <w:rFonts w:ascii="Arial" w:hAnsi="Arial" w:cs="Arial"/>
          <w:sz w:val="36"/>
          <w:szCs w:val="36"/>
        </w:rPr>
        <w:t>d</w:t>
      </w:r>
      <w:r w:rsidRPr="00ED0A34">
        <w:rPr>
          <w:rFonts w:ascii="Arial" w:hAnsi="Arial" w:cs="Arial"/>
          <w:sz w:val="36"/>
          <w:szCs w:val="36"/>
        </w:rPr>
        <w:t xml:space="preserve">isability. Under the settlement, Husqvarna agrees to make its website and any new website or mobile app it develops or acquires accessible to individuals who are </w:t>
      </w:r>
      <w:r>
        <w:rPr>
          <w:rFonts w:ascii="Arial" w:hAnsi="Arial" w:cs="Arial"/>
          <w:sz w:val="36"/>
          <w:szCs w:val="36"/>
        </w:rPr>
        <w:t>b</w:t>
      </w:r>
      <w:r w:rsidRPr="00ED0A34">
        <w:rPr>
          <w:rFonts w:ascii="Arial" w:hAnsi="Arial" w:cs="Arial"/>
          <w:sz w:val="36"/>
          <w:szCs w:val="36"/>
        </w:rPr>
        <w:t xml:space="preserve">lind and/or who have a </w:t>
      </w:r>
      <w:r>
        <w:rPr>
          <w:rFonts w:ascii="Arial" w:hAnsi="Arial" w:cs="Arial"/>
          <w:sz w:val="36"/>
          <w:szCs w:val="36"/>
        </w:rPr>
        <w:t>v</w:t>
      </w:r>
      <w:r w:rsidRPr="00ED0A34">
        <w:rPr>
          <w:rFonts w:ascii="Arial" w:hAnsi="Arial" w:cs="Arial"/>
          <w:sz w:val="36"/>
          <w:szCs w:val="36"/>
        </w:rPr>
        <w:t xml:space="preserve">isual </w:t>
      </w:r>
      <w:r>
        <w:rPr>
          <w:rFonts w:ascii="Arial" w:hAnsi="Arial" w:cs="Arial"/>
          <w:sz w:val="36"/>
          <w:szCs w:val="36"/>
        </w:rPr>
        <w:t>d</w:t>
      </w:r>
      <w:r w:rsidRPr="00ED0A34">
        <w:rPr>
          <w:rFonts w:ascii="Arial" w:hAnsi="Arial" w:cs="Arial"/>
          <w:sz w:val="36"/>
          <w:szCs w:val="36"/>
        </w:rPr>
        <w:t xml:space="preserve">isability. For a more complete summary of the terms of the proposed settlement, please visit </w:t>
      </w:r>
      <w:hyperlink r:id="rId14" w:history="1">
        <w:r w:rsidRPr="00ED0A34">
          <w:rPr>
            <w:rStyle w:val="Hyperlink"/>
            <w:rFonts w:ascii="Arial" w:hAnsi="Arial" w:cs="Arial"/>
            <w:b/>
            <w:bCs/>
            <w:color w:val="0070C0"/>
            <w:sz w:val="36"/>
            <w:szCs w:val="36"/>
          </w:rPr>
          <w:t>https://www.husqvarnaADAsettlement.com</w:t>
        </w:r>
      </w:hyperlink>
      <w:r w:rsidRPr="00ED0A34">
        <w:rPr>
          <w:rFonts w:ascii="Arial" w:hAnsi="Arial" w:cs="Arial"/>
          <w:sz w:val="36"/>
          <w:szCs w:val="36"/>
        </w:rPr>
        <w:t xml:space="preserve">. </w:t>
      </w:r>
    </w:p>
    <w:p w14:paraId="31A0A6B6" w14:textId="77777777" w:rsidR="00ED0A34" w:rsidRDefault="00ED0A34" w:rsidP="00ED0A34">
      <w:pPr>
        <w:spacing w:after="0" w:line="276" w:lineRule="auto"/>
        <w:rPr>
          <w:rFonts w:ascii="Arial" w:hAnsi="Arial" w:cs="Arial"/>
          <w:sz w:val="36"/>
          <w:szCs w:val="36"/>
        </w:rPr>
      </w:pPr>
    </w:p>
    <w:p w14:paraId="323814F9" w14:textId="07FDE0AB" w:rsidR="00ED0A34" w:rsidRPr="00ED0A34" w:rsidRDefault="00ED0A34" w:rsidP="00ED0A34">
      <w:pPr>
        <w:spacing w:after="0" w:line="276" w:lineRule="auto"/>
        <w:rPr>
          <w:rFonts w:ascii="Arial" w:hAnsi="Arial" w:cs="Arial"/>
          <w:sz w:val="36"/>
          <w:szCs w:val="36"/>
        </w:rPr>
      </w:pPr>
      <w:r w:rsidRPr="00ED0A34">
        <w:rPr>
          <w:rFonts w:ascii="Arial" w:hAnsi="Arial" w:cs="Arial"/>
          <w:sz w:val="36"/>
          <w:szCs w:val="36"/>
        </w:rPr>
        <w:t>Have questions? Contact East End Trial Group at </w:t>
      </w:r>
      <w:hyperlink r:id="rId15" w:tgtFrame="_blank" w:history="1">
        <w:r w:rsidRPr="00ED0A34">
          <w:rPr>
            <w:rStyle w:val="Hyperlink"/>
            <w:rFonts w:ascii="Arial" w:hAnsi="Arial" w:cs="Arial"/>
            <w:color w:val="0070C0"/>
            <w:sz w:val="36"/>
            <w:szCs w:val="36"/>
          </w:rPr>
          <w:t>https://eastendtrialgroup.com</w:t>
        </w:r>
      </w:hyperlink>
      <w:r w:rsidRPr="00ED0A34">
        <w:rPr>
          <w:rFonts w:ascii="Arial" w:hAnsi="Arial" w:cs="Arial"/>
          <w:sz w:val="36"/>
          <w:szCs w:val="36"/>
        </w:rPr>
        <w:t>.</w:t>
      </w:r>
    </w:p>
    <w:p w14:paraId="2C9C7310" w14:textId="77777777" w:rsidR="00ED0A34" w:rsidRDefault="00ED0A34" w:rsidP="000238E9">
      <w:pPr>
        <w:spacing w:after="0" w:line="276" w:lineRule="auto"/>
        <w:rPr>
          <w:rFonts w:ascii="Arial" w:hAnsi="Arial" w:cs="Arial"/>
          <w:sz w:val="36"/>
          <w:szCs w:val="36"/>
        </w:rPr>
      </w:pPr>
    </w:p>
    <w:p w14:paraId="690B24B7" w14:textId="77777777" w:rsidR="001352D9" w:rsidRPr="00E64114" w:rsidRDefault="001352D9" w:rsidP="001352D9">
      <w:pPr>
        <w:pStyle w:val="Heading1"/>
        <w:spacing w:before="0" w:after="0" w:line="276" w:lineRule="auto"/>
        <w:rPr>
          <w:rFonts w:ascii="Arial" w:hAnsi="Arial" w:cs="Arial"/>
          <w:b/>
          <w:bCs/>
          <w:color w:val="auto"/>
          <w:sz w:val="44"/>
          <w:szCs w:val="44"/>
        </w:rPr>
      </w:pPr>
      <w:bookmarkStart w:id="12" w:name="NewChildrensBookaboutBraille"/>
      <w:r w:rsidRPr="00E64114">
        <w:rPr>
          <w:rFonts w:ascii="Arial" w:hAnsi="Arial" w:cs="Arial"/>
          <w:b/>
          <w:bCs/>
          <w:color w:val="auto"/>
          <w:sz w:val="44"/>
          <w:szCs w:val="44"/>
        </w:rPr>
        <w:lastRenderedPageBreak/>
        <w:t xml:space="preserve">New Children’s Book </w:t>
      </w:r>
      <w:r>
        <w:rPr>
          <w:rFonts w:ascii="Arial" w:hAnsi="Arial" w:cs="Arial"/>
          <w:b/>
          <w:bCs/>
          <w:color w:val="auto"/>
          <w:sz w:val="44"/>
          <w:szCs w:val="44"/>
        </w:rPr>
        <w:t>a</w:t>
      </w:r>
      <w:r w:rsidRPr="00E64114">
        <w:rPr>
          <w:rFonts w:ascii="Arial" w:hAnsi="Arial" w:cs="Arial"/>
          <w:b/>
          <w:bCs/>
          <w:color w:val="auto"/>
          <w:sz w:val="44"/>
          <w:szCs w:val="44"/>
        </w:rPr>
        <w:t>bout Braille</w:t>
      </w:r>
    </w:p>
    <w:bookmarkEnd w:id="12"/>
    <w:p w14:paraId="6B8C7AD6" w14:textId="77777777" w:rsidR="001352D9" w:rsidRDefault="001352D9" w:rsidP="001352D9">
      <w:pPr>
        <w:spacing w:after="0" w:line="276" w:lineRule="auto"/>
        <w:rPr>
          <w:rFonts w:ascii="Arial" w:hAnsi="Arial" w:cs="Arial"/>
          <w:sz w:val="36"/>
          <w:szCs w:val="36"/>
        </w:rPr>
      </w:pPr>
    </w:p>
    <w:p w14:paraId="07515556" w14:textId="77777777" w:rsidR="001352D9" w:rsidRPr="00E64114" w:rsidRDefault="001352D9" w:rsidP="001352D9">
      <w:pPr>
        <w:spacing w:after="0" w:line="276" w:lineRule="auto"/>
        <w:rPr>
          <w:rFonts w:ascii="Arial" w:hAnsi="Arial" w:cs="Arial"/>
          <w:sz w:val="36"/>
          <w:szCs w:val="36"/>
        </w:rPr>
      </w:pPr>
      <w:r w:rsidRPr="00E64114">
        <w:rPr>
          <w:rFonts w:ascii="Arial" w:hAnsi="Arial" w:cs="Arial"/>
          <w:sz w:val="36"/>
          <w:szCs w:val="36"/>
        </w:rPr>
        <w:t>A new children’s book by author Bianca Johnson has been released!</w:t>
      </w:r>
      <w:r>
        <w:rPr>
          <w:rFonts w:ascii="Arial" w:hAnsi="Arial" w:cs="Arial"/>
          <w:sz w:val="36"/>
          <w:szCs w:val="36"/>
        </w:rPr>
        <w:t xml:space="preserve"> It’s called “Braille’s Superpower.” The book is geared toward elementary school-age students. </w:t>
      </w:r>
    </w:p>
    <w:p w14:paraId="564385CE" w14:textId="77777777" w:rsidR="001352D9" w:rsidRDefault="001352D9" w:rsidP="001352D9">
      <w:pPr>
        <w:spacing w:after="0" w:line="276" w:lineRule="auto"/>
        <w:rPr>
          <w:rFonts w:ascii="Arial" w:hAnsi="Arial" w:cs="Arial"/>
          <w:sz w:val="36"/>
          <w:szCs w:val="36"/>
        </w:rPr>
      </w:pPr>
    </w:p>
    <w:p w14:paraId="77710733" w14:textId="77777777" w:rsidR="001352D9" w:rsidRDefault="001352D9" w:rsidP="001352D9">
      <w:pPr>
        <w:spacing w:after="0" w:line="276" w:lineRule="auto"/>
        <w:rPr>
          <w:rFonts w:ascii="Arial" w:hAnsi="Arial" w:cs="Arial"/>
          <w:sz w:val="36"/>
          <w:szCs w:val="36"/>
        </w:rPr>
      </w:pPr>
      <w:r w:rsidRPr="00E64114">
        <w:rPr>
          <w:rFonts w:ascii="Arial" w:hAnsi="Arial" w:cs="Arial"/>
          <w:sz w:val="36"/>
          <w:szCs w:val="36"/>
        </w:rPr>
        <w:t>Braille</w:t>
      </w:r>
      <w:r>
        <w:rPr>
          <w:rFonts w:ascii="Arial" w:hAnsi="Arial" w:cs="Arial"/>
          <w:sz w:val="36"/>
          <w:szCs w:val="36"/>
        </w:rPr>
        <w:t xml:space="preserve"> is an </w:t>
      </w:r>
      <w:r w:rsidRPr="00E64114">
        <w:rPr>
          <w:rFonts w:ascii="Arial" w:hAnsi="Arial" w:cs="Arial"/>
          <w:sz w:val="36"/>
          <w:szCs w:val="36"/>
        </w:rPr>
        <w:t>8-year-old totally blind girl with a bright spirit and a powerful message: being different is a superpower. In this uplifting, educational, and heartwarming story, Braille teaches her classmates (and readers!) about blindness in a way that’s fun, interactive, and full of kindness.</w:t>
      </w:r>
    </w:p>
    <w:p w14:paraId="462E27CA" w14:textId="77777777" w:rsidR="001352D9" w:rsidRPr="00E64114" w:rsidRDefault="001352D9" w:rsidP="001352D9">
      <w:pPr>
        <w:spacing w:after="0" w:line="276" w:lineRule="auto"/>
        <w:rPr>
          <w:rFonts w:ascii="Arial" w:hAnsi="Arial" w:cs="Arial"/>
          <w:sz w:val="36"/>
          <w:szCs w:val="36"/>
        </w:rPr>
      </w:pPr>
    </w:p>
    <w:p w14:paraId="73B93863" w14:textId="77777777" w:rsidR="001352D9" w:rsidRDefault="001352D9" w:rsidP="001352D9">
      <w:pPr>
        <w:spacing w:after="0" w:line="276" w:lineRule="auto"/>
        <w:rPr>
          <w:rFonts w:ascii="Arial" w:hAnsi="Arial" w:cs="Arial"/>
          <w:sz w:val="36"/>
          <w:szCs w:val="36"/>
        </w:rPr>
      </w:pPr>
      <w:r>
        <w:rPr>
          <w:rFonts w:ascii="Arial" w:hAnsi="Arial" w:cs="Arial"/>
          <w:sz w:val="36"/>
          <w:szCs w:val="36"/>
        </w:rPr>
        <w:t xml:space="preserve">The book includes: </w:t>
      </w:r>
    </w:p>
    <w:p w14:paraId="23B51D29" w14:textId="77777777" w:rsidR="001352D9" w:rsidRPr="00E64114" w:rsidRDefault="001352D9" w:rsidP="001352D9">
      <w:pPr>
        <w:pStyle w:val="ListParagraph"/>
        <w:numPr>
          <w:ilvl w:val="0"/>
          <w:numId w:val="1"/>
        </w:numPr>
        <w:spacing w:after="0" w:line="276" w:lineRule="auto"/>
        <w:rPr>
          <w:rFonts w:ascii="Arial" w:hAnsi="Arial" w:cs="Arial"/>
          <w:sz w:val="36"/>
          <w:szCs w:val="36"/>
        </w:rPr>
      </w:pPr>
      <w:r w:rsidRPr="00E64114">
        <w:rPr>
          <w:rFonts w:ascii="Arial" w:hAnsi="Arial" w:cs="Arial"/>
          <w:sz w:val="36"/>
          <w:szCs w:val="36"/>
        </w:rPr>
        <w:t>Facts about blindness and what braille is</w:t>
      </w:r>
    </w:p>
    <w:p w14:paraId="762C76A6" w14:textId="77777777" w:rsidR="001352D9" w:rsidRPr="00E64114" w:rsidRDefault="001352D9" w:rsidP="001352D9">
      <w:pPr>
        <w:pStyle w:val="ListParagraph"/>
        <w:numPr>
          <w:ilvl w:val="0"/>
          <w:numId w:val="1"/>
        </w:numPr>
        <w:spacing w:after="0" w:line="276" w:lineRule="auto"/>
        <w:rPr>
          <w:rFonts w:ascii="Arial" w:hAnsi="Arial" w:cs="Arial"/>
          <w:sz w:val="36"/>
          <w:szCs w:val="36"/>
        </w:rPr>
      </w:pPr>
      <w:r w:rsidRPr="00E64114">
        <w:rPr>
          <w:rFonts w:ascii="Arial" w:hAnsi="Arial" w:cs="Arial"/>
          <w:sz w:val="36"/>
          <w:szCs w:val="36"/>
        </w:rPr>
        <w:t>A classroom adventure filled with curiosity, courage, and friendship</w:t>
      </w:r>
    </w:p>
    <w:p w14:paraId="22D0A675" w14:textId="77777777" w:rsidR="001352D9" w:rsidRPr="00E64114" w:rsidRDefault="001352D9" w:rsidP="001352D9">
      <w:pPr>
        <w:pStyle w:val="ListParagraph"/>
        <w:numPr>
          <w:ilvl w:val="0"/>
          <w:numId w:val="1"/>
        </w:numPr>
        <w:spacing w:after="0" w:line="276" w:lineRule="auto"/>
        <w:rPr>
          <w:rFonts w:ascii="Arial" w:hAnsi="Arial" w:cs="Arial"/>
          <w:sz w:val="36"/>
          <w:szCs w:val="36"/>
        </w:rPr>
      </w:pPr>
      <w:r w:rsidRPr="00E64114">
        <w:rPr>
          <w:rFonts w:ascii="Arial" w:hAnsi="Arial" w:cs="Arial"/>
          <w:sz w:val="36"/>
          <w:szCs w:val="36"/>
        </w:rPr>
        <w:t>Age-appropriate life lessons about inclusion, empathy, and respect</w:t>
      </w:r>
    </w:p>
    <w:p w14:paraId="398E9C90" w14:textId="77777777" w:rsidR="001352D9" w:rsidRPr="00E64114" w:rsidRDefault="001352D9" w:rsidP="001352D9">
      <w:pPr>
        <w:pStyle w:val="ListParagraph"/>
        <w:numPr>
          <w:ilvl w:val="0"/>
          <w:numId w:val="1"/>
        </w:numPr>
        <w:spacing w:after="0" w:line="276" w:lineRule="auto"/>
        <w:rPr>
          <w:rFonts w:ascii="Arial" w:hAnsi="Arial" w:cs="Arial"/>
          <w:sz w:val="36"/>
          <w:szCs w:val="36"/>
        </w:rPr>
      </w:pPr>
      <w:r w:rsidRPr="00E64114">
        <w:rPr>
          <w:rFonts w:ascii="Arial" w:hAnsi="Arial" w:cs="Arial"/>
          <w:sz w:val="36"/>
          <w:szCs w:val="36"/>
        </w:rPr>
        <w:t>Colorful illustrations that bring Braille’s world to life</w:t>
      </w:r>
    </w:p>
    <w:p w14:paraId="2F1913C9" w14:textId="77777777" w:rsidR="001352D9" w:rsidRPr="00E64114" w:rsidRDefault="001352D9" w:rsidP="001352D9">
      <w:pPr>
        <w:pStyle w:val="ListParagraph"/>
        <w:numPr>
          <w:ilvl w:val="0"/>
          <w:numId w:val="1"/>
        </w:numPr>
        <w:spacing w:after="0" w:line="276" w:lineRule="auto"/>
        <w:rPr>
          <w:rFonts w:ascii="Arial" w:hAnsi="Arial" w:cs="Arial"/>
          <w:sz w:val="36"/>
          <w:szCs w:val="36"/>
        </w:rPr>
      </w:pPr>
      <w:r w:rsidRPr="00E64114">
        <w:rPr>
          <w:rFonts w:ascii="Arial" w:hAnsi="Arial" w:cs="Arial"/>
          <w:sz w:val="36"/>
          <w:szCs w:val="36"/>
        </w:rPr>
        <w:t>A special letter from Braille herself — plus critical thinking questions to spark important conversations</w:t>
      </w:r>
    </w:p>
    <w:p w14:paraId="7018C6D4" w14:textId="77777777" w:rsidR="001352D9" w:rsidRDefault="001352D9" w:rsidP="001352D9">
      <w:pPr>
        <w:spacing w:after="0" w:line="276" w:lineRule="auto"/>
        <w:rPr>
          <w:rFonts w:ascii="Arial" w:hAnsi="Arial" w:cs="Arial"/>
          <w:sz w:val="36"/>
          <w:szCs w:val="36"/>
        </w:rPr>
      </w:pPr>
    </w:p>
    <w:p w14:paraId="2FD71346" w14:textId="3F903A13" w:rsidR="001352D9" w:rsidRDefault="001352D9" w:rsidP="000238E9">
      <w:pPr>
        <w:spacing w:after="0" w:line="276" w:lineRule="auto"/>
        <w:rPr>
          <w:rFonts w:ascii="Arial" w:hAnsi="Arial" w:cs="Arial"/>
          <w:sz w:val="36"/>
          <w:szCs w:val="36"/>
        </w:rPr>
      </w:pPr>
      <w:r>
        <w:rPr>
          <w:rFonts w:ascii="Arial" w:hAnsi="Arial" w:cs="Arial"/>
          <w:sz w:val="36"/>
          <w:szCs w:val="36"/>
        </w:rPr>
        <w:t xml:space="preserve">To get your copy, visit </w:t>
      </w:r>
      <w:hyperlink r:id="rId16" w:history="1">
        <w:r w:rsidRPr="00AD0FA9">
          <w:rPr>
            <w:rStyle w:val="Hyperlink"/>
            <w:rFonts w:ascii="Arial" w:hAnsi="Arial" w:cs="Arial"/>
            <w:b/>
            <w:bCs/>
            <w:color w:val="0070C0"/>
            <w:sz w:val="36"/>
            <w:szCs w:val="36"/>
          </w:rPr>
          <w:t>https://tinyurl.com/4dmzhr68</w:t>
        </w:r>
      </w:hyperlink>
      <w:r>
        <w:rPr>
          <w:rFonts w:ascii="Arial" w:hAnsi="Arial" w:cs="Arial"/>
          <w:sz w:val="36"/>
          <w:szCs w:val="36"/>
        </w:rPr>
        <w:t>. The book is currently available in print; an audio version is in the works.</w:t>
      </w:r>
    </w:p>
    <w:p w14:paraId="3B5C053F" w14:textId="77777777" w:rsidR="00907CF2" w:rsidRDefault="00907CF2" w:rsidP="000238E9">
      <w:pPr>
        <w:spacing w:after="0" w:line="276" w:lineRule="auto"/>
        <w:rPr>
          <w:rFonts w:ascii="Arial" w:hAnsi="Arial" w:cs="Arial"/>
          <w:sz w:val="36"/>
          <w:szCs w:val="36"/>
        </w:rPr>
      </w:pPr>
    </w:p>
    <w:p w14:paraId="3F9C2D5A" w14:textId="0114F621" w:rsidR="00907CF2" w:rsidRPr="00907CF2" w:rsidRDefault="00907CF2" w:rsidP="00907CF2">
      <w:pPr>
        <w:pStyle w:val="Heading1"/>
        <w:spacing w:before="0" w:after="0" w:line="276" w:lineRule="auto"/>
        <w:rPr>
          <w:rFonts w:ascii="Arial" w:hAnsi="Arial" w:cs="Arial"/>
          <w:b/>
          <w:bCs/>
        </w:rPr>
      </w:pPr>
      <w:bookmarkStart w:id="13" w:name="AmazingRaceMeetsPerkinsBrailler"/>
      <w:r w:rsidRPr="00907CF2">
        <w:rPr>
          <w:rFonts w:ascii="Arial" w:hAnsi="Arial" w:cs="Arial"/>
          <w:b/>
          <w:bCs/>
          <w:color w:val="auto"/>
          <w:sz w:val="44"/>
          <w:szCs w:val="44"/>
        </w:rPr>
        <w:t xml:space="preserve">Amazing Race Contestants Meet Perkins </w:t>
      </w:r>
      <w:proofErr w:type="spellStart"/>
      <w:r w:rsidRPr="00907CF2">
        <w:rPr>
          <w:rFonts w:ascii="Arial" w:hAnsi="Arial" w:cs="Arial"/>
          <w:b/>
          <w:bCs/>
          <w:color w:val="auto"/>
          <w:sz w:val="44"/>
          <w:szCs w:val="44"/>
        </w:rPr>
        <w:t>Braillers</w:t>
      </w:r>
      <w:proofErr w:type="spellEnd"/>
    </w:p>
    <w:bookmarkEnd w:id="13"/>
    <w:p w14:paraId="69D13828" w14:textId="77777777" w:rsidR="00907CF2" w:rsidRDefault="00907CF2" w:rsidP="000238E9">
      <w:pPr>
        <w:spacing w:after="0" w:line="276" w:lineRule="auto"/>
        <w:rPr>
          <w:rFonts w:ascii="Arial" w:hAnsi="Arial" w:cs="Arial"/>
          <w:sz w:val="36"/>
          <w:szCs w:val="36"/>
        </w:rPr>
      </w:pPr>
    </w:p>
    <w:p w14:paraId="56686E9B" w14:textId="4A6E8285" w:rsidR="00907CF2" w:rsidRDefault="00907CF2" w:rsidP="00907CF2">
      <w:pPr>
        <w:spacing w:after="0" w:line="276" w:lineRule="auto"/>
        <w:rPr>
          <w:rFonts w:ascii="Arial" w:hAnsi="Arial" w:cs="Arial"/>
          <w:sz w:val="36"/>
          <w:szCs w:val="36"/>
        </w:rPr>
      </w:pPr>
      <w:r w:rsidRPr="00907CF2">
        <w:rPr>
          <w:rFonts w:ascii="Arial" w:hAnsi="Arial" w:cs="Arial"/>
          <w:sz w:val="36"/>
          <w:szCs w:val="36"/>
        </w:rPr>
        <w:t xml:space="preserve">Did you catch </w:t>
      </w:r>
      <w:r>
        <w:rPr>
          <w:rFonts w:ascii="Arial" w:hAnsi="Arial" w:cs="Arial"/>
          <w:sz w:val="36"/>
          <w:szCs w:val="36"/>
        </w:rPr>
        <w:t>last</w:t>
      </w:r>
      <w:r w:rsidRPr="00907CF2">
        <w:rPr>
          <w:rFonts w:ascii="Arial" w:hAnsi="Arial" w:cs="Arial"/>
          <w:sz w:val="36"/>
          <w:szCs w:val="36"/>
        </w:rPr>
        <w:t xml:space="preserve"> week’s episode of The Amazing Race on </w:t>
      </w:r>
      <w:hyperlink r:id="rId17" w:history="1">
        <w:r w:rsidRPr="00907CF2">
          <w:rPr>
            <w:rStyle w:val="Hyperlink"/>
            <w:rFonts w:ascii="Arial" w:hAnsi="Arial" w:cs="Arial"/>
            <w:b/>
            <w:bCs/>
            <w:color w:val="0070C0"/>
            <w:sz w:val="36"/>
            <w:szCs w:val="36"/>
          </w:rPr>
          <w:t>CBS</w:t>
        </w:r>
      </w:hyperlink>
      <w:r w:rsidRPr="00907CF2">
        <w:rPr>
          <w:rFonts w:ascii="Arial" w:hAnsi="Arial" w:cs="Arial"/>
          <w:sz w:val="36"/>
          <w:szCs w:val="36"/>
        </w:rPr>
        <w:t xml:space="preserve">? We were excited that teams used a Perkins Brailler on the Paris leg’s challenge! It was a great reminder of how essential braille is for education, independence, and equal access for people who are blind or have low vision. </w:t>
      </w:r>
    </w:p>
    <w:p w14:paraId="1D46B4C4" w14:textId="77777777" w:rsidR="00907CF2" w:rsidRPr="00907CF2" w:rsidRDefault="00907CF2" w:rsidP="00907CF2">
      <w:pPr>
        <w:spacing w:after="0" w:line="276" w:lineRule="auto"/>
        <w:rPr>
          <w:rFonts w:ascii="Arial" w:hAnsi="Arial" w:cs="Arial"/>
          <w:sz w:val="36"/>
          <w:szCs w:val="36"/>
        </w:rPr>
      </w:pPr>
    </w:p>
    <w:p w14:paraId="7F681E86" w14:textId="77777777" w:rsidR="00907CF2" w:rsidRDefault="00907CF2" w:rsidP="00907CF2">
      <w:pPr>
        <w:spacing w:after="0" w:line="276" w:lineRule="auto"/>
        <w:rPr>
          <w:rFonts w:ascii="Arial" w:hAnsi="Arial" w:cs="Arial"/>
          <w:sz w:val="36"/>
          <w:szCs w:val="36"/>
        </w:rPr>
      </w:pPr>
      <w:r w:rsidRPr="00907CF2">
        <w:rPr>
          <w:rFonts w:ascii="Arial" w:hAnsi="Arial" w:cs="Arial"/>
          <w:sz w:val="36"/>
          <w:szCs w:val="36"/>
        </w:rPr>
        <w:t xml:space="preserve">Thanks to Adam and Joseph for sharing their family’s story, and to </w:t>
      </w:r>
      <w:hyperlink r:id="rId18" w:history="1">
        <w:r w:rsidRPr="00907CF2">
          <w:rPr>
            <w:rStyle w:val="Hyperlink"/>
            <w:rFonts w:ascii="Arial" w:hAnsi="Arial" w:cs="Arial"/>
            <w:b/>
            <w:bCs/>
            <w:color w:val="0070C0"/>
            <w:sz w:val="36"/>
            <w:szCs w:val="36"/>
          </w:rPr>
          <w:t>Perkins School for the Blind</w:t>
        </w:r>
      </w:hyperlink>
      <w:r w:rsidRPr="00907CF2">
        <w:rPr>
          <w:rFonts w:ascii="Arial" w:hAnsi="Arial" w:cs="Arial"/>
          <w:sz w:val="36"/>
          <w:szCs w:val="36"/>
        </w:rPr>
        <w:t xml:space="preserve"> for a tool that has supported generations of braille users.</w:t>
      </w:r>
    </w:p>
    <w:p w14:paraId="57781511" w14:textId="77777777" w:rsidR="00907CF2" w:rsidRPr="00907CF2" w:rsidRDefault="00907CF2" w:rsidP="00907CF2">
      <w:pPr>
        <w:spacing w:after="0" w:line="276" w:lineRule="auto"/>
        <w:rPr>
          <w:rFonts w:ascii="Arial" w:hAnsi="Arial" w:cs="Arial"/>
          <w:sz w:val="36"/>
          <w:szCs w:val="36"/>
        </w:rPr>
      </w:pPr>
    </w:p>
    <w:p w14:paraId="5868024C" w14:textId="262078BC" w:rsidR="00907CF2" w:rsidRPr="00907CF2" w:rsidRDefault="00907CF2" w:rsidP="00907CF2">
      <w:pPr>
        <w:spacing w:after="0" w:line="276" w:lineRule="auto"/>
        <w:rPr>
          <w:rFonts w:ascii="Arial" w:hAnsi="Arial" w:cs="Arial"/>
          <w:sz w:val="36"/>
          <w:szCs w:val="36"/>
        </w:rPr>
      </w:pPr>
      <w:r w:rsidRPr="00907CF2">
        <w:rPr>
          <w:rFonts w:ascii="Arial" w:hAnsi="Arial" w:cs="Arial"/>
          <w:sz w:val="36"/>
          <w:szCs w:val="36"/>
        </w:rPr>
        <w:t>The Braille Revival League, an ACB special</w:t>
      </w:r>
      <w:r>
        <w:rPr>
          <w:rFonts w:ascii="Arial" w:hAnsi="Arial" w:cs="Arial"/>
          <w:sz w:val="36"/>
          <w:szCs w:val="36"/>
        </w:rPr>
        <w:t>-</w:t>
      </w:r>
      <w:r w:rsidRPr="00907CF2">
        <w:rPr>
          <w:rFonts w:ascii="Arial" w:hAnsi="Arial" w:cs="Arial"/>
          <w:sz w:val="36"/>
          <w:szCs w:val="36"/>
        </w:rPr>
        <w:t xml:space="preserve">interest affiliate, is focused on preserving, promoting, and valuing braille as an essential mode of communication for people who are blind or have low vision. Learn more at </w:t>
      </w:r>
      <w:hyperlink r:id="rId19" w:tgtFrame="_blank" w:history="1">
        <w:r w:rsidRPr="00907CF2">
          <w:rPr>
            <w:rStyle w:val="Hyperlink"/>
            <w:rFonts w:ascii="Arial" w:hAnsi="Arial" w:cs="Arial"/>
            <w:b/>
            <w:bCs/>
            <w:color w:val="0070C0"/>
            <w:sz w:val="36"/>
            <w:szCs w:val="36"/>
          </w:rPr>
          <w:t>https://braillerevivalleague.org/</w:t>
        </w:r>
      </w:hyperlink>
      <w:r w:rsidRPr="00907CF2">
        <w:rPr>
          <w:rFonts w:ascii="Arial" w:hAnsi="Arial" w:cs="Arial"/>
          <w:sz w:val="36"/>
          <w:szCs w:val="36"/>
        </w:rPr>
        <w:t>.</w:t>
      </w:r>
    </w:p>
    <w:p w14:paraId="112BE7E1" w14:textId="77777777" w:rsidR="00907CF2" w:rsidRPr="00907CF2" w:rsidRDefault="00907CF2" w:rsidP="000238E9">
      <w:pPr>
        <w:spacing w:after="0" w:line="276" w:lineRule="auto"/>
        <w:rPr>
          <w:rFonts w:ascii="Arial" w:hAnsi="Arial" w:cs="Arial"/>
          <w:sz w:val="36"/>
          <w:szCs w:val="36"/>
        </w:rPr>
      </w:pPr>
    </w:p>
    <w:p w14:paraId="01644D29" w14:textId="77777777" w:rsidR="000238E9" w:rsidRDefault="000238E9"/>
    <w:sectPr w:rsidR="00023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FED"/>
    <w:multiLevelType w:val="multilevel"/>
    <w:tmpl w:val="05C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712A1"/>
    <w:multiLevelType w:val="hybridMultilevel"/>
    <w:tmpl w:val="FF5E3C88"/>
    <w:lvl w:ilvl="0" w:tplc="89202B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ED1E7B"/>
    <w:multiLevelType w:val="hybridMultilevel"/>
    <w:tmpl w:val="396A0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5034278"/>
    <w:multiLevelType w:val="hybridMultilevel"/>
    <w:tmpl w:val="567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390004">
    <w:abstractNumId w:val="3"/>
  </w:num>
  <w:num w:numId="2" w16cid:durableId="1897353108">
    <w:abstractNumId w:val="2"/>
  </w:num>
  <w:num w:numId="3" w16cid:durableId="868032220">
    <w:abstractNumId w:val="1"/>
  </w:num>
  <w:num w:numId="4" w16cid:durableId="60130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E9"/>
    <w:rsid w:val="000238E9"/>
    <w:rsid w:val="001352D9"/>
    <w:rsid w:val="001F32A7"/>
    <w:rsid w:val="00352A03"/>
    <w:rsid w:val="004B0FC8"/>
    <w:rsid w:val="00531CF8"/>
    <w:rsid w:val="00672FD5"/>
    <w:rsid w:val="00681161"/>
    <w:rsid w:val="006B3BEC"/>
    <w:rsid w:val="00752D6C"/>
    <w:rsid w:val="007C6621"/>
    <w:rsid w:val="007D399E"/>
    <w:rsid w:val="008462B2"/>
    <w:rsid w:val="0085060D"/>
    <w:rsid w:val="00907CF2"/>
    <w:rsid w:val="009351B0"/>
    <w:rsid w:val="009F73A7"/>
    <w:rsid w:val="00A005D0"/>
    <w:rsid w:val="00A86660"/>
    <w:rsid w:val="00AD0FA9"/>
    <w:rsid w:val="00C54BEC"/>
    <w:rsid w:val="00CA5195"/>
    <w:rsid w:val="00D60804"/>
    <w:rsid w:val="00DC2F2D"/>
    <w:rsid w:val="00E64114"/>
    <w:rsid w:val="00EC51D1"/>
    <w:rsid w:val="00ED0A34"/>
    <w:rsid w:val="00F751DE"/>
    <w:rsid w:val="00FC6B8D"/>
    <w:rsid w:val="00FE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39C9"/>
  <w15:chartTrackingRefBased/>
  <w15:docId w15:val="{701CBD12-909F-44A5-8BD3-C3D8C9D5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E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238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38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38E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38E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38E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38E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38E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38E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38E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8E9"/>
    <w:rPr>
      <w:rFonts w:eastAsiaTheme="majorEastAsia" w:cstheme="majorBidi"/>
      <w:color w:val="272727" w:themeColor="text1" w:themeTint="D8"/>
    </w:rPr>
  </w:style>
  <w:style w:type="paragraph" w:styleId="Title">
    <w:name w:val="Title"/>
    <w:basedOn w:val="Normal"/>
    <w:next w:val="Normal"/>
    <w:link w:val="TitleChar"/>
    <w:uiPriority w:val="10"/>
    <w:qFormat/>
    <w:rsid w:val="000238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3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8E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3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8E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38E9"/>
    <w:rPr>
      <w:i/>
      <w:iCs/>
      <w:color w:val="404040" w:themeColor="text1" w:themeTint="BF"/>
    </w:rPr>
  </w:style>
  <w:style w:type="paragraph" w:styleId="ListParagraph">
    <w:name w:val="List Paragraph"/>
    <w:basedOn w:val="Normal"/>
    <w:uiPriority w:val="34"/>
    <w:qFormat/>
    <w:rsid w:val="000238E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238E9"/>
    <w:rPr>
      <w:i/>
      <w:iCs/>
      <w:color w:val="0F4761" w:themeColor="accent1" w:themeShade="BF"/>
    </w:rPr>
  </w:style>
  <w:style w:type="paragraph" w:styleId="IntenseQuote">
    <w:name w:val="Intense Quote"/>
    <w:basedOn w:val="Normal"/>
    <w:next w:val="Normal"/>
    <w:link w:val="IntenseQuoteChar"/>
    <w:uiPriority w:val="30"/>
    <w:qFormat/>
    <w:rsid w:val="000238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38E9"/>
    <w:rPr>
      <w:i/>
      <w:iCs/>
      <w:color w:val="0F4761" w:themeColor="accent1" w:themeShade="BF"/>
    </w:rPr>
  </w:style>
  <w:style w:type="character" w:styleId="IntenseReference">
    <w:name w:val="Intense Reference"/>
    <w:basedOn w:val="DefaultParagraphFont"/>
    <w:uiPriority w:val="32"/>
    <w:qFormat/>
    <w:rsid w:val="000238E9"/>
    <w:rPr>
      <w:b/>
      <w:bCs/>
      <w:smallCaps/>
      <w:color w:val="0F4761" w:themeColor="accent1" w:themeShade="BF"/>
      <w:spacing w:val="5"/>
    </w:rPr>
  </w:style>
  <w:style w:type="character" w:styleId="Hyperlink">
    <w:name w:val="Hyperlink"/>
    <w:basedOn w:val="DefaultParagraphFont"/>
    <w:uiPriority w:val="99"/>
    <w:unhideWhenUsed/>
    <w:rsid w:val="00E64114"/>
    <w:rPr>
      <w:color w:val="467886" w:themeColor="hyperlink"/>
      <w:u w:val="single"/>
    </w:rPr>
  </w:style>
  <w:style w:type="character" w:styleId="UnresolvedMention">
    <w:name w:val="Unresolved Mention"/>
    <w:basedOn w:val="DefaultParagraphFont"/>
    <w:uiPriority w:val="99"/>
    <w:semiHidden/>
    <w:unhideWhenUsed/>
    <w:rsid w:val="00E64114"/>
    <w:rPr>
      <w:color w:val="605E5C"/>
      <w:shd w:val="clear" w:color="auto" w:fill="E1DFDD"/>
    </w:rPr>
  </w:style>
  <w:style w:type="character" w:styleId="FollowedHyperlink">
    <w:name w:val="FollowedHyperlink"/>
    <w:basedOn w:val="DefaultParagraphFont"/>
    <w:uiPriority w:val="99"/>
    <w:semiHidden/>
    <w:unhideWhenUsed/>
    <w:rsid w:val="001352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aavl-blind-seniors.org" TargetMode="External"/><Relationship Id="rId13" Type="http://schemas.openxmlformats.org/officeDocument/2006/relationships/hyperlink" Target="https://www.fcc.gov/holiday-scams" TargetMode="External"/><Relationship Id="rId18" Type="http://schemas.openxmlformats.org/officeDocument/2006/relationships/hyperlink" Target="https://www.facebook.com/OfficialPerkins?__cft__%5b0%5d=AZVI1O-NgP8Xc1DutYYBi323BLnVjhYE8pTDZGlqSyXSCeufSRNsBgdXcGS1-wz-NGpphlmf85HJKRJKmMADtbD-_WYr_kUgVVTopxx6JirwYMQ94IRTynWffCLqCW3DdKMpU-5u4tewHCd032MVfZ_qU6I5P2l12BIHaAN5pgVSV_13LQtr9N__2ITYE89U9499RthuoPMkDGizRRKAB1nnKdCZxVswVZcJMjf1Sm4WOQ&amp;__tn__=-%5dK-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ldercare.acl.gov/" TargetMode="External"/><Relationship Id="rId12" Type="http://schemas.openxmlformats.org/officeDocument/2006/relationships/hyperlink" Target="https://4eqo4f5ab.cc.rs6.net/tn.jsp?f=001kgistpQIOC2Jj4YOQJSmUsfG61p24FFqLTVJzvsHpIbT7ygUClLDovnLBPQw9gB3n7xNoDNfmZHDK9mR99bMExxy63xWQvyLGiUvuSU4vV1DE5VBQq_Udzk7FANu0OGkILbtpNU9tdG5xLlawle9xMZDEm2PJrz-XpR5nFvguFFZc1SSm3hafkS3GiUYr-ITGd9RWJp7j7YZB0h67q3jy_WxDcjnH5H6rNRotcVqDvXHVTfITlch4BucV9Ey6x5FdXM9dcffRFU=&amp;c=WolF7H6kjRrXpzO14BHnQUNh9Pphydr5gV5-HWMJSe98ghkE4Ih03w==&amp;ch=wW0F8Np0Tx5cdGkroTQQ_BXMGtDjBm_l9QKYt1gGd-R5Tb6zTzU6EA==" TargetMode="External"/><Relationship Id="rId17" Type="http://schemas.openxmlformats.org/officeDocument/2006/relationships/hyperlink" Target="https://www.facebook.com/CBS?__cft__%5b0%5d=AZVI1O-NgP8Xc1DutYYBi323BLnVjhYE8pTDZGlqSyXSCeufSRNsBgdXcGS1-wz-NGpphlmf85HJKRJKmMADtbD-_WYr_kUgVVTopxx6JirwYMQ94IRTynWffCLqCW3DdKMpU-5u4tewHCd032MVfZ_qU6I5P2l12BIHaAN5pgVSV_13LQtr9N__2ITYE89U9499RthuoPMkDGizRRKAB1nnKdCZxVswVZcJMjf1Sm4WOQ&amp;__tn__=-%5dK-R" TargetMode="External"/><Relationship Id="rId2" Type="http://schemas.openxmlformats.org/officeDocument/2006/relationships/styles" Target="styles.xml"/><Relationship Id="rId16" Type="http://schemas.openxmlformats.org/officeDocument/2006/relationships/hyperlink" Target="https://tinyurl.com/4dmzhr6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r@acb.org" TargetMode="External"/><Relationship Id="rId11" Type="http://schemas.openxmlformats.org/officeDocument/2006/relationships/hyperlink" Target="http://bit.ly/ACBCommunity2025" TargetMode="External"/><Relationship Id="rId5" Type="http://schemas.openxmlformats.org/officeDocument/2006/relationships/hyperlink" Target="https://www.acb.org/jobs" TargetMode="External"/><Relationship Id="rId15" Type="http://schemas.openxmlformats.org/officeDocument/2006/relationships/hyperlink" Target="https://eastendtrialgroup.com/" TargetMode="External"/><Relationship Id="rId10" Type="http://schemas.openxmlformats.org/officeDocument/2006/relationships/hyperlink" Target="http://www.acbmedia.org/4" TargetMode="External"/><Relationship Id="rId19" Type="http://schemas.openxmlformats.org/officeDocument/2006/relationships/hyperlink" Target="https://l.facebook.com/l.php?u=https%3A%2F%2Fbraillerevivalleague.org%2F%3Ffbclid%3DIwZXh0bgNhZW0CMTAAYnJpZBEwVkgxRzN1U1pmMWc1YkNpZ3NydGMGYXBwX2lkEDIyMjAzOTE3ODgyMDA4OTIAAR4yLW7fOqscpY_gsg29jzZNtApIYpGS6-qcP9ImRdhFaS0rVk-kRSzwZfNuJg_aem_yu2V9Yqe8x1T0r3AytRm1Q&amp;h=AT32wnFZB1Bf6uT47E5nU4zbKsC4ShneR9B8HUhdO26idGxnQxJg6gItTi8CHVKXxNiCjmyZt7dLq86qZGt7EE83FUHDn8Toc0oKGCYyUY90L8EYSJQaKZV_sh4MccTqHWXh7FgopM4VIg&amp;__tn__=-UK-R&amp;c%5b0%5d=AT2eP4KoHKiAVDMpCrn8Rfv4kyVVEjdW9CWNvDTr3IHc5OnXXhaxmQYVFCU7Rf10azeeWbABdIiVqVSCj9G7ci5Bklf1jQz5fhPBDtiBSxp12b6ZtWcVzhX31-PMog0YwPnklqadY2nmvbSHsxs_oP4zi_Mf5iJeK8l_eX6OwtaupagbgnzCbAGdo0vk4Lg07K_AarGxqqzjaxkEidokOVoG-1g1r8XXjTxBDebeqe2Lazft1iT9Mg" TargetMode="External"/><Relationship Id="rId4" Type="http://schemas.openxmlformats.org/officeDocument/2006/relationships/webSettings" Target="webSettings.xml"/><Relationship Id="rId9" Type="http://schemas.openxmlformats.org/officeDocument/2006/relationships/hyperlink" Target="mailto:advocacy@aavl-blind-seniors.org" TargetMode="External"/><Relationship Id="rId14" Type="http://schemas.openxmlformats.org/officeDocument/2006/relationships/hyperlink" Target="https://www.husqvarnaADAsettl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338</TotalTime>
  <Pages>9</Pages>
  <Words>1743</Words>
  <Characters>9837</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23</cp:revision>
  <dcterms:created xsi:type="dcterms:W3CDTF">2025-11-25T15:06:00Z</dcterms:created>
  <dcterms:modified xsi:type="dcterms:W3CDTF">2025-12-08T19:28:00Z</dcterms:modified>
</cp:coreProperties>
</file>