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6670" w14:textId="77777777" w:rsidR="00F25FEF" w:rsidRPr="00227586" w:rsidRDefault="00F25FEF" w:rsidP="00374B27">
      <w:pPr>
        <w:pStyle w:val="Heading1"/>
        <w:spacing w:before="0" w:line="276" w:lineRule="auto"/>
        <w:rPr>
          <w:rFonts w:ascii="Arial" w:hAnsi="Arial" w:cs="Arial"/>
          <w:b/>
          <w:bCs/>
          <w:sz w:val="44"/>
          <w:szCs w:val="44"/>
        </w:rPr>
      </w:pPr>
      <w:r w:rsidRPr="00227586">
        <w:rPr>
          <w:rFonts w:ascii="Arial" w:hAnsi="Arial" w:cs="Arial"/>
          <w:b/>
          <w:bCs/>
          <w:sz w:val="44"/>
          <w:szCs w:val="44"/>
        </w:rPr>
        <w:t>Dots and Dashes</w:t>
      </w:r>
    </w:p>
    <w:p w14:paraId="34EBC5E2" w14:textId="0BE31C00" w:rsidR="00F25FEF" w:rsidRPr="00227586" w:rsidRDefault="00F25FEF" w:rsidP="00374B27">
      <w:pPr>
        <w:pStyle w:val="Heading1"/>
        <w:spacing w:before="0" w:line="276" w:lineRule="auto"/>
        <w:rPr>
          <w:rFonts w:ascii="Arial" w:hAnsi="Arial" w:cs="Arial"/>
          <w:b/>
          <w:bCs/>
          <w:sz w:val="44"/>
          <w:szCs w:val="44"/>
        </w:rPr>
      </w:pPr>
      <w:r>
        <w:rPr>
          <w:rFonts w:ascii="Arial" w:hAnsi="Arial" w:cs="Arial"/>
          <w:b/>
          <w:bCs/>
          <w:sz w:val="44"/>
          <w:szCs w:val="44"/>
        </w:rPr>
        <w:t>July 18</w:t>
      </w:r>
      <w:r w:rsidRPr="00227586">
        <w:rPr>
          <w:rFonts w:ascii="Arial" w:hAnsi="Arial" w:cs="Arial"/>
          <w:b/>
          <w:bCs/>
          <w:sz w:val="44"/>
          <w:szCs w:val="44"/>
        </w:rPr>
        <w:t>, 2022</w:t>
      </w:r>
    </w:p>
    <w:p w14:paraId="0D572E21" w14:textId="22B5D0F1" w:rsidR="00C3116D" w:rsidRDefault="00C3116D" w:rsidP="00374B27">
      <w:pPr>
        <w:spacing w:after="0" w:line="276" w:lineRule="auto"/>
      </w:pPr>
    </w:p>
    <w:p w14:paraId="341D7615" w14:textId="7EB4C4A4" w:rsidR="00F25FEF" w:rsidRPr="00F25FEF" w:rsidRDefault="00F25FEF" w:rsidP="00374B27">
      <w:pPr>
        <w:pStyle w:val="Heading1"/>
        <w:spacing w:before="0" w:line="276" w:lineRule="auto"/>
        <w:rPr>
          <w:rFonts w:ascii="Arial" w:hAnsi="Arial" w:cs="Arial"/>
          <w:b/>
          <w:bCs/>
          <w:sz w:val="40"/>
          <w:szCs w:val="40"/>
        </w:rPr>
      </w:pPr>
      <w:r w:rsidRPr="00F25FEF">
        <w:rPr>
          <w:rFonts w:ascii="Arial" w:hAnsi="Arial" w:cs="Arial"/>
          <w:b/>
          <w:bCs/>
          <w:sz w:val="40"/>
          <w:szCs w:val="40"/>
        </w:rPr>
        <w:t>Advocacy Update</w:t>
      </w:r>
    </w:p>
    <w:p w14:paraId="77E8B7BE" w14:textId="35DDF114" w:rsidR="00F25FEF" w:rsidRPr="00F25FEF" w:rsidRDefault="00F25FEF" w:rsidP="00374B27">
      <w:pPr>
        <w:spacing w:after="0" w:line="276" w:lineRule="auto"/>
        <w:rPr>
          <w:rFonts w:ascii="Arial" w:hAnsi="Arial" w:cs="Arial"/>
          <w:sz w:val="36"/>
          <w:szCs w:val="36"/>
        </w:rPr>
      </w:pPr>
    </w:p>
    <w:p w14:paraId="16CEBAA2" w14:textId="2253EAFB" w:rsidR="00F25FEF" w:rsidRDefault="00F25FEF" w:rsidP="00374B27">
      <w:pPr>
        <w:spacing w:after="0" w:line="276" w:lineRule="auto"/>
        <w:rPr>
          <w:rFonts w:ascii="Arial" w:hAnsi="Arial" w:cs="Arial"/>
          <w:sz w:val="36"/>
          <w:szCs w:val="36"/>
        </w:rPr>
      </w:pPr>
      <w:r w:rsidRPr="00F25FEF">
        <w:rPr>
          <w:rFonts w:ascii="Arial" w:hAnsi="Arial" w:cs="Arial"/>
          <w:sz w:val="36"/>
          <w:szCs w:val="36"/>
        </w:rPr>
        <w:t xml:space="preserve">On this episode of the Advocacy Update, we discuss the ongoing advocacy efforts to make at-home COVID-19 tests more accessible for people who are blind and low vision. Clark is joined by ACB </w:t>
      </w:r>
      <w:r w:rsidR="00717BE7">
        <w:rPr>
          <w:rFonts w:ascii="Arial" w:hAnsi="Arial" w:cs="Arial"/>
          <w:sz w:val="36"/>
          <w:szCs w:val="36"/>
        </w:rPr>
        <w:t>p</w:t>
      </w:r>
      <w:r w:rsidRPr="00F25FEF">
        <w:rPr>
          <w:rFonts w:ascii="Arial" w:hAnsi="Arial" w:cs="Arial"/>
          <w:sz w:val="36"/>
          <w:szCs w:val="36"/>
        </w:rPr>
        <w:t xml:space="preserve">resident Dan Spoone and </w:t>
      </w:r>
      <w:r w:rsidR="00717BE7">
        <w:rPr>
          <w:rFonts w:ascii="Arial" w:hAnsi="Arial" w:cs="Arial"/>
          <w:sz w:val="36"/>
          <w:szCs w:val="36"/>
        </w:rPr>
        <w:t>i</w:t>
      </w:r>
      <w:r w:rsidRPr="00F25FEF">
        <w:rPr>
          <w:rFonts w:ascii="Arial" w:hAnsi="Arial" w:cs="Arial"/>
          <w:sz w:val="36"/>
          <w:szCs w:val="36"/>
        </w:rPr>
        <w:t xml:space="preserve">mmediate </w:t>
      </w:r>
      <w:r w:rsidR="00717BE7">
        <w:rPr>
          <w:rFonts w:ascii="Arial" w:hAnsi="Arial" w:cs="Arial"/>
          <w:sz w:val="36"/>
          <w:szCs w:val="36"/>
        </w:rPr>
        <w:t>p</w:t>
      </w:r>
      <w:r w:rsidRPr="00F25FEF">
        <w:rPr>
          <w:rFonts w:ascii="Arial" w:hAnsi="Arial" w:cs="Arial"/>
          <w:sz w:val="36"/>
          <w:szCs w:val="36"/>
        </w:rPr>
        <w:t xml:space="preserve">ast </w:t>
      </w:r>
      <w:r w:rsidR="00717BE7">
        <w:rPr>
          <w:rFonts w:ascii="Arial" w:hAnsi="Arial" w:cs="Arial"/>
          <w:sz w:val="36"/>
          <w:szCs w:val="36"/>
        </w:rPr>
        <w:t>p</w:t>
      </w:r>
      <w:r w:rsidRPr="00F25FEF">
        <w:rPr>
          <w:rFonts w:ascii="Arial" w:hAnsi="Arial" w:cs="Arial"/>
          <w:sz w:val="36"/>
          <w:szCs w:val="36"/>
        </w:rPr>
        <w:t xml:space="preserve">resident Kim Charlson, and Jill </w:t>
      </w:r>
      <w:proofErr w:type="spellStart"/>
      <w:r w:rsidRPr="00F25FEF">
        <w:rPr>
          <w:rFonts w:ascii="Arial" w:hAnsi="Arial" w:cs="Arial"/>
          <w:sz w:val="36"/>
          <w:szCs w:val="36"/>
        </w:rPr>
        <w:t>Heemsker</w:t>
      </w:r>
      <w:proofErr w:type="spellEnd"/>
      <w:r w:rsidRPr="00F25FEF">
        <w:rPr>
          <w:rFonts w:ascii="Arial" w:hAnsi="Arial" w:cs="Arial"/>
          <w:sz w:val="36"/>
          <w:szCs w:val="36"/>
        </w:rPr>
        <w:t>,</w:t>
      </w:r>
      <w:r w:rsidR="001D3605" w:rsidRPr="001D3605">
        <w:rPr>
          <w:rFonts w:ascii="Arial" w:hAnsi="Arial" w:cs="Arial"/>
          <w:sz w:val="36"/>
          <w:szCs w:val="36"/>
        </w:rPr>
        <w:t xml:space="preserve"> </w:t>
      </w:r>
      <w:r w:rsidR="001D3605" w:rsidRPr="00F25FEF">
        <w:rPr>
          <w:rFonts w:ascii="Arial" w:hAnsi="Arial" w:cs="Arial"/>
          <w:sz w:val="36"/>
          <w:szCs w:val="36"/>
        </w:rPr>
        <w:t>Deputy Directo</w:t>
      </w:r>
      <w:r w:rsidR="001D3605">
        <w:rPr>
          <w:rFonts w:ascii="Arial" w:hAnsi="Arial" w:cs="Arial"/>
          <w:sz w:val="36"/>
          <w:szCs w:val="36"/>
        </w:rPr>
        <w:t>r of the</w:t>
      </w:r>
      <w:r w:rsidRPr="00F25FEF">
        <w:rPr>
          <w:rFonts w:ascii="Arial" w:hAnsi="Arial" w:cs="Arial"/>
          <w:sz w:val="36"/>
          <w:szCs w:val="36"/>
        </w:rPr>
        <w:t xml:space="preserve"> National Institute on Bio</w:t>
      </w:r>
      <w:r w:rsidR="001D3605">
        <w:rPr>
          <w:rFonts w:ascii="Arial" w:hAnsi="Arial" w:cs="Arial"/>
          <w:sz w:val="36"/>
          <w:szCs w:val="36"/>
        </w:rPr>
        <w:t>medical</w:t>
      </w:r>
      <w:r w:rsidRPr="00F25FEF">
        <w:rPr>
          <w:rFonts w:ascii="Arial" w:hAnsi="Arial" w:cs="Arial"/>
          <w:sz w:val="36"/>
          <w:szCs w:val="36"/>
        </w:rPr>
        <w:t xml:space="preserve"> Imaging and Bioengineering within the National Institutes o</w:t>
      </w:r>
      <w:r>
        <w:rPr>
          <w:rFonts w:ascii="Arial" w:hAnsi="Arial" w:cs="Arial"/>
          <w:sz w:val="36"/>
          <w:szCs w:val="36"/>
        </w:rPr>
        <w:t>f</w:t>
      </w:r>
      <w:r w:rsidRPr="00F25FEF">
        <w:rPr>
          <w:rFonts w:ascii="Arial" w:hAnsi="Arial" w:cs="Arial"/>
          <w:sz w:val="36"/>
          <w:szCs w:val="36"/>
        </w:rPr>
        <w:t xml:space="preserve"> Health. To learn more and order your 12 free more accessible COVID-19 at home tests, please visit </w:t>
      </w:r>
      <w:hyperlink r:id="rId4" w:history="1">
        <w:r w:rsidRPr="00F25FEF">
          <w:rPr>
            <w:rStyle w:val="Hyperlink"/>
            <w:rFonts w:ascii="Arial" w:hAnsi="Arial" w:cs="Arial"/>
            <w:sz w:val="36"/>
            <w:szCs w:val="36"/>
          </w:rPr>
          <w:t>https://acb.org/12-covid-test-2022</w:t>
        </w:r>
      </w:hyperlink>
      <w:r w:rsidRPr="00F25FEF">
        <w:rPr>
          <w:rFonts w:ascii="Arial" w:hAnsi="Arial" w:cs="Arial"/>
          <w:sz w:val="36"/>
          <w:szCs w:val="36"/>
        </w:rPr>
        <w:t>.</w:t>
      </w:r>
      <w:r w:rsidR="00374B27">
        <w:rPr>
          <w:rFonts w:ascii="Arial" w:hAnsi="Arial" w:cs="Arial"/>
          <w:sz w:val="36"/>
          <w:szCs w:val="36"/>
        </w:rPr>
        <w:t xml:space="preserve"> </w:t>
      </w:r>
      <w:r w:rsidRPr="00F25FEF">
        <w:rPr>
          <w:rFonts w:ascii="Arial" w:hAnsi="Arial" w:cs="Arial"/>
          <w:sz w:val="36"/>
          <w:szCs w:val="36"/>
        </w:rPr>
        <w:t>Find out more at </w:t>
      </w:r>
      <w:hyperlink r:id="rId5" w:history="1">
        <w:r w:rsidRPr="00F25FEF">
          <w:rPr>
            <w:rStyle w:val="Hyperlink"/>
            <w:rFonts w:ascii="Arial" w:hAnsi="Arial" w:cs="Arial"/>
            <w:sz w:val="36"/>
            <w:szCs w:val="36"/>
          </w:rPr>
          <w:t>https://acb-advocacy-update.pinecast.co</w:t>
        </w:r>
      </w:hyperlink>
      <w:r w:rsidR="00374B27">
        <w:rPr>
          <w:rFonts w:ascii="Arial" w:hAnsi="Arial" w:cs="Arial"/>
          <w:sz w:val="36"/>
          <w:szCs w:val="36"/>
        </w:rPr>
        <w:t>.</w:t>
      </w:r>
    </w:p>
    <w:p w14:paraId="1C8964EE" w14:textId="5DF1B11C" w:rsidR="00374B27" w:rsidRDefault="00374B27" w:rsidP="00374B27">
      <w:pPr>
        <w:spacing w:after="0" w:line="276" w:lineRule="auto"/>
        <w:rPr>
          <w:rFonts w:ascii="Arial" w:hAnsi="Arial" w:cs="Arial"/>
          <w:sz w:val="36"/>
          <w:szCs w:val="36"/>
        </w:rPr>
      </w:pPr>
    </w:p>
    <w:p w14:paraId="1C247749" w14:textId="65D8305C" w:rsidR="00374B27" w:rsidRPr="000A1CB9" w:rsidRDefault="000A1CB9" w:rsidP="000A1CB9">
      <w:pPr>
        <w:pStyle w:val="Heading1"/>
        <w:rPr>
          <w:rFonts w:ascii="Arial" w:hAnsi="Arial" w:cs="Arial"/>
          <w:b/>
          <w:bCs/>
          <w:sz w:val="40"/>
          <w:szCs w:val="40"/>
        </w:rPr>
      </w:pPr>
      <w:r w:rsidRPr="000A1CB9">
        <w:rPr>
          <w:rFonts w:ascii="Arial" w:hAnsi="Arial" w:cs="Arial"/>
          <w:b/>
          <w:bCs/>
          <w:sz w:val="40"/>
          <w:szCs w:val="40"/>
        </w:rPr>
        <w:t>Who Won the Braille Forum Raffle?</w:t>
      </w:r>
    </w:p>
    <w:p w14:paraId="31C42C70" w14:textId="4DE9978F" w:rsidR="000A1CB9" w:rsidRDefault="000A1CB9" w:rsidP="00374B27">
      <w:pPr>
        <w:spacing w:after="0" w:line="276" w:lineRule="auto"/>
        <w:rPr>
          <w:rFonts w:ascii="Arial" w:hAnsi="Arial" w:cs="Arial"/>
          <w:sz w:val="36"/>
          <w:szCs w:val="36"/>
        </w:rPr>
      </w:pPr>
    </w:p>
    <w:p w14:paraId="15681EBF" w14:textId="503A1BC4" w:rsidR="000A1CB9" w:rsidRDefault="000A1CB9" w:rsidP="000A1CB9">
      <w:pPr>
        <w:spacing w:after="0" w:line="276" w:lineRule="auto"/>
        <w:rPr>
          <w:rFonts w:ascii="Arial" w:hAnsi="Arial" w:cs="Arial"/>
          <w:sz w:val="36"/>
          <w:szCs w:val="36"/>
        </w:rPr>
      </w:pPr>
      <w:r>
        <w:rPr>
          <w:rFonts w:ascii="Arial" w:hAnsi="Arial" w:cs="Arial"/>
          <w:sz w:val="36"/>
          <w:szCs w:val="36"/>
        </w:rPr>
        <w:t xml:space="preserve">Many thanks to all who participated in the Braille Forum raffle! The winners are as follows: </w:t>
      </w:r>
      <w:r w:rsidRPr="000A1CB9">
        <w:rPr>
          <w:rFonts w:ascii="Arial" w:hAnsi="Arial" w:cs="Arial"/>
          <w:sz w:val="36"/>
          <w:szCs w:val="36"/>
        </w:rPr>
        <w:t xml:space="preserve">Golden Triangle </w:t>
      </w:r>
      <w:r>
        <w:rPr>
          <w:rFonts w:ascii="Arial" w:hAnsi="Arial" w:cs="Arial"/>
          <w:sz w:val="36"/>
          <w:szCs w:val="36"/>
        </w:rPr>
        <w:t>won the</w:t>
      </w:r>
      <w:r w:rsidRPr="000A1CB9">
        <w:rPr>
          <w:rFonts w:ascii="Arial" w:hAnsi="Arial" w:cs="Arial"/>
          <w:sz w:val="36"/>
          <w:szCs w:val="36"/>
        </w:rPr>
        <w:t xml:space="preserve"> $5,000</w:t>
      </w:r>
      <w:r>
        <w:rPr>
          <w:rFonts w:ascii="Arial" w:hAnsi="Arial" w:cs="Arial"/>
          <w:sz w:val="36"/>
          <w:szCs w:val="36"/>
        </w:rPr>
        <w:t xml:space="preserve"> grand prize. </w:t>
      </w:r>
      <w:r w:rsidRPr="000A1CB9">
        <w:rPr>
          <w:rFonts w:ascii="Arial" w:hAnsi="Arial" w:cs="Arial"/>
          <w:sz w:val="36"/>
          <w:szCs w:val="36"/>
        </w:rPr>
        <w:t xml:space="preserve">Kenneth Semien Jr. </w:t>
      </w:r>
      <w:r>
        <w:rPr>
          <w:rFonts w:ascii="Arial" w:hAnsi="Arial" w:cs="Arial"/>
          <w:sz w:val="36"/>
          <w:szCs w:val="36"/>
        </w:rPr>
        <w:t>won</w:t>
      </w:r>
      <w:r w:rsidRPr="000A1CB9">
        <w:rPr>
          <w:rFonts w:ascii="Arial" w:hAnsi="Arial" w:cs="Arial"/>
          <w:sz w:val="36"/>
          <w:szCs w:val="36"/>
        </w:rPr>
        <w:t xml:space="preserve"> $1,000</w:t>
      </w:r>
      <w:r>
        <w:rPr>
          <w:rFonts w:ascii="Arial" w:hAnsi="Arial" w:cs="Arial"/>
          <w:sz w:val="36"/>
          <w:szCs w:val="36"/>
        </w:rPr>
        <w:t xml:space="preserve">, and </w:t>
      </w:r>
      <w:r w:rsidRPr="000A1CB9">
        <w:rPr>
          <w:rFonts w:ascii="Arial" w:hAnsi="Arial" w:cs="Arial"/>
          <w:sz w:val="36"/>
          <w:szCs w:val="36"/>
        </w:rPr>
        <w:t xml:space="preserve">Marie Brinas </w:t>
      </w:r>
      <w:r>
        <w:rPr>
          <w:rFonts w:ascii="Arial" w:hAnsi="Arial" w:cs="Arial"/>
          <w:sz w:val="36"/>
          <w:szCs w:val="36"/>
        </w:rPr>
        <w:t>won the</w:t>
      </w:r>
      <w:r w:rsidRPr="000A1CB9">
        <w:rPr>
          <w:rFonts w:ascii="Arial" w:hAnsi="Arial" w:cs="Arial"/>
          <w:sz w:val="36"/>
          <w:szCs w:val="36"/>
        </w:rPr>
        <w:t xml:space="preserve"> $500</w:t>
      </w:r>
      <w:r>
        <w:rPr>
          <w:rFonts w:ascii="Arial" w:hAnsi="Arial" w:cs="Arial"/>
          <w:sz w:val="36"/>
          <w:szCs w:val="36"/>
        </w:rPr>
        <w:t xml:space="preserve"> prize.</w:t>
      </w:r>
    </w:p>
    <w:p w14:paraId="4371C30F" w14:textId="282A06D1" w:rsidR="00374B27" w:rsidRDefault="00374B27" w:rsidP="00374B27">
      <w:pPr>
        <w:spacing w:after="0" w:line="276" w:lineRule="auto"/>
        <w:rPr>
          <w:rFonts w:ascii="Arial" w:hAnsi="Arial" w:cs="Arial"/>
          <w:sz w:val="36"/>
          <w:szCs w:val="36"/>
        </w:rPr>
      </w:pPr>
    </w:p>
    <w:p w14:paraId="324AA856" w14:textId="77777777" w:rsidR="00485811" w:rsidRDefault="00485811" w:rsidP="00485811">
      <w:pPr>
        <w:spacing w:after="0" w:line="276" w:lineRule="auto"/>
        <w:rPr>
          <w:rFonts w:ascii="Arial" w:hAnsi="Arial" w:cs="Arial"/>
          <w:sz w:val="36"/>
          <w:szCs w:val="36"/>
        </w:rPr>
      </w:pPr>
    </w:p>
    <w:p w14:paraId="35E1820A" w14:textId="6496A9C9" w:rsidR="00485811" w:rsidRPr="00485811" w:rsidRDefault="00485811" w:rsidP="00485811">
      <w:pPr>
        <w:pStyle w:val="Heading1"/>
        <w:rPr>
          <w:rFonts w:ascii="Arial" w:hAnsi="Arial" w:cs="Arial"/>
          <w:b/>
          <w:bCs/>
          <w:sz w:val="40"/>
          <w:szCs w:val="40"/>
        </w:rPr>
      </w:pPr>
      <w:r w:rsidRPr="00485811">
        <w:rPr>
          <w:rFonts w:ascii="Arial" w:hAnsi="Arial" w:cs="Arial"/>
          <w:b/>
          <w:bCs/>
          <w:sz w:val="40"/>
          <w:szCs w:val="40"/>
        </w:rPr>
        <w:lastRenderedPageBreak/>
        <w:t>USDOJ Settles with Uber</w:t>
      </w:r>
    </w:p>
    <w:p w14:paraId="087E74F6" w14:textId="77777777" w:rsidR="00485811" w:rsidRDefault="00485811" w:rsidP="00485811">
      <w:pPr>
        <w:spacing w:after="0" w:line="276" w:lineRule="auto"/>
        <w:rPr>
          <w:rFonts w:ascii="Arial" w:hAnsi="Arial" w:cs="Arial"/>
          <w:sz w:val="36"/>
          <w:szCs w:val="36"/>
        </w:rPr>
      </w:pPr>
    </w:p>
    <w:p w14:paraId="0D5098D2" w14:textId="19EC49D0" w:rsidR="00485811" w:rsidRDefault="00485811" w:rsidP="00485811">
      <w:pPr>
        <w:spacing w:after="0" w:line="276" w:lineRule="auto"/>
        <w:rPr>
          <w:rFonts w:ascii="Arial" w:hAnsi="Arial" w:cs="Arial"/>
          <w:sz w:val="36"/>
          <w:szCs w:val="36"/>
        </w:rPr>
      </w:pPr>
      <w:r w:rsidRPr="00485811">
        <w:rPr>
          <w:rFonts w:ascii="Arial" w:hAnsi="Arial" w:cs="Arial"/>
          <w:sz w:val="36"/>
          <w:szCs w:val="36"/>
        </w:rPr>
        <w:t>Today, the United States Department of Justice filed in court a multi-million</w:t>
      </w:r>
      <w:r>
        <w:rPr>
          <w:rFonts w:ascii="Arial" w:hAnsi="Arial" w:cs="Arial"/>
          <w:sz w:val="36"/>
          <w:szCs w:val="36"/>
        </w:rPr>
        <w:t>-</w:t>
      </w:r>
      <w:r w:rsidRPr="00485811">
        <w:rPr>
          <w:rFonts w:ascii="Arial" w:hAnsi="Arial" w:cs="Arial"/>
          <w:sz w:val="36"/>
          <w:szCs w:val="36"/>
        </w:rPr>
        <w:t xml:space="preserve">dollar settlement resolving its lawsuit against Uber Technologies Inc. The DOJ lawsuit alleged that Uber was in violation of the Americans with Disabilities Act by charging wait-time fees to individuals with disabilities who may need additional time finding and getting into their car. Under the agreement, Uber will compensate riders with disabilities who were charged wait-time fees due to their disability. Additionally, Uber has committed to waving wait-time charges for riders who certify that they, or a person they frequently travel with, have a </w:t>
      </w:r>
      <w:proofErr w:type="gramStart"/>
      <w:r w:rsidRPr="00485811">
        <w:rPr>
          <w:rFonts w:ascii="Arial" w:hAnsi="Arial" w:cs="Arial"/>
          <w:sz w:val="36"/>
          <w:szCs w:val="36"/>
        </w:rPr>
        <w:t>disability</w:t>
      </w:r>
      <w:proofErr w:type="gramEnd"/>
      <w:r w:rsidRPr="00485811">
        <w:rPr>
          <w:rFonts w:ascii="Arial" w:hAnsi="Arial" w:cs="Arial"/>
          <w:sz w:val="36"/>
          <w:szCs w:val="36"/>
        </w:rPr>
        <w:t xml:space="preserve"> and need additional time to get into their car due to the disability. Read the full press release at </w:t>
      </w:r>
      <w:hyperlink r:id="rId6" w:history="1">
        <w:r w:rsidRPr="00485811">
          <w:rPr>
            <w:rStyle w:val="Hyperlink"/>
            <w:rFonts w:ascii="Arial" w:hAnsi="Arial" w:cs="Arial"/>
            <w:sz w:val="36"/>
            <w:szCs w:val="36"/>
          </w:rPr>
          <w:t>https://www.justice.gov/opa/pr/uber-commits-changes-and-pays-millions-resolve-justice-department-lawsuit-overcharging-people</w:t>
        </w:r>
      </w:hyperlink>
      <w:r w:rsidRPr="00485811">
        <w:rPr>
          <w:rFonts w:ascii="Arial" w:hAnsi="Arial" w:cs="Arial"/>
          <w:sz w:val="36"/>
          <w:szCs w:val="36"/>
        </w:rPr>
        <w:t>.</w:t>
      </w:r>
    </w:p>
    <w:p w14:paraId="18D87606" w14:textId="43348644" w:rsidR="00BC4ADD" w:rsidRDefault="00BC4ADD" w:rsidP="00485811">
      <w:pPr>
        <w:spacing w:after="0" w:line="276" w:lineRule="auto"/>
        <w:rPr>
          <w:rFonts w:ascii="Arial" w:hAnsi="Arial" w:cs="Arial"/>
          <w:sz w:val="36"/>
          <w:szCs w:val="36"/>
        </w:rPr>
      </w:pPr>
    </w:p>
    <w:p w14:paraId="510FC07C" w14:textId="5B87069C" w:rsidR="00BC4ADD" w:rsidRPr="007C46A1" w:rsidRDefault="00BC4ADD" w:rsidP="007C46A1">
      <w:pPr>
        <w:pStyle w:val="Heading1"/>
        <w:rPr>
          <w:rFonts w:ascii="Arial" w:hAnsi="Arial" w:cs="Arial"/>
          <w:b/>
          <w:bCs/>
          <w:sz w:val="40"/>
          <w:szCs w:val="40"/>
        </w:rPr>
      </w:pPr>
      <w:r w:rsidRPr="007C46A1">
        <w:rPr>
          <w:rFonts w:ascii="Arial" w:hAnsi="Arial" w:cs="Arial"/>
          <w:b/>
          <w:bCs/>
          <w:sz w:val="40"/>
          <w:szCs w:val="40"/>
        </w:rPr>
        <w:t>Accessible Home COVID Tests</w:t>
      </w:r>
    </w:p>
    <w:p w14:paraId="66156A02" w14:textId="6069E0A8" w:rsidR="00BC4ADD" w:rsidRDefault="00BC4ADD" w:rsidP="00485811">
      <w:pPr>
        <w:spacing w:after="0" w:line="276" w:lineRule="auto"/>
        <w:rPr>
          <w:rFonts w:ascii="Arial" w:hAnsi="Arial" w:cs="Arial"/>
          <w:sz w:val="36"/>
          <w:szCs w:val="36"/>
        </w:rPr>
      </w:pPr>
    </w:p>
    <w:p w14:paraId="504CF51D" w14:textId="10B935DB" w:rsidR="00BC4ADD" w:rsidRPr="00BC4ADD" w:rsidRDefault="00BC4ADD" w:rsidP="00BC4ADD">
      <w:pPr>
        <w:spacing w:after="0" w:line="276" w:lineRule="auto"/>
        <w:rPr>
          <w:rFonts w:ascii="Arial" w:hAnsi="Arial" w:cs="Arial"/>
          <w:sz w:val="36"/>
          <w:szCs w:val="36"/>
        </w:rPr>
      </w:pPr>
      <w:r w:rsidRPr="00BC4ADD">
        <w:rPr>
          <w:rFonts w:ascii="Arial" w:hAnsi="Arial" w:cs="Arial"/>
          <w:sz w:val="36"/>
          <w:szCs w:val="36"/>
        </w:rPr>
        <w:t>On June 22, 2022, the federal government </w:t>
      </w:r>
      <w:hyperlink r:id="rId7" w:history="1">
        <w:r w:rsidRPr="00BC4ADD">
          <w:rPr>
            <w:rStyle w:val="Hyperlink"/>
            <w:rFonts w:ascii="Arial" w:hAnsi="Arial" w:cs="Arial"/>
            <w:sz w:val="36"/>
            <w:szCs w:val="36"/>
          </w:rPr>
          <w:t>announced a new initiative to expand the availability of testing options that are more accessible for people who are blind or low vision and who use a smartphone</w:t>
        </w:r>
      </w:hyperlink>
      <w:r w:rsidRPr="00BC4ADD">
        <w:rPr>
          <w:rFonts w:ascii="Arial" w:hAnsi="Arial" w:cs="Arial"/>
          <w:sz w:val="36"/>
          <w:szCs w:val="36"/>
        </w:rPr>
        <w:t>. </w:t>
      </w:r>
      <w:r>
        <w:rPr>
          <w:rFonts w:ascii="Arial" w:hAnsi="Arial" w:cs="Arial"/>
          <w:sz w:val="36"/>
          <w:szCs w:val="36"/>
        </w:rPr>
        <w:t>T</w:t>
      </w:r>
      <w:r w:rsidRPr="00BC4ADD">
        <w:rPr>
          <w:rFonts w:ascii="Arial" w:hAnsi="Arial" w:cs="Arial"/>
          <w:sz w:val="36"/>
          <w:szCs w:val="36"/>
        </w:rPr>
        <w:t xml:space="preserve">he tests work with the free </w:t>
      </w:r>
      <w:proofErr w:type="spellStart"/>
      <w:r w:rsidRPr="00BC4ADD">
        <w:rPr>
          <w:rFonts w:ascii="Arial" w:hAnsi="Arial" w:cs="Arial"/>
          <w:sz w:val="36"/>
          <w:szCs w:val="36"/>
        </w:rPr>
        <w:t>Ellume</w:t>
      </w:r>
      <w:proofErr w:type="spellEnd"/>
      <w:r w:rsidRPr="00BC4ADD">
        <w:rPr>
          <w:rFonts w:ascii="Arial" w:hAnsi="Arial" w:cs="Arial"/>
          <w:sz w:val="36"/>
          <w:szCs w:val="36"/>
        </w:rPr>
        <w:t xml:space="preserve"> COVID-19 Home Test app</w:t>
      </w:r>
      <w:r>
        <w:rPr>
          <w:rFonts w:ascii="Arial" w:hAnsi="Arial" w:cs="Arial"/>
          <w:sz w:val="36"/>
          <w:szCs w:val="36"/>
        </w:rPr>
        <w:t xml:space="preserve"> </w:t>
      </w:r>
      <w:r w:rsidRPr="00BC4ADD">
        <w:rPr>
          <w:rFonts w:ascii="Arial" w:hAnsi="Arial" w:cs="Arial"/>
          <w:sz w:val="36"/>
          <w:szCs w:val="36"/>
        </w:rPr>
        <w:lastRenderedPageBreak/>
        <w:t>for </w:t>
      </w:r>
      <w:hyperlink r:id="rId8" w:tooltip="https://apps.apple.com/us/app/ellume-covid-19-home-test/id1536213996" w:history="1">
        <w:r w:rsidRPr="00BC4ADD">
          <w:rPr>
            <w:rStyle w:val="Hyperlink"/>
            <w:rFonts w:ascii="Arial" w:hAnsi="Arial" w:cs="Arial"/>
            <w:sz w:val="36"/>
            <w:szCs w:val="36"/>
          </w:rPr>
          <w:t>iOS</w:t>
        </w:r>
      </w:hyperlink>
      <w:r w:rsidRPr="00BC4ADD">
        <w:rPr>
          <w:rFonts w:ascii="Arial" w:hAnsi="Arial" w:cs="Arial"/>
          <w:sz w:val="36"/>
          <w:szCs w:val="36"/>
        </w:rPr>
        <w:t> or </w:t>
      </w:r>
      <w:hyperlink r:id="rId9" w:tooltip="https://play.google.com/store/apps/details?id=com.ellumehealth.homecovid.android&amp;hl=en_US&amp;gl=US" w:history="1">
        <w:r w:rsidRPr="00BC4ADD">
          <w:rPr>
            <w:rStyle w:val="Hyperlink"/>
            <w:rFonts w:ascii="Arial" w:hAnsi="Arial" w:cs="Arial"/>
            <w:sz w:val="36"/>
            <w:szCs w:val="36"/>
          </w:rPr>
          <w:t>Android</w:t>
        </w:r>
      </w:hyperlink>
      <w:r w:rsidRPr="00BC4ADD">
        <w:rPr>
          <w:rFonts w:ascii="Arial" w:hAnsi="Arial" w:cs="Arial"/>
          <w:sz w:val="36"/>
          <w:szCs w:val="36"/>
        </w:rPr>
        <w:t> to provide users with audible instructions and test results. </w:t>
      </w:r>
    </w:p>
    <w:p w14:paraId="58DC825E" w14:textId="77777777" w:rsidR="00BC4ADD" w:rsidRDefault="00BC4ADD" w:rsidP="00485811">
      <w:pPr>
        <w:spacing w:after="0" w:line="276" w:lineRule="auto"/>
        <w:rPr>
          <w:rFonts w:ascii="Arial" w:hAnsi="Arial" w:cs="Arial"/>
          <w:sz w:val="36"/>
          <w:szCs w:val="36"/>
        </w:rPr>
      </w:pPr>
    </w:p>
    <w:p w14:paraId="69BFA057" w14:textId="64E8FAEB" w:rsidR="00BC4ADD" w:rsidRPr="00BC4ADD" w:rsidRDefault="00BC4ADD" w:rsidP="00BC4ADD">
      <w:pPr>
        <w:spacing w:after="0" w:line="276" w:lineRule="auto"/>
        <w:rPr>
          <w:rFonts w:ascii="Arial" w:hAnsi="Arial" w:cs="Arial"/>
          <w:sz w:val="36"/>
          <w:szCs w:val="36"/>
        </w:rPr>
      </w:pPr>
      <w:r w:rsidRPr="00BC4ADD">
        <w:rPr>
          <w:rFonts w:ascii="Arial" w:hAnsi="Arial" w:cs="Arial"/>
          <w:sz w:val="36"/>
          <w:szCs w:val="36"/>
        </w:rPr>
        <w:t xml:space="preserve">Consumers who are blind or have low vision can order the </w:t>
      </w:r>
      <w:proofErr w:type="spellStart"/>
      <w:r w:rsidRPr="00BC4ADD">
        <w:rPr>
          <w:rFonts w:ascii="Arial" w:hAnsi="Arial" w:cs="Arial"/>
          <w:sz w:val="36"/>
          <w:szCs w:val="36"/>
        </w:rPr>
        <w:t>Ellume</w:t>
      </w:r>
      <w:proofErr w:type="spellEnd"/>
      <w:r w:rsidRPr="00BC4ADD">
        <w:rPr>
          <w:rFonts w:ascii="Arial" w:hAnsi="Arial" w:cs="Arial"/>
          <w:sz w:val="36"/>
          <w:szCs w:val="36"/>
        </w:rPr>
        <w:t xml:space="preserve"> COVID-19 Home Test free</w:t>
      </w:r>
      <w:r>
        <w:rPr>
          <w:rFonts w:ascii="Arial" w:hAnsi="Arial" w:cs="Arial"/>
          <w:sz w:val="36"/>
          <w:szCs w:val="36"/>
        </w:rPr>
        <w:t xml:space="preserve"> </w:t>
      </w:r>
      <w:r w:rsidRPr="00BC4ADD">
        <w:rPr>
          <w:rFonts w:ascii="Arial" w:hAnsi="Arial" w:cs="Arial"/>
          <w:sz w:val="36"/>
          <w:szCs w:val="36"/>
        </w:rPr>
        <w:t>of</w:t>
      </w:r>
      <w:r>
        <w:rPr>
          <w:rFonts w:ascii="Arial" w:hAnsi="Arial" w:cs="Arial"/>
          <w:sz w:val="36"/>
          <w:szCs w:val="36"/>
        </w:rPr>
        <w:t xml:space="preserve"> </w:t>
      </w:r>
      <w:r w:rsidRPr="00BC4ADD">
        <w:rPr>
          <w:rFonts w:ascii="Arial" w:hAnsi="Arial" w:cs="Arial"/>
          <w:sz w:val="36"/>
          <w:szCs w:val="36"/>
        </w:rPr>
        <w:t xml:space="preserve">charge by calling 1-800-232-0233 or online at </w:t>
      </w:r>
      <w:hyperlink r:id="rId10" w:tgtFrame="_blank" w:history="1">
        <w:r w:rsidRPr="00BC4ADD">
          <w:rPr>
            <w:rStyle w:val="Hyperlink"/>
            <w:rFonts w:ascii="Arial" w:hAnsi="Arial" w:cs="Arial"/>
            <w:sz w:val="36"/>
            <w:szCs w:val="36"/>
          </w:rPr>
          <w:t>https://special.usps.com/testkits/accessible</w:t>
        </w:r>
      </w:hyperlink>
      <w:r w:rsidRPr="00BC4ADD">
        <w:rPr>
          <w:rFonts w:ascii="Arial" w:hAnsi="Arial" w:cs="Arial"/>
          <w:sz w:val="36"/>
          <w:szCs w:val="36"/>
        </w:rPr>
        <w:t xml:space="preserve">. Each order will include </w:t>
      </w:r>
      <w:r>
        <w:rPr>
          <w:rFonts w:ascii="Arial" w:hAnsi="Arial" w:cs="Arial"/>
          <w:sz w:val="36"/>
          <w:szCs w:val="36"/>
        </w:rPr>
        <w:t>12</w:t>
      </w:r>
      <w:r w:rsidRPr="00BC4ADD">
        <w:rPr>
          <w:rFonts w:ascii="Arial" w:hAnsi="Arial" w:cs="Arial"/>
          <w:sz w:val="36"/>
          <w:szCs w:val="36"/>
        </w:rPr>
        <w:t xml:space="preserve"> rapid antigen tests and will ship free, while supplies last. More information regarding testing is available at </w:t>
      </w:r>
      <w:hyperlink r:id="rId11" w:tgtFrame="_blank" w:history="1">
        <w:r w:rsidRPr="00BC4ADD">
          <w:rPr>
            <w:rStyle w:val="Hyperlink"/>
            <w:rFonts w:ascii="Arial" w:hAnsi="Arial" w:cs="Arial"/>
            <w:sz w:val="36"/>
            <w:szCs w:val="36"/>
          </w:rPr>
          <w:t>covid.gov/tests</w:t>
        </w:r>
      </w:hyperlink>
      <w:r w:rsidRPr="00BC4ADD">
        <w:rPr>
          <w:rFonts w:ascii="Arial" w:hAnsi="Arial" w:cs="Arial"/>
          <w:sz w:val="36"/>
          <w:szCs w:val="36"/>
        </w:rPr>
        <w:t>.</w:t>
      </w:r>
    </w:p>
    <w:p w14:paraId="6F544FA6" w14:textId="77777777" w:rsidR="00485811" w:rsidRDefault="00485811" w:rsidP="00374B27">
      <w:pPr>
        <w:spacing w:after="0" w:line="276" w:lineRule="auto"/>
        <w:rPr>
          <w:rFonts w:ascii="Arial" w:hAnsi="Arial" w:cs="Arial"/>
          <w:sz w:val="36"/>
          <w:szCs w:val="36"/>
        </w:rPr>
      </w:pPr>
    </w:p>
    <w:p w14:paraId="0F22A031" w14:textId="19295CEB" w:rsidR="00374B27" w:rsidRPr="00374B27" w:rsidRDefault="00374B27" w:rsidP="00374B27">
      <w:pPr>
        <w:pStyle w:val="Heading1"/>
        <w:spacing w:before="0" w:line="276" w:lineRule="auto"/>
        <w:rPr>
          <w:rFonts w:ascii="Arial" w:hAnsi="Arial" w:cs="Arial"/>
          <w:b/>
          <w:bCs/>
          <w:sz w:val="40"/>
          <w:szCs w:val="40"/>
        </w:rPr>
      </w:pPr>
      <w:r w:rsidRPr="00374B27">
        <w:rPr>
          <w:rFonts w:ascii="Arial" w:hAnsi="Arial" w:cs="Arial"/>
          <w:b/>
          <w:bCs/>
          <w:sz w:val="40"/>
          <w:szCs w:val="40"/>
        </w:rPr>
        <w:t xml:space="preserve">NLS Patron Engagement Section </w:t>
      </w:r>
      <w:r w:rsidR="00D85F17">
        <w:rPr>
          <w:rFonts w:ascii="Arial" w:hAnsi="Arial" w:cs="Arial"/>
          <w:b/>
          <w:bCs/>
          <w:sz w:val="40"/>
          <w:szCs w:val="40"/>
        </w:rPr>
        <w:t>L</w:t>
      </w:r>
      <w:r w:rsidRPr="00374B27">
        <w:rPr>
          <w:rFonts w:ascii="Arial" w:hAnsi="Arial" w:cs="Arial"/>
          <w:b/>
          <w:bCs/>
          <w:sz w:val="40"/>
          <w:szCs w:val="40"/>
        </w:rPr>
        <w:t xml:space="preserve">aunches </w:t>
      </w:r>
      <w:r w:rsidR="00D85F17">
        <w:rPr>
          <w:rFonts w:ascii="Arial" w:hAnsi="Arial" w:cs="Arial"/>
          <w:b/>
          <w:bCs/>
          <w:sz w:val="40"/>
          <w:szCs w:val="40"/>
        </w:rPr>
        <w:t>V</w:t>
      </w:r>
      <w:r w:rsidRPr="00374B27">
        <w:rPr>
          <w:rFonts w:ascii="Arial" w:hAnsi="Arial" w:cs="Arial"/>
          <w:b/>
          <w:bCs/>
          <w:sz w:val="40"/>
          <w:szCs w:val="40"/>
        </w:rPr>
        <w:t xml:space="preserve">irtual </w:t>
      </w:r>
      <w:r w:rsidR="00D85F17">
        <w:rPr>
          <w:rFonts w:ascii="Arial" w:hAnsi="Arial" w:cs="Arial"/>
          <w:b/>
          <w:bCs/>
          <w:sz w:val="40"/>
          <w:szCs w:val="40"/>
        </w:rPr>
        <w:t>P</w:t>
      </w:r>
      <w:r w:rsidRPr="00374B27">
        <w:rPr>
          <w:rFonts w:ascii="Arial" w:hAnsi="Arial" w:cs="Arial"/>
          <w:b/>
          <w:bCs/>
          <w:sz w:val="40"/>
          <w:szCs w:val="40"/>
        </w:rPr>
        <w:t>rograms</w:t>
      </w:r>
    </w:p>
    <w:p w14:paraId="01AA2E9F" w14:textId="77777777" w:rsidR="00374B27" w:rsidRDefault="00374B27" w:rsidP="00374B27">
      <w:pPr>
        <w:spacing w:after="0" w:line="276" w:lineRule="auto"/>
        <w:rPr>
          <w:rFonts w:ascii="Arial" w:hAnsi="Arial" w:cs="Arial"/>
          <w:sz w:val="36"/>
          <w:szCs w:val="36"/>
        </w:rPr>
      </w:pPr>
    </w:p>
    <w:p w14:paraId="4C41765E" w14:textId="403764FD" w:rsidR="00374B27" w:rsidRDefault="00374B27" w:rsidP="00374B27">
      <w:pPr>
        <w:spacing w:after="0" w:line="276" w:lineRule="auto"/>
        <w:rPr>
          <w:rFonts w:ascii="Arial" w:hAnsi="Arial" w:cs="Arial"/>
          <w:sz w:val="36"/>
          <w:szCs w:val="36"/>
        </w:rPr>
      </w:pPr>
      <w:r w:rsidRPr="00374B27">
        <w:rPr>
          <w:rFonts w:ascii="Arial" w:hAnsi="Arial" w:cs="Arial"/>
          <w:sz w:val="36"/>
          <w:szCs w:val="36"/>
        </w:rPr>
        <w:t xml:space="preserve">As part of its effort to provide services, programs, and resources directly to patrons that will enhance their library experience, </w:t>
      </w:r>
      <w:r w:rsidR="00CD2FDC">
        <w:rPr>
          <w:rFonts w:ascii="Arial" w:hAnsi="Arial" w:cs="Arial"/>
          <w:sz w:val="36"/>
          <w:szCs w:val="36"/>
        </w:rPr>
        <w:t>NLS’</w:t>
      </w:r>
      <w:r w:rsidRPr="00374B27">
        <w:rPr>
          <w:rFonts w:ascii="Arial" w:hAnsi="Arial" w:cs="Arial"/>
          <w:sz w:val="36"/>
          <w:szCs w:val="36"/>
        </w:rPr>
        <w:t xml:space="preserve"> newly formed Patron Engagement Section will be hosting a virtual Monthly BARD Review on Zoom. This program will occur the second Thursday of each month at 7 p.m. Eastern, starting on August 11. Each Review will last for one hour and will discuss a predetermined topic about a component of BARD usage or a specific BARD product. </w:t>
      </w:r>
    </w:p>
    <w:p w14:paraId="33353AD9" w14:textId="77777777" w:rsidR="00374B27" w:rsidRDefault="00374B27" w:rsidP="00374B27">
      <w:pPr>
        <w:spacing w:after="0" w:line="276" w:lineRule="auto"/>
        <w:rPr>
          <w:rFonts w:ascii="Arial" w:hAnsi="Arial" w:cs="Arial"/>
          <w:sz w:val="36"/>
          <w:szCs w:val="36"/>
        </w:rPr>
      </w:pPr>
    </w:p>
    <w:p w14:paraId="402853BF" w14:textId="61AE747D" w:rsidR="00374B27" w:rsidRPr="00374B27" w:rsidRDefault="00374B27" w:rsidP="00374B27">
      <w:pPr>
        <w:spacing w:after="0" w:line="276" w:lineRule="auto"/>
        <w:rPr>
          <w:rFonts w:ascii="Arial" w:hAnsi="Arial" w:cs="Arial"/>
          <w:sz w:val="36"/>
          <w:szCs w:val="36"/>
        </w:rPr>
      </w:pPr>
      <w:r w:rsidRPr="00374B27">
        <w:rPr>
          <w:rFonts w:ascii="Arial" w:hAnsi="Arial" w:cs="Arial"/>
          <w:sz w:val="36"/>
          <w:szCs w:val="36"/>
        </w:rPr>
        <w:t xml:space="preserve">To join the August 11 session, </w:t>
      </w:r>
      <w:r w:rsidR="002E11A2">
        <w:rPr>
          <w:rFonts w:ascii="Arial" w:hAnsi="Arial" w:cs="Arial"/>
          <w:sz w:val="36"/>
          <w:szCs w:val="36"/>
        </w:rPr>
        <w:t>go to</w:t>
      </w:r>
      <w:r w:rsidRPr="00374B27">
        <w:rPr>
          <w:rFonts w:ascii="Arial" w:hAnsi="Arial" w:cs="Arial"/>
          <w:sz w:val="36"/>
          <w:szCs w:val="36"/>
        </w:rPr>
        <w:t> </w:t>
      </w:r>
      <w:hyperlink r:id="rId12" w:history="1">
        <w:r w:rsidRPr="00374B27">
          <w:rPr>
            <w:rStyle w:val="Hyperlink"/>
            <w:rFonts w:ascii="Arial" w:hAnsi="Arial" w:cs="Arial"/>
            <w:sz w:val="36"/>
            <w:szCs w:val="36"/>
          </w:rPr>
          <w:t>https://loc.zoomgov.com/j/1611161911?pwd=bVh5ejFsWFBlL21KY0VqaHlRMUlSQT09</w:t>
        </w:r>
      </w:hyperlink>
      <w:r w:rsidRPr="00374B27">
        <w:rPr>
          <w:rFonts w:ascii="Arial" w:hAnsi="Arial" w:cs="Arial"/>
          <w:sz w:val="36"/>
          <w:szCs w:val="36"/>
        </w:rPr>
        <w:t xml:space="preserve"> or call in by telephone at </w:t>
      </w:r>
      <w:r w:rsidRPr="00374B27">
        <w:rPr>
          <w:rFonts w:ascii="Arial" w:hAnsi="Arial" w:cs="Arial"/>
          <w:sz w:val="36"/>
          <w:szCs w:val="36"/>
        </w:rPr>
        <w:lastRenderedPageBreak/>
        <w:t>1-669-254-5252 (meeting ID 161 116 1911).</w:t>
      </w:r>
      <w:r w:rsidRPr="00374B27">
        <w:rPr>
          <w:rFonts w:ascii="Arial" w:hAnsi="Arial" w:cs="Arial"/>
          <w:sz w:val="36"/>
          <w:szCs w:val="36"/>
        </w:rPr>
        <w:br/>
        <w:t xml:space="preserve">For </w:t>
      </w:r>
      <w:r w:rsidR="00CD2FDC">
        <w:rPr>
          <w:rFonts w:ascii="Arial" w:hAnsi="Arial" w:cs="Arial"/>
          <w:sz w:val="36"/>
          <w:szCs w:val="36"/>
        </w:rPr>
        <w:t xml:space="preserve">more </w:t>
      </w:r>
      <w:r w:rsidRPr="00374B27">
        <w:rPr>
          <w:rFonts w:ascii="Arial" w:hAnsi="Arial" w:cs="Arial"/>
          <w:sz w:val="36"/>
          <w:szCs w:val="36"/>
        </w:rPr>
        <w:t>information on upcoming programs, visit </w:t>
      </w:r>
      <w:hyperlink r:id="rId13" w:history="1">
        <w:r w:rsidRPr="00374B27">
          <w:rPr>
            <w:rStyle w:val="Hyperlink"/>
            <w:rFonts w:ascii="Arial" w:hAnsi="Arial" w:cs="Arial"/>
            <w:sz w:val="36"/>
            <w:szCs w:val="36"/>
          </w:rPr>
          <w:t>www.loc.gov/nls/about/services</w:t>
        </w:r>
      </w:hyperlink>
      <w:r w:rsidRPr="00374B27">
        <w:rPr>
          <w:rFonts w:ascii="Arial" w:hAnsi="Arial" w:cs="Arial"/>
          <w:sz w:val="36"/>
          <w:szCs w:val="36"/>
        </w:rPr>
        <w:t>.</w:t>
      </w:r>
    </w:p>
    <w:p w14:paraId="19851039" w14:textId="6241CEA7" w:rsidR="00374B27" w:rsidRDefault="00374B27" w:rsidP="00374B27">
      <w:pPr>
        <w:spacing w:after="0" w:line="276" w:lineRule="auto"/>
        <w:rPr>
          <w:rFonts w:ascii="Arial" w:hAnsi="Arial" w:cs="Arial"/>
          <w:sz w:val="36"/>
          <w:szCs w:val="36"/>
        </w:rPr>
      </w:pPr>
    </w:p>
    <w:p w14:paraId="7E097B78" w14:textId="4AF453B1" w:rsidR="00374B27" w:rsidRPr="00374B27" w:rsidRDefault="00374B27" w:rsidP="00374B27">
      <w:pPr>
        <w:pStyle w:val="Heading1"/>
        <w:spacing w:before="0"/>
        <w:rPr>
          <w:rFonts w:ascii="Arial" w:hAnsi="Arial" w:cs="Arial"/>
          <w:b/>
          <w:bCs/>
          <w:sz w:val="40"/>
          <w:szCs w:val="40"/>
        </w:rPr>
      </w:pPr>
      <w:r w:rsidRPr="00374B27">
        <w:rPr>
          <w:rFonts w:ascii="Arial" w:hAnsi="Arial" w:cs="Arial"/>
          <w:b/>
          <w:bCs/>
          <w:sz w:val="40"/>
          <w:szCs w:val="40"/>
        </w:rPr>
        <w:t>FDA Request for Nominations</w:t>
      </w:r>
    </w:p>
    <w:p w14:paraId="4AFA4E52" w14:textId="77777777" w:rsidR="00374B27" w:rsidRDefault="00374B27" w:rsidP="00374B27">
      <w:pPr>
        <w:spacing w:after="0" w:line="276" w:lineRule="auto"/>
        <w:rPr>
          <w:rFonts w:ascii="Arial" w:hAnsi="Arial" w:cs="Arial"/>
          <w:sz w:val="36"/>
          <w:szCs w:val="36"/>
        </w:rPr>
      </w:pPr>
    </w:p>
    <w:p w14:paraId="5A67F0B7" w14:textId="73E52FB7" w:rsidR="00374B27" w:rsidRPr="00374B27" w:rsidRDefault="00374B27" w:rsidP="00374B27">
      <w:pPr>
        <w:spacing w:after="0" w:line="276" w:lineRule="auto"/>
        <w:rPr>
          <w:rFonts w:ascii="Arial" w:hAnsi="Arial" w:cs="Arial"/>
          <w:sz w:val="36"/>
          <w:szCs w:val="36"/>
        </w:rPr>
      </w:pPr>
      <w:r w:rsidRPr="00374B27">
        <w:rPr>
          <w:rFonts w:ascii="Arial" w:hAnsi="Arial" w:cs="Arial"/>
          <w:sz w:val="36"/>
          <w:szCs w:val="36"/>
        </w:rPr>
        <w:t>On July 1</w:t>
      </w:r>
      <w:r w:rsidRPr="00374B27">
        <w:rPr>
          <w:rFonts w:ascii="Arial" w:hAnsi="Arial" w:cs="Arial"/>
          <w:sz w:val="36"/>
          <w:szCs w:val="36"/>
          <w:vertAlign w:val="superscript"/>
        </w:rPr>
        <w:t>st</w:t>
      </w:r>
      <w:r w:rsidRPr="00374B27">
        <w:rPr>
          <w:rFonts w:ascii="Arial" w:hAnsi="Arial" w:cs="Arial"/>
          <w:sz w:val="36"/>
          <w:szCs w:val="36"/>
        </w:rPr>
        <w:t>, the FDA announced a </w:t>
      </w:r>
      <w:hyperlink r:id="rId14" w:history="1">
        <w:r w:rsidRPr="00374B27">
          <w:rPr>
            <w:rStyle w:val="Hyperlink"/>
            <w:rFonts w:ascii="Arial" w:hAnsi="Arial" w:cs="Arial"/>
            <w:sz w:val="36"/>
            <w:szCs w:val="36"/>
          </w:rPr>
          <w:t>request for nominations</w:t>
        </w:r>
      </w:hyperlink>
      <w:r w:rsidRPr="00374B27">
        <w:rPr>
          <w:rFonts w:ascii="Arial" w:hAnsi="Arial" w:cs="Arial"/>
          <w:sz w:val="36"/>
          <w:szCs w:val="36"/>
        </w:rPr>
        <w:t> for consumer representatives to serve on advisory committees and panels for which vacancies currently exist or are expected to occur in the near future. The agency seeks to include the views of individuals on its </w:t>
      </w:r>
      <w:hyperlink r:id="rId15" w:history="1">
        <w:r w:rsidRPr="00374B27">
          <w:rPr>
            <w:rStyle w:val="Hyperlink"/>
            <w:rFonts w:ascii="Arial" w:hAnsi="Arial" w:cs="Arial"/>
            <w:sz w:val="36"/>
            <w:szCs w:val="36"/>
          </w:rPr>
          <w:t>advisory committee</w:t>
        </w:r>
      </w:hyperlink>
      <w:r w:rsidRPr="00374B27">
        <w:rPr>
          <w:rFonts w:ascii="Arial" w:hAnsi="Arial" w:cs="Arial"/>
          <w:sz w:val="36"/>
          <w:szCs w:val="36"/>
        </w:rPr>
        <w:t> regardless of their gender identification, religious affiliation, racial and ethnic identification, or disability status and</w:t>
      </w:r>
      <w:r w:rsidR="002E11A2">
        <w:rPr>
          <w:rFonts w:ascii="Arial" w:hAnsi="Arial" w:cs="Arial"/>
          <w:sz w:val="36"/>
          <w:szCs w:val="36"/>
        </w:rPr>
        <w:t xml:space="preserve"> </w:t>
      </w:r>
      <w:r w:rsidRPr="00374B27">
        <w:rPr>
          <w:rFonts w:ascii="Arial" w:hAnsi="Arial" w:cs="Arial"/>
          <w:sz w:val="36"/>
          <w:szCs w:val="36"/>
        </w:rPr>
        <w:t xml:space="preserve">encourages nominations of appropriately qualified candidates from all groups. </w:t>
      </w:r>
      <w:r w:rsidR="00485811" w:rsidRPr="002E11A2">
        <w:rPr>
          <w:rFonts w:ascii="Arial" w:hAnsi="Arial" w:cs="Arial"/>
          <w:b/>
          <w:bCs/>
          <w:sz w:val="36"/>
          <w:szCs w:val="36"/>
        </w:rPr>
        <w:t>N</w:t>
      </w:r>
      <w:r w:rsidRPr="00374B27">
        <w:rPr>
          <w:rFonts w:ascii="Arial" w:hAnsi="Arial" w:cs="Arial"/>
          <w:b/>
          <w:bCs/>
          <w:sz w:val="36"/>
          <w:szCs w:val="36"/>
        </w:rPr>
        <w:t xml:space="preserve">ominations should be submitted electronically through the </w:t>
      </w:r>
      <w:hyperlink r:id="rId16" w:history="1">
        <w:r w:rsidRPr="00374B27">
          <w:rPr>
            <w:rStyle w:val="Hyperlink"/>
            <w:rFonts w:ascii="Arial" w:hAnsi="Arial" w:cs="Arial"/>
            <w:b/>
            <w:bCs/>
            <w:sz w:val="36"/>
            <w:szCs w:val="36"/>
          </w:rPr>
          <w:t>FDA Advisory Committee Membership Nomination Portal</w:t>
        </w:r>
      </w:hyperlink>
      <w:r w:rsidRPr="00374B27">
        <w:rPr>
          <w:rFonts w:ascii="Arial" w:hAnsi="Arial" w:cs="Arial"/>
          <w:b/>
          <w:bCs/>
          <w:sz w:val="36"/>
          <w:szCs w:val="36"/>
        </w:rPr>
        <w:t>, by August 15, 2022.</w:t>
      </w:r>
      <w:r w:rsidRPr="00374B27">
        <w:rPr>
          <w:rFonts w:ascii="Arial" w:hAnsi="Arial" w:cs="Arial"/>
          <w:sz w:val="36"/>
          <w:szCs w:val="36"/>
        </w:rPr>
        <w:t> </w:t>
      </w:r>
    </w:p>
    <w:p w14:paraId="1E766C40" w14:textId="7E59A834" w:rsidR="00F25FEF" w:rsidRPr="00F25FEF" w:rsidRDefault="002E11A2" w:rsidP="00374B27">
      <w:pPr>
        <w:spacing w:after="0" w:line="276" w:lineRule="auto"/>
        <w:rPr>
          <w:rFonts w:ascii="Arial" w:hAnsi="Arial" w:cs="Arial"/>
          <w:sz w:val="36"/>
          <w:szCs w:val="36"/>
        </w:rPr>
      </w:pPr>
      <w:r>
        <w:rPr>
          <w:rFonts w:ascii="Arial" w:hAnsi="Arial" w:cs="Arial"/>
          <w:sz w:val="36"/>
          <w:szCs w:val="36"/>
        </w:rPr>
        <w:t>For more information</w:t>
      </w:r>
      <w:r w:rsidR="00374B27">
        <w:rPr>
          <w:rFonts w:ascii="Arial" w:hAnsi="Arial" w:cs="Arial"/>
          <w:sz w:val="36"/>
          <w:szCs w:val="36"/>
        </w:rPr>
        <w:t>, visit</w:t>
      </w:r>
      <w:r w:rsidR="00374B27" w:rsidRPr="00374B27">
        <w:rPr>
          <w:rFonts w:ascii="Arial" w:hAnsi="Arial" w:cs="Arial"/>
          <w:sz w:val="36"/>
          <w:szCs w:val="36"/>
        </w:rPr>
        <w:t xml:space="preserve"> </w:t>
      </w:r>
      <w:hyperlink r:id="rId17" w:history="1">
        <w:r w:rsidR="00374B27" w:rsidRPr="00374B27">
          <w:rPr>
            <w:rStyle w:val="Hyperlink"/>
            <w:rFonts w:ascii="Arial" w:hAnsi="Arial" w:cs="Arial"/>
            <w:b/>
            <w:bCs/>
            <w:sz w:val="36"/>
            <w:szCs w:val="36"/>
          </w:rPr>
          <w:t>https://tinyurl.com/bdern4ef</w:t>
        </w:r>
      </w:hyperlink>
      <w:r w:rsidR="00374B27">
        <w:rPr>
          <w:rFonts w:ascii="Arial" w:hAnsi="Arial" w:cs="Arial"/>
          <w:sz w:val="36"/>
          <w:szCs w:val="36"/>
        </w:rPr>
        <w:t>.</w:t>
      </w:r>
    </w:p>
    <w:sectPr w:rsidR="00F25FEF" w:rsidRPr="00F25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EF"/>
    <w:rsid w:val="00033AF1"/>
    <w:rsid w:val="000A1CB9"/>
    <w:rsid w:val="001D3605"/>
    <w:rsid w:val="002E11A2"/>
    <w:rsid w:val="00374B27"/>
    <w:rsid w:val="00485811"/>
    <w:rsid w:val="00717BE7"/>
    <w:rsid w:val="007C46A1"/>
    <w:rsid w:val="00B218EA"/>
    <w:rsid w:val="00BC4ADD"/>
    <w:rsid w:val="00C02BE1"/>
    <w:rsid w:val="00C3116D"/>
    <w:rsid w:val="00CD2FDC"/>
    <w:rsid w:val="00D85F17"/>
    <w:rsid w:val="00F25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E7AD"/>
  <w15:chartTrackingRefBased/>
  <w15:docId w15:val="{F09AFF00-1AE4-409F-A967-E6F0E6AF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F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FE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25FEF"/>
    <w:rPr>
      <w:color w:val="0563C1" w:themeColor="hyperlink"/>
      <w:u w:val="single"/>
    </w:rPr>
  </w:style>
  <w:style w:type="character" w:styleId="UnresolvedMention">
    <w:name w:val="Unresolved Mention"/>
    <w:basedOn w:val="DefaultParagraphFont"/>
    <w:uiPriority w:val="99"/>
    <w:semiHidden/>
    <w:unhideWhenUsed/>
    <w:rsid w:val="00F25FEF"/>
    <w:rPr>
      <w:color w:val="605E5C"/>
      <w:shd w:val="clear" w:color="auto" w:fill="E1DFDD"/>
    </w:rPr>
  </w:style>
  <w:style w:type="character" w:styleId="FollowedHyperlink">
    <w:name w:val="FollowedHyperlink"/>
    <w:basedOn w:val="DefaultParagraphFont"/>
    <w:uiPriority w:val="99"/>
    <w:semiHidden/>
    <w:unhideWhenUsed/>
    <w:rsid w:val="00374B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7843">
      <w:bodyDiv w:val="1"/>
      <w:marLeft w:val="0"/>
      <w:marRight w:val="0"/>
      <w:marTop w:val="0"/>
      <w:marBottom w:val="0"/>
      <w:divBdr>
        <w:top w:val="none" w:sz="0" w:space="0" w:color="auto"/>
        <w:left w:val="none" w:sz="0" w:space="0" w:color="auto"/>
        <w:bottom w:val="none" w:sz="0" w:space="0" w:color="auto"/>
        <w:right w:val="none" w:sz="0" w:space="0" w:color="auto"/>
      </w:divBdr>
    </w:div>
    <w:div w:id="248006826">
      <w:bodyDiv w:val="1"/>
      <w:marLeft w:val="0"/>
      <w:marRight w:val="0"/>
      <w:marTop w:val="0"/>
      <w:marBottom w:val="0"/>
      <w:divBdr>
        <w:top w:val="none" w:sz="0" w:space="0" w:color="auto"/>
        <w:left w:val="none" w:sz="0" w:space="0" w:color="auto"/>
        <w:bottom w:val="none" w:sz="0" w:space="0" w:color="auto"/>
        <w:right w:val="none" w:sz="0" w:space="0" w:color="auto"/>
      </w:divBdr>
    </w:div>
    <w:div w:id="248976029">
      <w:bodyDiv w:val="1"/>
      <w:marLeft w:val="0"/>
      <w:marRight w:val="0"/>
      <w:marTop w:val="0"/>
      <w:marBottom w:val="0"/>
      <w:divBdr>
        <w:top w:val="none" w:sz="0" w:space="0" w:color="auto"/>
        <w:left w:val="none" w:sz="0" w:space="0" w:color="auto"/>
        <w:bottom w:val="none" w:sz="0" w:space="0" w:color="auto"/>
        <w:right w:val="none" w:sz="0" w:space="0" w:color="auto"/>
      </w:divBdr>
    </w:div>
    <w:div w:id="479082958">
      <w:bodyDiv w:val="1"/>
      <w:marLeft w:val="0"/>
      <w:marRight w:val="0"/>
      <w:marTop w:val="0"/>
      <w:marBottom w:val="0"/>
      <w:divBdr>
        <w:top w:val="none" w:sz="0" w:space="0" w:color="auto"/>
        <w:left w:val="none" w:sz="0" w:space="0" w:color="auto"/>
        <w:bottom w:val="none" w:sz="0" w:space="0" w:color="auto"/>
        <w:right w:val="none" w:sz="0" w:space="0" w:color="auto"/>
      </w:divBdr>
    </w:div>
    <w:div w:id="808743802">
      <w:bodyDiv w:val="1"/>
      <w:marLeft w:val="0"/>
      <w:marRight w:val="0"/>
      <w:marTop w:val="0"/>
      <w:marBottom w:val="0"/>
      <w:divBdr>
        <w:top w:val="none" w:sz="0" w:space="0" w:color="auto"/>
        <w:left w:val="none" w:sz="0" w:space="0" w:color="auto"/>
        <w:bottom w:val="none" w:sz="0" w:space="0" w:color="auto"/>
        <w:right w:val="none" w:sz="0" w:space="0" w:color="auto"/>
      </w:divBdr>
    </w:div>
    <w:div w:id="930166583">
      <w:bodyDiv w:val="1"/>
      <w:marLeft w:val="0"/>
      <w:marRight w:val="0"/>
      <w:marTop w:val="0"/>
      <w:marBottom w:val="0"/>
      <w:divBdr>
        <w:top w:val="none" w:sz="0" w:space="0" w:color="auto"/>
        <w:left w:val="none" w:sz="0" w:space="0" w:color="auto"/>
        <w:bottom w:val="none" w:sz="0" w:space="0" w:color="auto"/>
        <w:right w:val="none" w:sz="0" w:space="0" w:color="auto"/>
      </w:divBdr>
    </w:div>
    <w:div w:id="939028699">
      <w:bodyDiv w:val="1"/>
      <w:marLeft w:val="0"/>
      <w:marRight w:val="0"/>
      <w:marTop w:val="0"/>
      <w:marBottom w:val="0"/>
      <w:divBdr>
        <w:top w:val="none" w:sz="0" w:space="0" w:color="auto"/>
        <w:left w:val="none" w:sz="0" w:space="0" w:color="auto"/>
        <w:bottom w:val="none" w:sz="0" w:space="0" w:color="auto"/>
        <w:right w:val="none" w:sz="0" w:space="0" w:color="auto"/>
      </w:divBdr>
    </w:div>
    <w:div w:id="990645661">
      <w:bodyDiv w:val="1"/>
      <w:marLeft w:val="0"/>
      <w:marRight w:val="0"/>
      <w:marTop w:val="0"/>
      <w:marBottom w:val="0"/>
      <w:divBdr>
        <w:top w:val="none" w:sz="0" w:space="0" w:color="auto"/>
        <w:left w:val="none" w:sz="0" w:space="0" w:color="auto"/>
        <w:bottom w:val="none" w:sz="0" w:space="0" w:color="auto"/>
        <w:right w:val="none" w:sz="0" w:space="0" w:color="auto"/>
      </w:divBdr>
    </w:div>
    <w:div w:id="1072042228">
      <w:bodyDiv w:val="1"/>
      <w:marLeft w:val="0"/>
      <w:marRight w:val="0"/>
      <w:marTop w:val="0"/>
      <w:marBottom w:val="0"/>
      <w:divBdr>
        <w:top w:val="none" w:sz="0" w:space="0" w:color="auto"/>
        <w:left w:val="none" w:sz="0" w:space="0" w:color="auto"/>
        <w:bottom w:val="none" w:sz="0" w:space="0" w:color="auto"/>
        <w:right w:val="none" w:sz="0" w:space="0" w:color="auto"/>
      </w:divBdr>
    </w:div>
    <w:div w:id="1452438690">
      <w:bodyDiv w:val="1"/>
      <w:marLeft w:val="0"/>
      <w:marRight w:val="0"/>
      <w:marTop w:val="0"/>
      <w:marBottom w:val="0"/>
      <w:divBdr>
        <w:top w:val="none" w:sz="0" w:space="0" w:color="auto"/>
        <w:left w:val="none" w:sz="0" w:space="0" w:color="auto"/>
        <w:bottom w:val="none" w:sz="0" w:space="0" w:color="auto"/>
        <w:right w:val="none" w:sz="0" w:space="0" w:color="auto"/>
      </w:divBdr>
    </w:div>
    <w:div w:id="1480875588">
      <w:bodyDiv w:val="1"/>
      <w:marLeft w:val="0"/>
      <w:marRight w:val="0"/>
      <w:marTop w:val="0"/>
      <w:marBottom w:val="0"/>
      <w:divBdr>
        <w:top w:val="none" w:sz="0" w:space="0" w:color="auto"/>
        <w:left w:val="none" w:sz="0" w:space="0" w:color="auto"/>
        <w:bottom w:val="none" w:sz="0" w:space="0" w:color="auto"/>
        <w:right w:val="none" w:sz="0" w:space="0" w:color="auto"/>
      </w:divBdr>
    </w:div>
    <w:div w:id="1631008319">
      <w:bodyDiv w:val="1"/>
      <w:marLeft w:val="0"/>
      <w:marRight w:val="0"/>
      <w:marTop w:val="0"/>
      <w:marBottom w:val="0"/>
      <w:divBdr>
        <w:top w:val="none" w:sz="0" w:space="0" w:color="auto"/>
        <w:left w:val="none" w:sz="0" w:space="0" w:color="auto"/>
        <w:bottom w:val="none" w:sz="0" w:space="0" w:color="auto"/>
        <w:right w:val="none" w:sz="0" w:space="0" w:color="auto"/>
      </w:divBdr>
    </w:div>
    <w:div w:id="176082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us/app/ellume-covid-19-home-test/id1536213996" TargetMode="External"/><Relationship Id="rId13" Type="http://schemas.openxmlformats.org/officeDocument/2006/relationships/hyperlink" Target="https://www.loc.gov/nls/about/services"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yperlink" Target="https://acb.org/accessible-COVID-tests-announcement" TargetMode="External"/><Relationship Id="rId12" Type="http://schemas.openxmlformats.org/officeDocument/2006/relationships/hyperlink" Target="https://loc.zoomgov.com/j/1611161911?pwd=bVh5ejFsWFBlL21KY0VqaHlRMUlSQT09" TargetMode="External"/><Relationship Id="rId17" Type="http://schemas.openxmlformats.org/officeDocument/2006/relationships/hyperlink" Target="https://tinyurl.com/bdern4ef" TargetMode="External"/><Relationship Id="rId2" Type="http://schemas.openxmlformats.org/officeDocument/2006/relationships/settings" Target="settings.xml"/><Relationship Id="rId16" Type="http://schemas.openxmlformats.org/officeDocument/2006/relationships/hyperlink" Target="https://nam12.safelinks.protection.outlook.com/?url=https%3A%2F%2Flnks.gd%2Fl%2FeyJhbGciOiJIUzI1NiJ9.eyJidWxsZXRpbl9saW5rX2lkIjoxMDIsInVyaSI6ImJwMjpjbGljayIsImJ1bGxldGluX2lkIjoiMjAyMjA3MDYuNjAzODI0MTEiLCJ1cmwiOiJodHRwczovL3d3dy5hY2Nlc3NkYXRhLmZkYS5nb3Yvc2NyaXB0cy9GQUNUUlNQb3J0YWwvRkFDVFJTL2luZGV4LmNmbT91dG1fbWVkaXVtPWVtYWlsJnV0bV9zb3VyY2U9Z292ZGVsaXZlcnkifQ.ANXxcw2kxybj3-nUaEN4sBT1foZ--S6DPREd94gbLik%2Fs%2F1256065369%2Fbr%2F135669523106-l&amp;data=05%7C01%7Cleen%40visionservealliance.org%7Ccea4e0256b1845733c5208da635c9dbd%7C99ced0095ce646e1b2574fd169e20c0e%7C1%7C0%7C637931546702484704%7CUnknown%7CTWFpbGZsb3d8eyJWIjoiMC4wLjAwMDAiLCJQIjoiV2luMzIiLCJBTiI6Ik1haWwiLCJXVCI6Mn0%3D%7C3000%7C%7C%7C&amp;sdata=YgwcVNPRe2%2BZKY9jf5dNnQMs3D%2FGAfjWhc5aydAWDiA%3D&amp;reserved=0"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www.justice.gov/opa/pr/uber-commits-changes-and-pays-millions-resolve-justice-department-lawsuit-overcharging-people" TargetMode="External"/><Relationship Id="rId11" Type="http://schemas.openxmlformats.org/officeDocument/2006/relationships/hyperlink" Target="http://email.prnewswire.com/ls/click?upn=OXp-2BEvHp8OzhyU1j9bSWuwMvMWelqIco5RbfBrouY-2BSwd4TqbuJrIP7-2BLHfv-2FXpOVylMlnthB-2BkI-2FgWpVPefDTRYajYhekAZgsJCx4q7ef81T0hpgeKpK7nlsydrTVkTtN3WrYkU14OnDdPthkX-2FLNu5yn6NtFYbe4vFIjaBI4c-3DSw7G_QGL-2B0imNYUTBW7D0lqoNws-2BMHJI9VuGd6naFW4WMXY-2F1uO3k6zMKZ08QrhuBo70DGkF2ALHmmfI7pNQZ-2BqO6TEXV2fXaZ1AYBukYjvlq5zBB5SmXjah52HxNFKwc9e5eZSLFH5jbxj-2B7yon1PSyXLqc2zURRQpVlzoyhI6CrJnvFBFfIFTiKEFnmkPuqXb7a-2FdBURE4KihWh1QGtxS4CaKewGlJQjnzA8izDJy675XtbQtJtSWHo7ryFDf8yYZ1Wfg0xzT3fvsHKjmqQ6E8kSBY67zIwDas-2FpRSI-2FuEbASFMJrZSivtkfHLIJgswGEBGGNJ8y9GLoFaZSg4HsB3Q6Oj69n5Nsg0KNbealFtNt9M-3D" TargetMode="External"/><Relationship Id="rId5" Type="http://schemas.openxmlformats.org/officeDocument/2006/relationships/hyperlink" Target="https://acb-advocacy-update.pinecast.co/" TargetMode="External"/><Relationship Id="rId15" Type="http://schemas.openxmlformats.org/officeDocument/2006/relationships/hyperlink" Target="https://nam12.safelinks.protection.outlook.com/?url=https%3A%2F%2Flnks.gd%2Fl%2FeyJhbGciOiJIUzI1NiJ9.eyJidWxsZXRpbl9saW5rX2lkIjoxMDMsInVyaSI6ImJwMjpjbGljayIsImJ1bGxldGluX2lkIjoiMjAyMjA3MDEuNjAyMDY2NTEiLCJ1cmwiOiJodHRwczovL3d3dy5mZGEuZ292L2NvbnN1bWVycy9jb25zdW1lci11cGRhdGVzL2Fkdmlzb3J5LWNvbW1pdHRlZXMtZ2l2ZS1mZGEtY3JpdGljYWwtYWR2aWNlLWFuZC1wdWJsaWMtdm9pY2U_dXRtX21lZGl1bT1lbWFpbCZ1dG1fc291cmNlPWdvdmRlbGl2ZXJ5In0.sEshq0hXPfccjvUJn0Vt74UYOXvGQjTpxIBEVXf4KxE%2Fs%2F2142747905%2Fbr%2F135131931679-l&amp;data=05%7C01%7Cleen%40visionservealliance.org%7Ccea4e0256b1845733c5208da635c9dbd%7C99ced0095ce646e1b2574fd169e20c0e%7C1%7C0%7C637931546702484704%7CUnknown%7CTWFpbGZsb3d8eyJWIjoiMC4wLjAwMDAiLCJQIjoiV2luMzIiLCJBTiI6Ik1haWwiLCJXVCI6Mn0%3D%7C3000%7C%7C%7C&amp;sdata=LNeTc9HFXmJTyqiiThO7%2BKyUSlYB5Ddg8iiNiyQ2Rkk%3D&amp;reserved=0" TargetMode="External"/><Relationship Id="rId10" Type="http://schemas.openxmlformats.org/officeDocument/2006/relationships/hyperlink" Target="http://email.prnewswire.com/ls/click?upn=OXp-2BEvHp8OzhyU1j9bSWuwMvMWelqIco5RbfBrouY-2BSwd4TqbuJrIP7-2BLHfv-2FXpO8M4ctMJ6IelKOlBdZ2ZCz85OdnvlrfoyS0SHVwTanAVGYgNzNo-2B9IRiK3EIDxS7q4CA20OH71bavOsy4fV7FQsrgnwETkXHe7jL-2BleEmfwNhQs56oPZrpZ5m2X6fpIybT0hCl1EX8C8l1pNTh9mE631YU92m4xb2Dij-2FHc3U0vP-2B8O-2BnmeZijNd9jRoavyu8NJ_c_QGL-2B0imNYUTBW7D0lqoNws-2BMHJI9VuGd6naFW4WMXY-2F1uO3k6zMKZ08QrhuBo70DGkF2ALHmmfI7pNQZ-2BqO6TEXV2fXaZ1AYBukYjvlq5zBB5SmXjah52HxNFKwc9e5eZSLFH5jbxj-2B7yon1PSyXLqc2zURRQpVlzoyhI6CrJnvFBFfIFTiKEFnmkPuqXb7a-2FdBURE4KihWh1QGtxS4CaFx5lU7s-2FNH1cQW4sVfl5Iw5rtn1bEmeDZStxlifb1DwsPLRRcF36y1tJvlJliTr4YbyfKcFyQEDBF8Wz0OSfjgSMK7UnLBrE7lVt3IWegWEvMwxzBf7u-2FeBuEkUKxMjA9xrfCrirTHZy3FL8GDe0h0-3D" TargetMode="External"/><Relationship Id="rId19" Type="http://schemas.openxmlformats.org/officeDocument/2006/relationships/theme" Target="theme/theme1.xml"/><Relationship Id="rId4" Type="http://schemas.openxmlformats.org/officeDocument/2006/relationships/hyperlink" Target="https://acb.org/12-covid-test-2022" TargetMode="External"/><Relationship Id="rId9" Type="http://schemas.openxmlformats.org/officeDocument/2006/relationships/hyperlink" Target="https://play.google.com/store/apps/details?id=com.ellumehealth.homecovid.android&amp;hl=en_US&amp;gl=US" TargetMode="External"/><Relationship Id="rId14" Type="http://schemas.openxmlformats.org/officeDocument/2006/relationships/hyperlink" Target="https://nam12.safelinks.protection.outlook.com/?url=https%3A%2F%2Flnks.gd%2Fl%2FeyJhbGciOiJIUzI1NiJ9.eyJidWxsZXRpbl9saW5rX2lkIjoxMDIsInVyaSI6ImJwMjpjbGljayIsImJ1bGxldGluX2lkIjoiMjAyMjA3MDEuNjAyMDY2NTEiLCJ1cmwiOiJodHRwczovL3d3dy5mZWRlcmFscmVnaXN0ZXIuZ292L3B1YmxpYy1pbnNwZWN0aW9uLzIwMjItMTQxMzUvcmVxdWVzdHMtZm9yLW5vbWluYXRpb25zLWluZGl2aWR1YWxzLWFuZC1jb25zdW1lci1vcmdhbml6YXRpb25zLWZvci1hZHZpc29yeS1jb21taXR0ZWVzP3V0bV9tZWRpdW09ZW1haWwmdXRtX3NvdXJjZT1nb3ZkZWxpdmVyeSJ9.9_1hE-exgjodDbGv4giyhxKMo18VdtAZlw8XXeQ4_oY%2Fs%2F2142747905%2Fbr%2F135131931679-l&amp;data=05%7C01%7Cleen%40visionservealliance.org%7Ccea4e0256b1845733c5208da635c9dbd%7C99ced0095ce646e1b2574fd169e20c0e%7C1%7C0%7C637931546702484704%7CUnknown%7CTWFpbGZsb3d8eyJWIjoiMC4wLjAwMDAiLCJQIjoiV2luMzIiLCJBTiI6Ik1haWwiLCJXVCI6Mn0%3D%7C3000%7C%7C%7C&amp;sdata=LVQhZasKkEEceOmIIOlaQKlP338Yz5hEpfhAzSP2SKo%3D&amp;reserved=0"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d60264fd7cb0a58f47a27d48d4250dff">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7eeb21090c49f52b50d51091c0283a65"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4CA20915-63A3-4DE3-BC5C-7C5017552BD9}"/>
</file>

<file path=customXml/itemProps2.xml><?xml version="1.0" encoding="utf-8"?>
<ds:datastoreItem xmlns:ds="http://schemas.openxmlformats.org/officeDocument/2006/customXml" ds:itemID="{3EDD370A-055C-482B-BB06-22AF7E4C0711}"/>
</file>

<file path=customXml/itemProps3.xml><?xml version="1.0" encoding="utf-8"?>
<ds:datastoreItem xmlns:ds="http://schemas.openxmlformats.org/officeDocument/2006/customXml" ds:itemID="{7D3B5A01-D26C-4B61-B581-0C36AECC79BF}"/>
</file>

<file path=docProps/app.xml><?xml version="1.0" encoding="utf-8"?>
<Properties xmlns="http://schemas.openxmlformats.org/officeDocument/2006/extended-properties" xmlns:vt="http://schemas.openxmlformats.org/officeDocument/2006/docPropsVTypes">
  <Template>Normal</Template>
  <TotalTime>90</TotalTime>
  <Pages>4</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11</cp:revision>
  <dcterms:created xsi:type="dcterms:W3CDTF">2022-07-15T13:07:00Z</dcterms:created>
  <dcterms:modified xsi:type="dcterms:W3CDTF">2022-07-18T19:28:00Z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