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9A67" w14:textId="77777777" w:rsidR="00A44901" w:rsidRPr="00227586" w:rsidRDefault="00A44901" w:rsidP="00096F90">
      <w:pPr>
        <w:pStyle w:val="Heading1"/>
        <w:spacing w:before="0" w:line="276" w:lineRule="auto"/>
        <w:rPr>
          <w:rFonts w:ascii="Arial" w:hAnsi="Arial" w:cs="Arial"/>
          <w:b/>
          <w:bCs/>
          <w:sz w:val="44"/>
          <w:szCs w:val="44"/>
        </w:rPr>
      </w:pPr>
      <w:bookmarkStart w:id="0" w:name="_Hlk106030443"/>
      <w:r w:rsidRPr="00227586">
        <w:rPr>
          <w:rFonts w:ascii="Arial" w:hAnsi="Arial" w:cs="Arial"/>
          <w:b/>
          <w:bCs/>
          <w:sz w:val="44"/>
          <w:szCs w:val="44"/>
        </w:rPr>
        <w:t>Dots and Dashes</w:t>
      </w:r>
    </w:p>
    <w:p w14:paraId="56412228" w14:textId="73BFB61C" w:rsidR="00A44901" w:rsidRPr="00227586" w:rsidRDefault="000548ED" w:rsidP="00096F90">
      <w:pPr>
        <w:pStyle w:val="Heading1"/>
        <w:spacing w:before="0" w:line="276" w:lineRule="auto"/>
        <w:rPr>
          <w:rFonts w:ascii="Arial" w:hAnsi="Arial" w:cs="Arial"/>
          <w:b/>
          <w:bCs/>
          <w:sz w:val="44"/>
          <w:szCs w:val="44"/>
        </w:rPr>
      </w:pPr>
      <w:r>
        <w:rPr>
          <w:rFonts w:ascii="Arial" w:hAnsi="Arial" w:cs="Arial"/>
          <w:b/>
          <w:bCs/>
          <w:sz w:val="44"/>
          <w:szCs w:val="44"/>
        </w:rPr>
        <w:t>June 13</w:t>
      </w:r>
      <w:r w:rsidR="00A44901" w:rsidRPr="00227586">
        <w:rPr>
          <w:rFonts w:ascii="Arial" w:hAnsi="Arial" w:cs="Arial"/>
          <w:b/>
          <w:bCs/>
          <w:sz w:val="44"/>
          <w:szCs w:val="44"/>
        </w:rPr>
        <w:t>, 2022</w:t>
      </w:r>
    </w:p>
    <w:p w14:paraId="2B45879B" w14:textId="49260323" w:rsidR="007E70EC" w:rsidRDefault="007E70EC" w:rsidP="00096F90">
      <w:pPr>
        <w:spacing w:after="0" w:line="276" w:lineRule="auto"/>
        <w:rPr>
          <w:rFonts w:ascii="Arial" w:hAnsi="Arial" w:cs="Arial"/>
          <w:sz w:val="36"/>
          <w:szCs w:val="36"/>
        </w:rPr>
      </w:pPr>
    </w:p>
    <w:p w14:paraId="120DAD82" w14:textId="77777777" w:rsidR="00096F90" w:rsidRPr="00096F90" w:rsidRDefault="00096F90" w:rsidP="00096F90">
      <w:pPr>
        <w:pStyle w:val="Heading2"/>
        <w:spacing w:before="0" w:line="276" w:lineRule="auto"/>
        <w:rPr>
          <w:rFonts w:ascii="Arial" w:eastAsia="Times New Roman" w:hAnsi="Arial" w:cs="Arial"/>
          <w:b/>
          <w:bCs/>
          <w:sz w:val="40"/>
          <w:szCs w:val="40"/>
        </w:rPr>
      </w:pPr>
      <w:r w:rsidRPr="00096F90">
        <w:rPr>
          <w:rFonts w:ascii="Arial" w:eastAsia="Times New Roman" w:hAnsi="Arial" w:cs="Arial"/>
          <w:b/>
          <w:bCs/>
          <w:sz w:val="40"/>
          <w:szCs w:val="40"/>
        </w:rPr>
        <w:t>Conference and Convention Announcements</w:t>
      </w:r>
    </w:p>
    <w:p w14:paraId="31C60B86" w14:textId="126BF1D2" w:rsidR="00096F90" w:rsidRPr="00096F90" w:rsidRDefault="00096F90" w:rsidP="00096F90">
      <w:pPr>
        <w:spacing w:after="0" w:line="276" w:lineRule="auto"/>
        <w:rPr>
          <w:rFonts w:ascii="Arial" w:hAnsi="Arial" w:cs="Arial"/>
          <w:sz w:val="36"/>
          <w:szCs w:val="36"/>
        </w:rPr>
      </w:pPr>
    </w:p>
    <w:p w14:paraId="15B4EF78" w14:textId="607B3F91"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Are you planning on coming to Omaha, or attending the convention virtually? You’ve still got a week to register! Pre-registration will close next Monday, June 20</w:t>
      </w:r>
      <w:r w:rsidRPr="00096F90">
        <w:rPr>
          <w:rFonts w:ascii="Arial" w:hAnsi="Arial" w:cs="Arial"/>
          <w:sz w:val="36"/>
          <w:szCs w:val="36"/>
          <w:vertAlign w:val="superscript"/>
        </w:rPr>
        <w:t>th</w:t>
      </w:r>
      <w:r w:rsidRPr="00096F90">
        <w:rPr>
          <w:rFonts w:ascii="Arial" w:hAnsi="Arial" w:cs="Arial"/>
          <w:sz w:val="36"/>
          <w:szCs w:val="36"/>
        </w:rPr>
        <w:t xml:space="preserve">. For more information on sessions and to register, visit </w:t>
      </w:r>
      <w:hyperlink r:id="rId5" w:history="1">
        <w:r w:rsidRPr="009A64B0">
          <w:rPr>
            <w:rStyle w:val="Hyperlink"/>
            <w:rFonts w:ascii="Arial" w:hAnsi="Arial" w:cs="Arial"/>
            <w:b/>
            <w:bCs/>
            <w:sz w:val="36"/>
            <w:szCs w:val="36"/>
          </w:rPr>
          <w:t>https://www.acbconvention.org</w:t>
        </w:r>
      </w:hyperlink>
      <w:r w:rsidRPr="00096F90">
        <w:rPr>
          <w:rFonts w:ascii="Arial" w:hAnsi="Arial" w:cs="Arial"/>
          <w:sz w:val="36"/>
          <w:szCs w:val="36"/>
        </w:rPr>
        <w:t>.   </w:t>
      </w:r>
    </w:p>
    <w:p w14:paraId="595395A0"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769FFC74" w14:textId="77777777" w:rsidR="00096F90" w:rsidRPr="000525F1" w:rsidRDefault="00096F90" w:rsidP="00096F90">
      <w:pPr>
        <w:pStyle w:val="Heading3"/>
        <w:spacing w:before="0" w:line="276" w:lineRule="auto"/>
        <w:rPr>
          <w:rFonts w:ascii="Arial" w:eastAsia="Times New Roman" w:hAnsi="Arial" w:cs="Arial"/>
          <w:b/>
          <w:bCs/>
          <w:color w:val="2F5496" w:themeColor="accent1" w:themeShade="BF"/>
          <w:sz w:val="40"/>
          <w:szCs w:val="40"/>
        </w:rPr>
      </w:pPr>
      <w:r w:rsidRPr="000525F1">
        <w:rPr>
          <w:rFonts w:ascii="Arial" w:eastAsia="Times New Roman" w:hAnsi="Arial" w:cs="Arial"/>
          <w:b/>
          <w:bCs/>
          <w:color w:val="2F5496" w:themeColor="accent1" w:themeShade="BF"/>
          <w:sz w:val="40"/>
          <w:szCs w:val="40"/>
        </w:rPr>
        <w:t>Candidates’ Forum Wednesday Night</w:t>
      </w:r>
    </w:p>
    <w:p w14:paraId="72A4EC78" w14:textId="77777777" w:rsidR="00096F90" w:rsidRPr="00096F90" w:rsidRDefault="00096F90" w:rsidP="00096F90">
      <w:pPr>
        <w:spacing w:after="0" w:line="276" w:lineRule="auto"/>
        <w:rPr>
          <w:rFonts w:ascii="Arial" w:hAnsi="Arial" w:cs="Arial"/>
          <w:sz w:val="36"/>
          <w:szCs w:val="36"/>
        </w:rPr>
      </w:pPr>
    </w:p>
    <w:p w14:paraId="3C109B06"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The Board of Publications Candidates’ Forum will be held at 9 p.m. Eastern on Wednesday, June 15</w:t>
      </w:r>
      <w:r w:rsidRPr="00096F90">
        <w:rPr>
          <w:rFonts w:ascii="Arial" w:hAnsi="Arial" w:cs="Arial"/>
          <w:sz w:val="36"/>
          <w:szCs w:val="36"/>
          <w:vertAlign w:val="superscript"/>
        </w:rPr>
        <w:t>th</w:t>
      </w:r>
      <w:r w:rsidRPr="00096F90">
        <w:rPr>
          <w:rFonts w:ascii="Arial" w:hAnsi="Arial" w:cs="Arial"/>
          <w:sz w:val="36"/>
          <w:szCs w:val="36"/>
        </w:rPr>
        <w:t>. Watch for the Zoom and dial-in information on the lists. There are three candidates for the board of directors, and three for the board of publications. </w:t>
      </w:r>
    </w:p>
    <w:p w14:paraId="64181084"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0A3E81E8" w14:textId="77777777" w:rsidR="00096F90" w:rsidRPr="00096F90" w:rsidRDefault="00096F90" w:rsidP="00096F90">
      <w:pPr>
        <w:pStyle w:val="Heading3"/>
        <w:spacing w:before="0" w:line="276" w:lineRule="auto"/>
        <w:rPr>
          <w:rFonts w:ascii="Arial" w:eastAsia="Times New Roman" w:hAnsi="Arial" w:cs="Arial"/>
          <w:b/>
          <w:bCs/>
          <w:color w:val="2F5496" w:themeColor="accent1" w:themeShade="BF"/>
          <w:sz w:val="40"/>
          <w:szCs w:val="40"/>
        </w:rPr>
      </w:pPr>
      <w:r w:rsidRPr="00096F90">
        <w:rPr>
          <w:rFonts w:ascii="Arial" w:eastAsia="Times New Roman" w:hAnsi="Arial" w:cs="Arial"/>
          <w:b/>
          <w:bCs/>
          <w:color w:val="2F5496" w:themeColor="accent1" w:themeShade="BF"/>
          <w:sz w:val="40"/>
          <w:szCs w:val="40"/>
        </w:rPr>
        <w:t>ACB Summer Auction Saturday!</w:t>
      </w:r>
    </w:p>
    <w:p w14:paraId="1B0A4E9E"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7576B2C0" w14:textId="18AA12DB"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Are you ready for some bidding fun? ACB’s Virtual Summer Auction will broadcast live on Saturday, June 18</w:t>
      </w:r>
      <w:r w:rsidRPr="00096F90">
        <w:rPr>
          <w:rFonts w:ascii="Arial" w:hAnsi="Arial" w:cs="Arial"/>
          <w:sz w:val="36"/>
          <w:szCs w:val="36"/>
          <w:vertAlign w:val="superscript"/>
        </w:rPr>
        <w:t>th</w:t>
      </w:r>
      <w:r w:rsidRPr="00096F90">
        <w:rPr>
          <w:rFonts w:ascii="Arial" w:hAnsi="Arial" w:cs="Arial"/>
          <w:sz w:val="36"/>
          <w:szCs w:val="36"/>
        </w:rPr>
        <w:t>, from 6 p</w:t>
      </w:r>
      <w:r w:rsidR="009A64B0">
        <w:rPr>
          <w:rFonts w:ascii="Arial" w:hAnsi="Arial" w:cs="Arial"/>
          <w:sz w:val="36"/>
          <w:szCs w:val="36"/>
        </w:rPr>
        <w:t>.</w:t>
      </w:r>
      <w:r w:rsidRPr="00096F90">
        <w:rPr>
          <w:rFonts w:ascii="Arial" w:hAnsi="Arial" w:cs="Arial"/>
          <w:sz w:val="36"/>
          <w:szCs w:val="36"/>
        </w:rPr>
        <w:t>m</w:t>
      </w:r>
      <w:r w:rsidR="009A64B0">
        <w:rPr>
          <w:rFonts w:ascii="Arial" w:hAnsi="Arial" w:cs="Arial"/>
          <w:sz w:val="36"/>
          <w:szCs w:val="36"/>
        </w:rPr>
        <w:t>.</w:t>
      </w:r>
      <w:r w:rsidRPr="00096F90">
        <w:rPr>
          <w:rFonts w:ascii="Arial" w:hAnsi="Arial" w:cs="Arial"/>
          <w:sz w:val="36"/>
          <w:szCs w:val="36"/>
        </w:rPr>
        <w:t xml:space="preserve"> E</w:t>
      </w:r>
      <w:r w:rsidR="009A64B0">
        <w:rPr>
          <w:rFonts w:ascii="Arial" w:hAnsi="Arial" w:cs="Arial"/>
          <w:sz w:val="36"/>
          <w:szCs w:val="36"/>
        </w:rPr>
        <w:t>astern</w:t>
      </w:r>
      <w:r w:rsidRPr="00096F90">
        <w:rPr>
          <w:rFonts w:ascii="Arial" w:hAnsi="Arial" w:cs="Arial"/>
          <w:sz w:val="36"/>
          <w:szCs w:val="36"/>
        </w:rPr>
        <w:t xml:space="preserve"> on ACB Media 1. For a list of auction items, visit </w:t>
      </w:r>
      <w:hyperlink r:id="rId6" w:history="1">
        <w:r w:rsidRPr="009A64B0">
          <w:rPr>
            <w:rStyle w:val="Hyperlink"/>
            <w:rFonts w:ascii="Arial" w:hAnsi="Arial" w:cs="Arial"/>
            <w:b/>
            <w:bCs/>
            <w:sz w:val="36"/>
            <w:szCs w:val="36"/>
          </w:rPr>
          <w:t>https://acb.org/2022-summer-</w:t>
        </w:r>
        <w:r w:rsidRPr="009A64B0">
          <w:rPr>
            <w:rStyle w:val="Hyperlink"/>
            <w:rFonts w:ascii="Arial" w:hAnsi="Arial" w:cs="Arial"/>
            <w:b/>
            <w:bCs/>
            <w:sz w:val="36"/>
            <w:szCs w:val="36"/>
          </w:rPr>
          <w:lastRenderedPageBreak/>
          <w:t>auction</w:t>
        </w:r>
      </w:hyperlink>
      <w:r w:rsidRPr="00096F90">
        <w:rPr>
          <w:rFonts w:ascii="Arial" w:hAnsi="Arial" w:cs="Arial"/>
          <w:sz w:val="36"/>
          <w:szCs w:val="36"/>
        </w:rPr>
        <w:t xml:space="preserve">. Appetizer Auctions will be held </w:t>
      </w:r>
      <w:hyperlink r:id="rId7" w:history="1">
        <w:r w:rsidRPr="009A64B0">
          <w:rPr>
            <w:rStyle w:val="Hyperlink"/>
            <w:rFonts w:ascii="Arial" w:hAnsi="Arial" w:cs="Arial"/>
            <w:b/>
            <w:bCs/>
            <w:sz w:val="36"/>
            <w:szCs w:val="36"/>
          </w:rPr>
          <w:t>Thursday, June 16th</w:t>
        </w:r>
      </w:hyperlink>
      <w:r w:rsidRPr="00096F90">
        <w:rPr>
          <w:rFonts w:ascii="Arial" w:hAnsi="Arial" w:cs="Arial"/>
          <w:sz w:val="36"/>
          <w:szCs w:val="36"/>
        </w:rPr>
        <w:t xml:space="preserve"> and </w:t>
      </w:r>
      <w:hyperlink r:id="rId8" w:history="1">
        <w:r w:rsidRPr="009A64B0">
          <w:rPr>
            <w:rStyle w:val="Hyperlink"/>
            <w:rFonts w:ascii="Arial" w:hAnsi="Arial" w:cs="Arial"/>
            <w:b/>
            <w:bCs/>
            <w:sz w:val="36"/>
            <w:szCs w:val="36"/>
          </w:rPr>
          <w:t>Friday, June 17th</w:t>
        </w:r>
      </w:hyperlink>
      <w:r w:rsidRPr="00096F90">
        <w:rPr>
          <w:rFonts w:ascii="Arial" w:hAnsi="Arial" w:cs="Arial"/>
          <w:sz w:val="36"/>
          <w:szCs w:val="36"/>
        </w:rPr>
        <w:t xml:space="preserve">. </w:t>
      </w:r>
    </w:p>
    <w:p w14:paraId="65B46828"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550CC2D6" w14:textId="77777777" w:rsidR="00096F90" w:rsidRPr="00096F90" w:rsidRDefault="00096F90" w:rsidP="00096F90">
      <w:pPr>
        <w:pStyle w:val="Heading3"/>
        <w:spacing w:before="0" w:line="276" w:lineRule="auto"/>
        <w:rPr>
          <w:rFonts w:ascii="Arial" w:eastAsia="Times New Roman" w:hAnsi="Arial" w:cs="Arial"/>
          <w:b/>
          <w:bCs/>
          <w:color w:val="2F5496" w:themeColor="accent1" w:themeShade="BF"/>
          <w:sz w:val="40"/>
          <w:szCs w:val="40"/>
        </w:rPr>
      </w:pPr>
      <w:r w:rsidRPr="00096F90">
        <w:rPr>
          <w:rFonts w:ascii="Arial" w:eastAsia="Times New Roman" w:hAnsi="Arial" w:cs="Arial"/>
          <w:b/>
          <w:bCs/>
          <w:color w:val="2F5496" w:themeColor="accent1" w:themeShade="BF"/>
          <w:sz w:val="40"/>
          <w:szCs w:val="40"/>
        </w:rPr>
        <w:t>Nominating Committee Meeting</w:t>
      </w:r>
    </w:p>
    <w:p w14:paraId="659B72B1"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178BE02C"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If you are your affiliate’s representative to the nominating committee, please mark your calendars. The nominating committee will meet at 7 pm on Thursday, June 23</w:t>
      </w:r>
      <w:r w:rsidRPr="00096F90">
        <w:rPr>
          <w:rFonts w:ascii="Arial" w:hAnsi="Arial" w:cs="Arial"/>
          <w:sz w:val="36"/>
          <w:szCs w:val="36"/>
          <w:vertAlign w:val="superscript"/>
        </w:rPr>
        <w:t>rd</w:t>
      </w:r>
      <w:r w:rsidRPr="00096F90">
        <w:rPr>
          <w:rFonts w:ascii="Arial" w:hAnsi="Arial" w:cs="Arial"/>
          <w:sz w:val="36"/>
          <w:szCs w:val="36"/>
        </w:rPr>
        <w:t>. You will receive the Zoom and dial-in information via email next week.</w:t>
      </w:r>
    </w:p>
    <w:p w14:paraId="6C23B2BA"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308C72FF" w14:textId="77777777" w:rsidR="00096F90" w:rsidRPr="00096F90" w:rsidRDefault="00096F90" w:rsidP="00096F90">
      <w:pPr>
        <w:pStyle w:val="Heading3"/>
        <w:spacing w:before="0" w:line="276" w:lineRule="auto"/>
        <w:rPr>
          <w:rFonts w:ascii="Arial" w:eastAsia="Times New Roman" w:hAnsi="Arial" w:cs="Arial"/>
          <w:b/>
          <w:bCs/>
          <w:color w:val="2F5496" w:themeColor="accent1" w:themeShade="BF"/>
          <w:sz w:val="40"/>
          <w:szCs w:val="40"/>
        </w:rPr>
      </w:pPr>
      <w:r w:rsidRPr="00096F90">
        <w:rPr>
          <w:rFonts w:ascii="Arial" w:eastAsia="Times New Roman" w:hAnsi="Arial" w:cs="Arial"/>
          <w:b/>
          <w:bCs/>
          <w:color w:val="2F5496" w:themeColor="accent1" w:themeShade="BF"/>
          <w:sz w:val="40"/>
          <w:szCs w:val="40"/>
        </w:rPr>
        <w:t>Door Prizes</w:t>
      </w:r>
    </w:p>
    <w:p w14:paraId="172469FF"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6E67C8B7" w14:textId="63BDAB9E"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xml:space="preserve">If you or your affiliate would like to donate a door prize for the ACB convention, please email Janet Dickelman at </w:t>
      </w:r>
      <w:hyperlink r:id="rId9" w:tooltip="mailto:Janet.dickelman@gmail.com" w:history="1">
        <w:r w:rsidRPr="009A64B0">
          <w:rPr>
            <w:rStyle w:val="Hyperlink"/>
            <w:rFonts w:ascii="Arial" w:hAnsi="Arial" w:cs="Arial"/>
            <w:b/>
            <w:bCs/>
            <w:sz w:val="36"/>
            <w:szCs w:val="36"/>
          </w:rPr>
          <w:t>Janet.dickelman@gmail.com</w:t>
        </w:r>
      </w:hyperlink>
      <w:r w:rsidRPr="00096F90">
        <w:rPr>
          <w:rFonts w:ascii="Arial" w:hAnsi="Arial" w:cs="Arial"/>
          <w:sz w:val="36"/>
          <w:szCs w:val="36"/>
        </w:rPr>
        <w:t xml:space="preserve"> with your name, a brief description of the prize, and whether you will be attending virtually or in-person. Everyone who registers for the convention will be eligible for door prize drawings, whether they are in-person or virtual. </w:t>
      </w:r>
    </w:p>
    <w:p w14:paraId="1E8C0374"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7C6D2D10" w14:textId="77777777" w:rsidR="00096F90" w:rsidRPr="00096F90" w:rsidRDefault="00096F90" w:rsidP="00096F90">
      <w:pPr>
        <w:pStyle w:val="Heading3"/>
        <w:spacing w:before="0" w:line="276" w:lineRule="auto"/>
        <w:rPr>
          <w:rFonts w:ascii="Arial" w:eastAsia="Times New Roman" w:hAnsi="Arial" w:cs="Arial"/>
          <w:b/>
          <w:bCs/>
          <w:color w:val="2F5496" w:themeColor="accent1" w:themeShade="BF"/>
          <w:sz w:val="40"/>
          <w:szCs w:val="40"/>
        </w:rPr>
      </w:pPr>
      <w:r w:rsidRPr="00096F90">
        <w:rPr>
          <w:rFonts w:ascii="Arial" w:eastAsia="Times New Roman" w:hAnsi="Arial" w:cs="Arial"/>
          <w:b/>
          <w:bCs/>
          <w:color w:val="2F5496" w:themeColor="accent1" w:themeShade="BF"/>
          <w:sz w:val="40"/>
          <w:szCs w:val="40"/>
        </w:rPr>
        <w:t>Reserving Banquet Tables</w:t>
      </w:r>
    </w:p>
    <w:p w14:paraId="0366BA4C"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1705B646"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xml:space="preserve">Our convention banquet tables this year will seat 6. To reserve a table, stop by the convention information desk, provide Vicky with names for your table, and she will give you your table number. If you want more than one table </w:t>
      </w:r>
      <w:r w:rsidRPr="00096F90">
        <w:rPr>
          <w:rFonts w:ascii="Arial" w:hAnsi="Arial" w:cs="Arial"/>
          <w:sz w:val="36"/>
          <w:szCs w:val="36"/>
        </w:rPr>
        <w:lastRenderedPageBreak/>
        <w:t>together, please reserve both tables at the same time. We will not reserve a table for less than six people. If you do not have a reserved table when you arrive at the banquet, you will be given a place at an open table. Please be sure to provide everyone in your group with your table number. </w:t>
      </w:r>
    </w:p>
    <w:p w14:paraId="512E6BE7" w14:textId="77777777" w:rsidR="00096F90" w:rsidRPr="00096F90" w:rsidRDefault="00096F90" w:rsidP="00096F90">
      <w:pPr>
        <w:spacing w:after="0" w:line="276" w:lineRule="auto"/>
        <w:rPr>
          <w:rFonts w:ascii="Arial" w:hAnsi="Arial" w:cs="Arial"/>
          <w:sz w:val="36"/>
          <w:szCs w:val="36"/>
        </w:rPr>
      </w:pPr>
    </w:p>
    <w:p w14:paraId="7CEE59E7" w14:textId="77777777" w:rsidR="00096F90" w:rsidRPr="00096F90" w:rsidRDefault="00096F90" w:rsidP="00096F90">
      <w:pPr>
        <w:pStyle w:val="Heading2"/>
        <w:spacing w:before="0" w:line="276" w:lineRule="auto"/>
        <w:rPr>
          <w:rFonts w:ascii="Arial" w:eastAsia="Times New Roman" w:hAnsi="Arial" w:cs="Arial"/>
          <w:b/>
          <w:bCs/>
          <w:sz w:val="40"/>
          <w:szCs w:val="40"/>
        </w:rPr>
      </w:pPr>
      <w:r w:rsidRPr="00096F90">
        <w:rPr>
          <w:rFonts w:ascii="Arial" w:eastAsia="Times New Roman" w:hAnsi="Arial" w:cs="Arial"/>
          <w:b/>
          <w:bCs/>
          <w:sz w:val="40"/>
          <w:szCs w:val="40"/>
        </w:rPr>
        <w:t>BPI, GDUI and MCAC Joint Candidates’ Forum</w:t>
      </w:r>
    </w:p>
    <w:p w14:paraId="5EFBDCB7"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7F4F4499" w14:textId="4264959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xml:space="preserve">Blind LGBT Pride, Guide Dog Users, </w:t>
      </w:r>
      <w:proofErr w:type="gramStart"/>
      <w:r w:rsidRPr="00096F90">
        <w:rPr>
          <w:rFonts w:ascii="Arial" w:hAnsi="Arial" w:cs="Arial"/>
          <w:sz w:val="36"/>
          <w:szCs w:val="36"/>
        </w:rPr>
        <w:t>Inc.</w:t>
      </w:r>
      <w:proofErr w:type="gramEnd"/>
      <w:r w:rsidRPr="00096F90">
        <w:rPr>
          <w:rFonts w:ascii="Arial" w:hAnsi="Arial" w:cs="Arial"/>
          <w:sz w:val="36"/>
          <w:szCs w:val="36"/>
        </w:rPr>
        <w:t xml:space="preserve"> and the Multicultural Affairs Committee will host a joint candidates’ forum on Saturday, June 25 at 5 p</w:t>
      </w:r>
      <w:r w:rsidR="00937CFA">
        <w:rPr>
          <w:rFonts w:ascii="Arial" w:hAnsi="Arial" w:cs="Arial"/>
          <w:sz w:val="36"/>
          <w:szCs w:val="36"/>
        </w:rPr>
        <w:t>.</w:t>
      </w:r>
      <w:r w:rsidRPr="00096F90">
        <w:rPr>
          <w:rFonts w:ascii="Arial" w:hAnsi="Arial" w:cs="Arial"/>
          <w:sz w:val="36"/>
          <w:szCs w:val="36"/>
        </w:rPr>
        <w:t>m</w:t>
      </w:r>
      <w:r w:rsidR="00937CFA">
        <w:rPr>
          <w:rFonts w:ascii="Arial" w:hAnsi="Arial" w:cs="Arial"/>
          <w:sz w:val="36"/>
          <w:szCs w:val="36"/>
        </w:rPr>
        <w:t>.</w:t>
      </w:r>
      <w:r w:rsidRPr="00096F90">
        <w:rPr>
          <w:rFonts w:ascii="Arial" w:hAnsi="Arial" w:cs="Arial"/>
          <w:sz w:val="36"/>
          <w:szCs w:val="36"/>
        </w:rPr>
        <w:t xml:space="preserve"> </w:t>
      </w:r>
      <w:r w:rsidR="00937CFA">
        <w:rPr>
          <w:rFonts w:ascii="Arial" w:hAnsi="Arial" w:cs="Arial"/>
          <w:sz w:val="36"/>
          <w:szCs w:val="36"/>
        </w:rPr>
        <w:t>Eastern</w:t>
      </w:r>
      <w:r w:rsidRPr="00096F90">
        <w:rPr>
          <w:rFonts w:ascii="Arial" w:hAnsi="Arial" w:cs="Arial"/>
          <w:sz w:val="36"/>
          <w:szCs w:val="36"/>
        </w:rPr>
        <w:t>/2 p</w:t>
      </w:r>
      <w:r w:rsidR="00937CFA">
        <w:rPr>
          <w:rFonts w:ascii="Arial" w:hAnsi="Arial" w:cs="Arial"/>
          <w:sz w:val="36"/>
          <w:szCs w:val="36"/>
        </w:rPr>
        <w:t>.</w:t>
      </w:r>
      <w:r w:rsidRPr="00096F90">
        <w:rPr>
          <w:rFonts w:ascii="Arial" w:hAnsi="Arial" w:cs="Arial"/>
          <w:sz w:val="36"/>
          <w:szCs w:val="36"/>
        </w:rPr>
        <w:t>m</w:t>
      </w:r>
      <w:r w:rsidR="00937CFA">
        <w:rPr>
          <w:rFonts w:ascii="Arial" w:hAnsi="Arial" w:cs="Arial"/>
          <w:sz w:val="36"/>
          <w:szCs w:val="36"/>
        </w:rPr>
        <w:t>.</w:t>
      </w:r>
      <w:r w:rsidRPr="00096F90">
        <w:rPr>
          <w:rFonts w:ascii="Arial" w:hAnsi="Arial" w:cs="Arial"/>
          <w:sz w:val="36"/>
          <w:szCs w:val="36"/>
        </w:rPr>
        <w:t xml:space="preserve"> P</w:t>
      </w:r>
      <w:r w:rsidR="00937CFA">
        <w:rPr>
          <w:rFonts w:ascii="Arial" w:hAnsi="Arial" w:cs="Arial"/>
          <w:sz w:val="36"/>
          <w:szCs w:val="36"/>
        </w:rPr>
        <w:t>acific</w:t>
      </w:r>
      <w:r w:rsidRPr="00096F90">
        <w:rPr>
          <w:rFonts w:ascii="Arial" w:hAnsi="Arial" w:cs="Arial"/>
          <w:sz w:val="36"/>
          <w:szCs w:val="36"/>
        </w:rPr>
        <w:t xml:space="preserve">. It will be held over Zoom and streamed by ACB Media. Keep an eye </w:t>
      </w:r>
      <w:r w:rsidR="009A64B0">
        <w:rPr>
          <w:rFonts w:ascii="Arial" w:hAnsi="Arial" w:cs="Arial"/>
          <w:sz w:val="36"/>
          <w:szCs w:val="36"/>
        </w:rPr>
        <w:t>on</w:t>
      </w:r>
      <w:r w:rsidRPr="00096F90">
        <w:rPr>
          <w:rFonts w:ascii="Arial" w:hAnsi="Arial" w:cs="Arial"/>
          <w:sz w:val="36"/>
          <w:szCs w:val="36"/>
        </w:rPr>
        <w:t xml:space="preserve"> your inbox for the link information. Any candidates who wish to run from the floor and would like a slot on this forum should reach out to </w:t>
      </w:r>
      <w:hyperlink r:id="rId10" w:tooltip="mailto:membership@BlindLGBTPride.org" w:history="1">
        <w:r w:rsidRPr="00937CFA">
          <w:rPr>
            <w:rStyle w:val="Hyperlink"/>
            <w:rFonts w:ascii="Arial" w:hAnsi="Arial" w:cs="Arial"/>
            <w:b/>
            <w:bCs/>
            <w:sz w:val="36"/>
            <w:szCs w:val="36"/>
          </w:rPr>
          <w:t>membership@BlindLGBTPride.org</w:t>
        </w:r>
      </w:hyperlink>
      <w:r w:rsidRPr="00096F90">
        <w:rPr>
          <w:rFonts w:ascii="Arial" w:hAnsi="Arial" w:cs="Arial"/>
          <w:b/>
          <w:bCs/>
          <w:sz w:val="36"/>
          <w:szCs w:val="36"/>
        </w:rPr>
        <w:t xml:space="preserve"> </w:t>
      </w:r>
      <w:r w:rsidRPr="00096F90">
        <w:rPr>
          <w:rFonts w:ascii="Arial" w:hAnsi="Arial" w:cs="Arial"/>
          <w:sz w:val="36"/>
          <w:szCs w:val="36"/>
        </w:rPr>
        <w:t>no later than close of business on Wednesday, June 22nd.</w:t>
      </w:r>
    </w:p>
    <w:p w14:paraId="1F07A5E8"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037486BB" w14:textId="77777777" w:rsidR="00096F90" w:rsidRPr="00096F90" w:rsidRDefault="00096F90" w:rsidP="00096F90">
      <w:pPr>
        <w:spacing w:after="0" w:line="276" w:lineRule="auto"/>
        <w:rPr>
          <w:rFonts w:ascii="Arial" w:hAnsi="Arial" w:cs="Arial"/>
          <w:b/>
          <w:bCs/>
          <w:color w:val="2F5496" w:themeColor="accent1" w:themeShade="BF"/>
          <w:sz w:val="40"/>
          <w:szCs w:val="40"/>
        </w:rPr>
      </w:pPr>
      <w:r w:rsidRPr="00096F90">
        <w:rPr>
          <w:rFonts w:ascii="Arial" w:hAnsi="Arial" w:cs="Arial"/>
          <w:b/>
          <w:bCs/>
          <w:color w:val="2F5496" w:themeColor="accent1" w:themeShade="BF"/>
          <w:sz w:val="40"/>
          <w:szCs w:val="40"/>
        </w:rPr>
        <w:t>Audio Description Project’s 20</w:t>
      </w:r>
      <w:r w:rsidRPr="00096F90">
        <w:rPr>
          <w:rFonts w:ascii="Arial" w:hAnsi="Arial" w:cs="Arial"/>
          <w:b/>
          <w:bCs/>
          <w:color w:val="2F5496" w:themeColor="accent1" w:themeShade="BF"/>
          <w:sz w:val="40"/>
          <w:szCs w:val="40"/>
          <w:vertAlign w:val="superscript"/>
        </w:rPr>
        <w:t xml:space="preserve">th </w:t>
      </w:r>
      <w:r w:rsidRPr="00096F90">
        <w:rPr>
          <w:rFonts w:ascii="Arial" w:hAnsi="Arial" w:cs="Arial"/>
          <w:b/>
          <w:bCs/>
          <w:color w:val="2F5496" w:themeColor="accent1" w:themeShade="BF"/>
          <w:sz w:val="40"/>
          <w:szCs w:val="40"/>
        </w:rPr>
        <w:t>AD Institute</w:t>
      </w:r>
    </w:p>
    <w:p w14:paraId="2861786B"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3E557B76"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xml:space="preserve">ACB’s </w:t>
      </w:r>
      <w:hyperlink r:id="rId11" w:history="1">
        <w:r w:rsidRPr="00937CFA">
          <w:rPr>
            <w:rStyle w:val="Hyperlink"/>
            <w:rFonts w:ascii="Arial" w:hAnsi="Arial" w:cs="Arial"/>
            <w:b/>
            <w:bCs/>
            <w:sz w:val="36"/>
            <w:szCs w:val="36"/>
          </w:rPr>
          <w:t>Audio Description Project</w:t>
        </w:r>
      </w:hyperlink>
      <w:r w:rsidRPr="00096F90">
        <w:rPr>
          <w:rFonts w:ascii="Arial" w:hAnsi="Arial" w:cs="Arial"/>
          <w:sz w:val="36"/>
          <w:szCs w:val="36"/>
        </w:rPr>
        <w:t xml:space="preserve"> will hold its 20</w:t>
      </w:r>
      <w:r w:rsidRPr="00096F90">
        <w:rPr>
          <w:rFonts w:ascii="Arial" w:hAnsi="Arial" w:cs="Arial"/>
          <w:sz w:val="36"/>
          <w:szCs w:val="36"/>
          <w:vertAlign w:val="superscript"/>
        </w:rPr>
        <w:t>th</w:t>
      </w:r>
      <w:r w:rsidRPr="00096F90">
        <w:rPr>
          <w:rFonts w:ascii="Arial" w:hAnsi="Arial" w:cs="Arial"/>
          <w:sz w:val="36"/>
          <w:szCs w:val="36"/>
        </w:rPr>
        <w:t xml:space="preserve"> Audio Description Institute August 8-12, from 1 to 5 p.m. Eastern each day. The Institute will be all virtual. Topics </w:t>
      </w:r>
      <w:proofErr w:type="gramStart"/>
      <w:r w:rsidRPr="00096F90">
        <w:rPr>
          <w:rFonts w:ascii="Arial" w:hAnsi="Arial" w:cs="Arial"/>
          <w:sz w:val="36"/>
          <w:szCs w:val="36"/>
        </w:rPr>
        <w:t>include:</w:t>
      </w:r>
      <w:proofErr w:type="gramEnd"/>
      <w:r w:rsidRPr="00096F90">
        <w:rPr>
          <w:rFonts w:ascii="Arial" w:hAnsi="Arial" w:cs="Arial"/>
          <w:sz w:val="36"/>
          <w:szCs w:val="36"/>
        </w:rPr>
        <w:t xml:space="preserve"> audio description history and theory, the four fundamentals of audio description, active seeing/visual literacy-developing skills in concentration and observation the art of “editing” what you see, vivid language, and using </w:t>
      </w:r>
      <w:r w:rsidRPr="00096F90">
        <w:rPr>
          <w:rFonts w:ascii="Arial" w:hAnsi="Arial" w:cs="Arial"/>
          <w:sz w:val="36"/>
          <w:szCs w:val="36"/>
        </w:rPr>
        <w:lastRenderedPageBreak/>
        <w:t>the spoken word to make meaning. Register online at </w:t>
      </w:r>
      <w:hyperlink r:id="rId12" w:history="1">
        <w:r w:rsidRPr="00937CFA">
          <w:rPr>
            <w:rStyle w:val="Hyperlink"/>
            <w:rFonts w:ascii="Arial" w:hAnsi="Arial" w:cs="Arial"/>
            <w:b/>
            <w:bCs/>
            <w:sz w:val="36"/>
            <w:szCs w:val="36"/>
          </w:rPr>
          <w:t>https://tinyurl.com/2022-AD-Institute</w:t>
        </w:r>
      </w:hyperlink>
      <w:r w:rsidRPr="00096F90">
        <w:rPr>
          <w:rFonts w:ascii="Arial" w:hAnsi="Arial" w:cs="Arial"/>
          <w:sz w:val="36"/>
          <w:szCs w:val="36"/>
        </w:rPr>
        <w:softHyphen/>
      </w:r>
      <w:r w:rsidRPr="00096F90">
        <w:rPr>
          <w:rFonts w:ascii="Arial" w:hAnsi="Arial" w:cs="Arial"/>
          <w:sz w:val="36"/>
          <w:szCs w:val="36"/>
        </w:rPr>
        <w:softHyphen/>
      </w:r>
      <w:r w:rsidRPr="00096F90">
        <w:rPr>
          <w:rFonts w:ascii="Arial" w:hAnsi="Arial" w:cs="Arial"/>
          <w:sz w:val="36"/>
          <w:szCs w:val="36"/>
        </w:rPr>
        <w:softHyphen/>
      </w:r>
      <w:r w:rsidRPr="00096F90">
        <w:rPr>
          <w:rFonts w:ascii="Arial" w:hAnsi="Arial" w:cs="Arial"/>
          <w:b/>
          <w:bCs/>
          <w:sz w:val="36"/>
          <w:szCs w:val="36"/>
        </w:rPr>
        <w:t>.</w:t>
      </w:r>
      <w:r w:rsidRPr="00096F90">
        <w:rPr>
          <w:rFonts w:ascii="Arial" w:hAnsi="Arial" w:cs="Arial"/>
          <w:sz w:val="36"/>
          <w:szCs w:val="36"/>
        </w:rPr>
        <w:t> You’ll be asked to create a login for the ACB database and continue to register for the Institute.</w:t>
      </w:r>
    </w:p>
    <w:p w14:paraId="706E287E" w14:textId="77777777" w:rsidR="00096F90" w:rsidRPr="00096F90" w:rsidRDefault="00096F90" w:rsidP="00096F90">
      <w:pPr>
        <w:spacing w:after="0" w:line="276" w:lineRule="auto"/>
        <w:rPr>
          <w:rFonts w:ascii="Arial" w:hAnsi="Arial" w:cs="Arial"/>
          <w:sz w:val="36"/>
          <w:szCs w:val="36"/>
        </w:rPr>
      </w:pPr>
    </w:p>
    <w:p w14:paraId="4D1466AE" w14:textId="77777777" w:rsidR="00096F90" w:rsidRPr="00096F90" w:rsidRDefault="00096F90" w:rsidP="00096F90">
      <w:pPr>
        <w:pStyle w:val="Heading2"/>
        <w:spacing w:before="0" w:line="276" w:lineRule="auto"/>
        <w:rPr>
          <w:rFonts w:ascii="Arial" w:eastAsia="Times New Roman" w:hAnsi="Arial" w:cs="Arial"/>
          <w:b/>
          <w:bCs/>
          <w:sz w:val="40"/>
          <w:szCs w:val="40"/>
          <w:shd w:val="clear" w:color="auto" w:fill="FFFFFF"/>
        </w:rPr>
      </w:pPr>
      <w:proofErr w:type="spellStart"/>
      <w:r w:rsidRPr="00096F90">
        <w:rPr>
          <w:rFonts w:ascii="Arial" w:eastAsia="Times New Roman" w:hAnsi="Arial" w:cs="Arial"/>
          <w:b/>
          <w:bCs/>
          <w:sz w:val="40"/>
          <w:szCs w:val="40"/>
          <w:shd w:val="clear" w:color="auto" w:fill="FFFFFF"/>
        </w:rPr>
        <w:t>Waymap</w:t>
      </w:r>
      <w:proofErr w:type="spellEnd"/>
      <w:r w:rsidRPr="00096F90">
        <w:rPr>
          <w:rFonts w:ascii="Arial" w:eastAsia="Times New Roman" w:hAnsi="Arial" w:cs="Arial"/>
          <w:b/>
          <w:bCs/>
          <w:sz w:val="40"/>
          <w:szCs w:val="40"/>
          <w:shd w:val="clear" w:color="auto" w:fill="FFFFFF"/>
        </w:rPr>
        <w:t xml:space="preserve"> Transportation App</w:t>
      </w:r>
    </w:p>
    <w:p w14:paraId="22B3F342" w14:textId="77777777" w:rsidR="00096F90" w:rsidRPr="00096F90" w:rsidRDefault="00096F90" w:rsidP="00096F90">
      <w:pPr>
        <w:spacing w:after="0" w:line="276" w:lineRule="auto"/>
        <w:rPr>
          <w:rFonts w:ascii="Arial" w:hAnsi="Arial" w:cs="Arial"/>
          <w:sz w:val="36"/>
          <w:szCs w:val="36"/>
        </w:rPr>
      </w:pPr>
    </w:p>
    <w:p w14:paraId="6C8800D8" w14:textId="057B07C3"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On May 24</w:t>
      </w:r>
      <w:r w:rsidRPr="00096F90">
        <w:rPr>
          <w:rFonts w:ascii="Arial" w:hAnsi="Arial" w:cs="Arial"/>
          <w:sz w:val="36"/>
          <w:szCs w:val="36"/>
          <w:vertAlign w:val="superscript"/>
        </w:rPr>
        <w:t>th</w:t>
      </w:r>
      <w:r w:rsidRPr="00096F90">
        <w:rPr>
          <w:rFonts w:ascii="Arial" w:hAnsi="Arial" w:cs="Arial"/>
          <w:sz w:val="36"/>
          <w:szCs w:val="36"/>
        </w:rPr>
        <w:t xml:space="preserve">, </w:t>
      </w:r>
      <w:proofErr w:type="spellStart"/>
      <w:r w:rsidRPr="00096F90">
        <w:rPr>
          <w:rFonts w:ascii="Arial" w:hAnsi="Arial" w:cs="Arial"/>
          <w:sz w:val="36"/>
          <w:szCs w:val="36"/>
        </w:rPr>
        <w:t>Waymap</w:t>
      </w:r>
      <w:proofErr w:type="spellEnd"/>
      <w:r w:rsidRPr="00096F90">
        <w:rPr>
          <w:rFonts w:ascii="Arial" w:hAnsi="Arial" w:cs="Arial"/>
          <w:sz w:val="36"/>
          <w:szCs w:val="36"/>
        </w:rPr>
        <w:t xml:space="preserve"> was joined by partners in the public and private sectors including the American Council of the Blind, Columbia Lighthouse for the Blind, WMATA, The White House Office of Public Engagement, several District government agencies, National Industries for the Blind, Verizon, and The Catholic University of America for the launch of their groundbreaking app that will strengthen and make community travel more accessible for blind and visually impaired people in the Washington, D</w:t>
      </w:r>
      <w:r w:rsidR="00A37981">
        <w:rPr>
          <w:rFonts w:ascii="Arial" w:hAnsi="Arial" w:cs="Arial"/>
          <w:sz w:val="36"/>
          <w:szCs w:val="36"/>
        </w:rPr>
        <w:t>.</w:t>
      </w:r>
      <w:r w:rsidRPr="00096F90">
        <w:rPr>
          <w:rFonts w:ascii="Arial" w:hAnsi="Arial" w:cs="Arial"/>
          <w:sz w:val="36"/>
          <w:szCs w:val="36"/>
        </w:rPr>
        <w:t>C</w:t>
      </w:r>
      <w:r w:rsidR="00A37981">
        <w:rPr>
          <w:rFonts w:ascii="Arial" w:hAnsi="Arial" w:cs="Arial"/>
          <w:sz w:val="36"/>
          <w:szCs w:val="36"/>
        </w:rPr>
        <w:t>.</w:t>
      </w:r>
      <w:r w:rsidRPr="00096F90">
        <w:rPr>
          <w:rFonts w:ascii="Arial" w:hAnsi="Arial" w:cs="Arial"/>
          <w:sz w:val="36"/>
          <w:szCs w:val="36"/>
        </w:rPr>
        <w:t xml:space="preserve"> metropolitan area. For more information, and to find links to key articles and news stories that reported on the launch, visit</w:t>
      </w:r>
      <w:r w:rsidRPr="00096F90">
        <w:rPr>
          <w:rFonts w:ascii="Arial" w:hAnsi="Arial" w:cs="Arial"/>
          <w:sz w:val="36"/>
          <w:szCs w:val="36"/>
          <w:shd w:val="clear" w:color="auto" w:fill="FFFFFF"/>
        </w:rPr>
        <w:t xml:space="preserve"> </w:t>
      </w:r>
      <w:hyperlink r:id="rId13" w:tgtFrame="_blank" w:history="1">
        <w:r w:rsidRPr="00937CFA">
          <w:rPr>
            <w:rStyle w:val="Hyperlink"/>
            <w:rFonts w:ascii="Arial" w:hAnsi="Arial" w:cs="Arial"/>
            <w:b/>
            <w:bCs/>
            <w:sz w:val="36"/>
            <w:szCs w:val="36"/>
          </w:rPr>
          <w:t>https://acb.org/Waymap-DC-transportation</w:t>
        </w:r>
      </w:hyperlink>
      <w:r w:rsidRPr="00096F90">
        <w:rPr>
          <w:rFonts w:ascii="Arial" w:hAnsi="Arial" w:cs="Arial"/>
          <w:sz w:val="36"/>
          <w:szCs w:val="36"/>
          <w:shd w:val="clear" w:color="auto" w:fill="FFFFFF"/>
        </w:rPr>
        <w:t>.</w:t>
      </w:r>
    </w:p>
    <w:p w14:paraId="38953E74" w14:textId="77777777" w:rsidR="00096F90" w:rsidRPr="00096F90" w:rsidRDefault="00096F90" w:rsidP="00096F90">
      <w:pPr>
        <w:spacing w:after="0" w:line="276" w:lineRule="auto"/>
        <w:rPr>
          <w:rFonts w:ascii="Arial" w:hAnsi="Arial" w:cs="Arial"/>
          <w:color w:val="000000"/>
          <w:sz w:val="36"/>
          <w:szCs w:val="36"/>
        </w:rPr>
      </w:pPr>
      <w:r w:rsidRPr="00096F90">
        <w:rPr>
          <w:rFonts w:ascii="Arial" w:hAnsi="Arial" w:cs="Arial"/>
          <w:sz w:val="36"/>
          <w:szCs w:val="36"/>
        </w:rPr>
        <w:t> </w:t>
      </w:r>
    </w:p>
    <w:p w14:paraId="5089B5D7" w14:textId="77777777" w:rsidR="00096F90" w:rsidRPr="00096F90" w:rsidRDefault="00096F90" w:rsidP="00096F90">
      <w:pPr>
        <w:pStyle w:val="Heading2"/>
        <w:spacing w:before="0" w:line="276" w:lineRule="auto"/>
        <w:rPr>
          <w:rFonts w:ascii="Arial" w:eastAsia="Times New Roman" w:hAnsi="Arial" w:cs="Arial"/>
          <w:b/>
          <w:bCs/>
          <w:sz w:val="40"/>
          <w:szCs w:val="40"/>
        </w:rPr>
      </w:pPr>
      <w:proofErr w:type="spellStart"/>
      <w:r w:rsidRPr="00096F90">
        <w:rPr>
          <w:rFonts w:ascii="Arial" w:eastAsia="Times New Roman" w:hAnsi="Arial" w:cs="Arial"/>
          <w:b/>
          <w:bCs/>
          <w:sz w:val="40"/>
          <w:szCs w:val="40"/>
        </w:rPr>
        <w:t>VisionServe</w:t>
      </w:r>
      <w:proofErr w:type="spellEnd"/>
      <w:r w:rsidRPr="00096F90">
        <w:rPr>
          <w:rFonts w:ascii="Arial" w:eastAsia="Times New Roman" w:hAnsi="Arial" w:cs="Arial"/>
          <w:b/>
          <w:bCs/>
          <w:sz w:val="40"/>
          <w:szCs w:val="40"/>
        </w:rPr>
        <w:t xml:space="preserve"> Alliance’s Transportation Webinar Series</w:t>
      </w:r>
    </w:p>
    <w:p w14:paraId="4E11E0CE"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w:t>
      </w:r>
    </w:p>
    <w:p w14:paraId="1EEA27AA" w14:textId="77777777" w:rsidR="00096F90" w:rsidRPr="00096F90" w:rsidRDefault="00096F90" w:rsidP="00096F90">
      <w:pPr>
        <w:spacing w:after="0" w:line="276" w:lineRule="auto"/>
        <w:rPr>
          <w:rFonts w:ascii="Arial" w:hAnsi="Arial" w:cs="Arial"/>
          <w:sz w:val="36"/>
          <w:szCs w:val="36"/>
        </w:rPr>
      </w:pPr>
      <w:r w:rsidRPr="00096F90">
        <w:rPr>
          <w:rFonts w:ascii="Arial" w:hAnsi="Arial" w:cs="Arial"/>
          <w:sz w:val="36"/>
          <w:szCs w:val="36"/>
        </w:rPr>
        <w:t xml:space="preserve">A three-part workshop hosted by </w:t>
      </w:r>
      <w:proofErr w:type="spellStart"/>
      <w:r w:rsidRPr="00096F90">
        <w:rPr>
          <w:rFonts w:ascii="Arial" w:hAnsi="Arial" w:cs="Arial"/>
          <w:sz w:val="36"/>
          <w:szCs w:val="36"/>
        </w:rPr>
        <w:t>VisionServe</w:t>
      </w:r>
      <w:proofErr w:type="spellEnd"/>
      <w:r w:rsidRPr="00096F90">
        <w:rPr>
          <w:rFonts w:ascii="Arial" w:hAnsi="Arial" w:cs="Arial"/>
          <w:sz w:val="36"/>
          <w:szCs w:val="36"/>
        </w:rPr>
        <w:t xml:space="preserve"> Alliance will take a deep dive into the world of public transportation and how individuals, organizations and communities can work </w:t>
      </w:r>
      <w:r w:rsidRPr="00096F90">
        <w:rPr>
          <w:rFonts w:ascii="Arial" w:hAnsi="Arial" w:cs="Arial"/>
          <w:sz w:val="36"/>
          <w:szCs w:val="36"/>
        </w:rPr>
        <w:lastRenderedPageBreak/>
        <w:t>together to make it better. The dates, time, and registration links for each webinar are listed below.</w:t>
      </w:r>
    </w:p>
    <w:p w14:paraId="5437BD22" w14:textId="77777777" w:rsidR="00937CFA" w:rsidRDefault="00937CFA" w:rsidP="00937CFA">
      <w:pPr>
        <w:spacing w:after="0" w:line="276" w:lineRule="auto"/>
        <w:rPr>
          <w:rFonts w:ascii="Arial" w:hAnsi="Arial" w:cs="Arial"/>
          <w:sz w:val="36"/>
          <w:szCs w:val="36"/>
        </w:rPr>
      </w:pPr>
    </w:p>
    <w:p w14:paraId="60EF5FD6" w14:textId="78E61B22" w:rsidR="00096F90" w:rsidRPr="00937CFA" w:rsidRDefault="00096F90" w:rsidP="00937CFA">
      <w:pPr>
        <w:pStyle w:val="ListParagraph"/>
        <w:numPr>
          <w:ilvl w:val="0"/>
          <w:numId w:val="22"/>
        </w:numPr>
        <w:spacing w:after="0" w:line="276" w:lineRule="auto"/>
        <w:rPr>
          <w:rFonts w:ascii="Arial" w:hAnsi="Arial" w:cs="Arial"/>
          <w:sz w:val="36"/>
          <w:szCs w:val="36"/>
        </w:rPr>
      </w:pPr>
      <w:r w:rsidRPr="00937CFA">
        <w:rPr>
          <w:rFonts w:ascii="Arial" w:hAnsi="Arial" w:cs="Arial"/>
          <w:sz w:val="36"/>
          <w:szCs w:val="36"/>
        </w:rPr>
        <w:t>The Basics of Public Transit: The Complete Trip from a Blind/</w:t>
      </w:r>
      <w:proofErr w:type="spellStart"/>
      <w:r w:rsidRPr="00937CFA">
        <w:rPr>
          <w:rFonts w:ascii="Arial" w:hAnsi="Arial" w:cs="Arial"/>
          <w:sz w:val="36"/>
          <w:szCs w:val="36"/>
        </w:rPr>
        <w:t>LowVision</w:t>
      </w:r>
      <w:proofErr w:type="spellEnd"/>
      <w:r w:rsidRPr="00937CFA">
        <w:rPr>
          <w:rFonts w:ascii="Arial" w:hAnsi="Arial" w:cs="Arial"/>
          <w:sz w:val="36"/>
          <w:szCs w:val="36"/>
        </w:rPr>
        <w:t xml:space="preserve"> Perspective -</w:t>
      </w:r>
      <w:r w:rsidRPr="00937CFA">
        <w:rPr>
          <w:rFonts w:ascii="Arial" w:hAnsi="Arial" w:cs="Arial"/>
          <w:i/>
          <w:iCs/>
          <w:sz w:val="36"/>
          <w:szCs w:val="36"/>
        </w:rPr>
        <w:t> </w:t>
      </w:r>
      <w:r w:rsidRPr="00937CFA">
        <w:rPr>
          <w:rFonts w:ascii="Arial" w:hAnsi="Arial" w:cs="Arial"/>
          <w:b/>
          <w:bCs/>
          <w:sz w:val="36"/>
          <w:szCs w:val="36"/>
        </w:rPr>
        <w:t>June 15 @ 1pm-2:30</w:t>
      </w:r>
      <w:r w:rsidR="00937CFA">
        <w:rPr>
          <w:rFonts w:ascii="Arial" w:hAnsi="Arial" w:cs="Arial"/>
          <w:b/>
          <w:bCs/>
          <w:sz w:val="36"/>
          <w:szCs w:val="36"/>
        </w:rPr>
        <w:t xml:space="preserve"> </w:t>
      </w:r>
      <w:r w:rsidRPr="00937CFA">
        <w:rPr>
          <w:rFonts w:ascii="Arial" w:hAnsi="Arial" w:cs="Arial"/>
          <w:b/>
          <w:bCs/>
          <w:sz w:val="36"/>
          <w:szCs w:val="36"/>
        </w:rPr>
        <w:t>pm ET.</w:t>
      </w:r>
      <w:r w:rsidRPr="00937CFA">
        <w:rPr>
          <w:rFonts w:ascii="Arial" w:hAnsi="Arial" w:cs="Arial"/>
          <w:b/>
          <w:bCs/>
          <w:sz w:val="36"/>
          <w:szCs w:val="36"/>
        </w:rPr>
        <w:br/>
      </w:r>
      <w:hyperlink r:id="rId14" w:tooltip="https://visionservealliance.us4.list-manage.com/track/click?u=6c0ab02acf7f6c8b7a4f0d76c&amp;id=d995adea43&amp;e=58aa7a323c" w:history="1">
        <w:r w:rsidRPr="00937CFA">
          <w:rPr>
            <w:rStyle w:val="Hyperlink"/>
            <w:rFonts w:ascii="Arial" w:hAnsi="Arial" w:cs="Arial"/>
            <w:b/>
            <w:bCs/>
            <w:sz w:val="36"/>
            <w:szCs w:val="36"/>
          </w:rPr>
          <w:t>Register Here</w:t>
        </w:r>
      </w:hyperlink>
      <w:r w:rsidRPr="00937CFA">
        <w:rPr>
          <w:rFonts w:ascii="Arial" w:hAnsi="Arial" w:cs="Arial"/>
          <w:b/>
          <w:bCs/>
          <w:sz w:val="36"/>
          <w:szCs w:val="36"/>
        </w:rPr>
        <w:t>.</w:t>
      </w:r>
    </w:p>
    <w:p w14:paraId="5A3C8788" w14:textId="77777777" w:rsidR="00096F90" w:rsidRPr="00937CFA" w:rsidRDefault="00096F90" w:rsidP="00937CFA">
      <w:pPr>
        <w:pStyle w:val="ListParagraph"/>
        <w:numPr>
          <w:ilvl w:val="0"/>
          <w:numId w:val="22"/>
        </w:numPr>
        <w:spacing w:after="0" w:line="276" w:lineRule="auto"/>
        <w:rPr>
          <w:rFonts w:ascii="Arial" w:hAnsi="Arial" w:cs="Arial"/>
          <w:sz w:val="36"/>
          <w:szCs w:val="36"/>
        </w:rPr>
      </w:pPr>
      <w:r w:rsidRPr="00937CFA">
        <w:rPr>
          <w:rFonts w:ascii="Arial" w:hAnsi="Arial" w:cs="Arial"/>
          <w:sz w:val="36"/>
          <w:szCs w:val="36"/>
        </w:rPr>
        <w:t>Make a Difference: Strategies to Participate and Inform Transportation Services - </w:t>
      </w:r>
      <w:r w:rsidRPr="00937CFA">
        <w:rPr>
          <w:rFonts w:ascii="Arial" w:hAnsi="Arial" w:cs="Arial"/>
          <w:b/>
          <w:bCs/>
          <w:sz w:val="36"/>
          <w:szCs w:val="36"/>
        </w:rPr>
        <w:t>June 21 @ 1pm-2:30pm ET.</w:t>
      </w:r>
      <w:r w:rsidRPr="00937CFA">
        <w:rPr>
          <w:rFonts w:ascii="Arial" w:hAnsi="Arial" w:cs="Arial"/>
          <w:sz w:val="36"/>
          <w:szCs w:val="36"/>
        </w:rPr>
        <w:br/>
      </w:r>
      <w:hyperlink r:id="rId15" w:tooltip="https://visionservealliance.us4.list-manage.com/track/click?u=6c0ab02acf7f6c8b7a4f0d76c&amp;id=65ab78d62b&amp;e=58aa7a323c" w:history="1">
        <w:r w:rsidRPr="00937CFA">
          <w:rPr>
            <w:rStyle w:val="Hyperlink"/>
            <w:rFonts w:ascii="Arial" w:hAnsi="Arial" w:cs="Arial"/>
            <w:sz w:val="36"/>
            <w:szCs w:val="36"/>
          </w:rPr>
          <w:t>Register Here</w:t>
        </w:r>
      </w:hyperlink>
      <w:r w:rsidRPr="00937CFA">
        <w:rPr>
          <w:rFonts w:ascii="Arial" w:hAnsi="Arial" w:cs="Arial"/>
          <w:sz w:val="36"/>
          <w:szCs w:val="36"/>
        </w:rPr>
        <w:t>.</w:t>
      </w:r>
    </w:p>
    <w:p w14:paraId="023EBC6C" w14:textId="4F3394B2" w:rsidR="00937CFA" w:rsidRPr="00937CFA" w:rsidRDefault="00096F90" w:rsidP="00937CFA">
      <w:pPr>
        <w:pStyle w:val="ListParagraph"/>
        <w:numPr>
          <w:ilvl w:val="0"/>
          <w:numId w:val="22"/>
        </w:numPr>
        <w:spacing w:after="0" w:line="276" w:lineRule="auto"/>
        <w:rPr>
          <w:rFonts w:ascii="Arial" w:hAnsi="Arial" w:cs="Arial"/>
          <w:sz w:val="36"/>
          <w:szCs w:val="36"/>
        </w:rPr>
      </w:pPr>
      <w:r w:rsidRPr="00937CFA">
        <w:rPr>
          <w:rFonts w:ascii="Arial" w:hAnsi="Arial" w:cs="Arial"/>
          <w:sz w:val="36"/>
          <w:szCs w:val="36"/>
        </w:rPr>
        <w:t>Using Partnerships and Advocacy to “Get on the Right Track” with Accessible Transportation: Specific Examples - </w:t>
      </w:r>
      <w:r w:rsidRPr="00937CFA">
        <w:rPr>
          <w:rFonts w:ascii="Arial" w:hAnsi="Arial" w:cs="Arial"/>
          <w:b/>
          <w:bCs/>
          <w:sz w:val="36"/>
          <w:szCs w:val="36"/>
        </w:rPr>
        <w:t>June 29 @ 1pm-2:30pm ET. </w:t>
      </w:r>
      <w:hyperlink r:id="rId16" w:tooltip="https://visionservealliance.us4.list-manage.com/track/click?u=6c0ab02acf7f6c8b7a4f0d76c&amp;id=6b590cf40a&amp;e=58aa7a323c" w:history="1">
        <w:r w:rsidRPr="00937CFA">
          <w:rPr>
            <w:rStyle w:val="Hyperlink"/>
            <w:rFonts w:ascii="Arial" w:hAnsi="Arial" w:cs="Arial"/>
            <w:b/>
            <w:bCs/>
            <w:sz w:val="36"/>
            <w:szCs w:val="36"/>
          </w:rPr>
          <w:t>Register Here</w:t>
        </w:r>
      </w:hyperlink>
      <w:r w:rsidRPr="00937CFA">
        <w:rPr>
          <w:rFonts w:ascii="Arial" w:hAnsi="Arial" w:cs="Arial"/>
          <w:b/>
          <w:bCs/>
          <w:sz w:val="36"/>
          <w:szCs w:val="36"/>
        </w:rPr>
        <w:t>.</w:t>
      </w:r>
    </w:p>
    <w:p w14:paraId="6C8AF9C2" w14:textId="093E1420" w:rsidR="00937CFA" w:rsidRDefault="00937CFA" w:rsidP="00937CFA">
      <w:pPr>
        <w:spacing w:after="0" w:line="276" w:lineRule="auto"/>
        <w:rPr>
          <w:rFonts w:ascii="Arial" w:hAnsi="Arial" w:cs="Arial"/>
          <w:sz w:val="36"/>
          <w:szCs w:val="36"/>
        </w:rPr>
      </w:pPr>
    </w:p>
    <w:p w14:paraId="0BD07E7A" w14:textId="77777777" w:rsidR="00937CFA" w:rsidRPr="00937CFA" w:rsidRDefault="00937CFA" w:rsidP="00937CFA">
      <w:pPr>
        <w:spacing w:after="0" w:line="276" w:lineRule="auto"/>
        <w:rPr>
          <w:rFonts w:ascii="Arial" w:hAnsi="Arial" w:cs="Arial"/>
          <w:b/>
          <w:bCs/>
          <w:color w:val="2F5496" w:themeColor="accent1" w:themeShade="BF"/>
          <w:sz w:val="40"/>
          <w:szCs w:val="40"/>
        </w:rPr>
      </w:pPr>
      <w:r w:rsidRPr="00937CFA">
        <w:rPr>
          <w:rFonts w:ascii="Arial" w:hAnsi="Arial" w:cs="Arial"/>
          <w:b/>
          <w:bCs/>
          <w:color w:val="2F5496" w:themeColor="accent1" w:themeShade="BF"/>
          <w:sz w:val="40"/>
          <w:szCs w:val="40"/>
        </w:rPr>
        <w:t>Disability Community Creative Grants</w:t>
      </w:r>
    </w:p>
    <w:p w14:paraId="5890C0BF" w14:textId="2EABED66" w:rsidR="00937CFA" w:rsidRPr="00937CFA" w:rsidRDefault="00937CFA" w:rsidP="00937CFA">
      <w:pPr>
        <w:spacing w:after="0" w:line="276" w:lineRule="auto"/>
        <w:rPr>
          <w:rFonts w:ascii="Arial" w:hAnsi="Arial" w:cs="Arial"/>
          <w:sz w:val="36"/>
          <w:szCs w:val="36"/>
        </w:rPr>
      </w:pPr>
      <w:r w:rsidRPr="00937CFA">
        <w:rPr>
          <w:rFonts w:ascii="Arial" w:hAnsi="Arial" w:cs="Arial"/>
          <w:sz w:val="36"/>
          <w:szCs w:val="36"/>
        </w:rPr>
        <w:br/>
        <w:t>In collaboration with Verizon and the National Disability Leadership Alliance, Getty Images has launched creative grants focused on authentic representation of disability communities. Open to photographers and videographers around the world, the program aims to highlight groups and experiences within disability communities. The application period will close on June 30, 2022.</w:t>
      </w:r>
      <w:r w:rsidRPr="00937CFA">
        <w:rPr>
          <w:rFonts w:ascii="Tahoma" w:hAnsi="Tahoma" w:cs="Tahoma"/>
          <w:sz w:val="36"/>
          <w:szCs w:val="36"/>
        </w:rPr>
        <w:t>⁠</w:t>
      </w:r>
      <w:r w:rsidRPr="00937CFA">
        <w:rPr>
          <w:rFonts w:ascii="Arial" w:hAnsi="Arial" w:cs="Arial"/>
          <w:sz w:val="36"/>
          <w:szCs w:val="36"/>
        </w:rPr>
        <w:t xml:space="preserve"> Learn more at </w:t>
      </w:r>
      <w:hyperlink r:id="rId17" w:history="1">
        <w:r w:rsidRPr="00937CFA">
          <w:rPr>
            <w:rStyle w:val="Hyperlink"/>
            <w:rFonts w:ascii="Arial" w:hAnsi="Arial" w:cs="Arial"/>
            <w:b/>
            <w:bCs/>
            <w:sz w:val="36"/>
            <w:szCs w:val="36"/>
          </w:rPr>
          <w:t>https://tinyurl.com/getty-creative-grants-2022</w:t>
        </w:r>
      </w:hyperlink>
      <w:r w:rsidRPr="00937CFA">
        <w:rPr>
          <w:rFonts w:ascii="Arial" w:hAnsi="Arial" w:cs="Arial"/>
          <w:sz w:val="36"/>
          <w:szCs w:val="36"/>
        </w:rPr>
        <w:t>.</w:t>
      </w:r>
    </w:p>
    <w:p w14:paraId="443F4298" w14:textId="77777777" w:rsidR="00937CFA" w:rsidRPr="00937CFA" w:rsidRDefault="00937CFA" w:rsidP="00937CFA">
      <w:pPr>
        <w:spacing w:after="0" w:line="276" w:lineRule="auto"/>
        <w:rPr>
          <w:rFonts w:ascii="Arial" w:hAnsi="Arial" w:cs="Arial"/>
          <w:sz w:val="36"/>
          <w:szCs w:val="36"/>
        </w:rPr>
      </w:pPr>
    </w:p>
    <w:p w14:paraId="49EA8793" w14:textId="77777777" w:rsidR="00937CFA" w:rsidRPr="00937CFA" w:rsidRDefault="00937CFA" w:rsidP="00937CFA">
      <w:pPr>
        <w:spacing w:after="0" w:line="276" w:lineRule="auto"/>
        <w:rPr>
          <w:rFonts w:ascii="Arial" w:hAnsi="Arial" w:cs="Arial"/>
          <w:b/>
          <w:bCs/>
          <w:color w:val="2F5496" w:themeColor="accent1" w:themeShade="BF"/>
          <w:sz w:val="40"/>
          <w:szCs w:val="40"/>
        </w:rPr>
      </w:pPr>
      <w:r w:rsidRPr="00937CFA">
        <w:rPr>
          <w:rFonts w:ascii="Arial" w:hAnsi="Arial" w:cs="Arial"/>
          <w:b/>
          <w:bCs/>
          <w:color w:val="2F5496" w:themeColor="accent1" w:themeShade="BF"/>
          <w:sz w:val="40"/>
          <w:szCs w:val="40"/>
        </w:rPr>
        <w:lastRenderedPageBreak/>
        <w:t>Twitter Audio Translations for Charts</w:t>
      </w:r>
    </w:p>
    <w:p w14:paraId="456001BF" w14:textId="77777777" w:rsidR="00937CFA" w:rsidRPr="00937CFA" w:rsidRDefault="00937CFA" w:rsidP="00937CFA">
      <w:pPr>
        <w:spacing w:after="0" w:line="276" w:lineRule="auto"/>
        <w:rPr>
          <w:rFonts w:ascii="Arial" w:hAnsi="Arial" w:cs="Arial"/>
          <w:sz w:val="36"/>
          <w:szCs w:val="36"/>
        </w:rPr>
      </w:pPr>
    </w:p>
    <w:p w14:paraId="0F2FD315" w14:textId="49478A48" w:rsidR="00937CFA" w:rsidRPr="00937CFA" w:rsidRDefault="00937CFA" w:rsidP="00937CFA">
      <w:pPr>
        <w:spacing w:after="0" w:line="276" w:lineRule="auto"/>
        <w:rPr>
          <w:rFonts w:ascii="Arial" w:hAnsi="Arial" w:cs="Arial"/>
          <w:sz w:val="36"/>
          <w:szCs w:val="36"/>
        </w:rPr>
      </w:pPr>
      <w:r w:rsidRPr="00937CFA">
        <w:rPr>
          <w:rFonts w:ascii="Arial" w:hAnsi="Arial" w:cs="Arial"/>
          <w:sz w:val="36"/>
          <w:szCs w:val="36"/>
        </w:rPr>
        <w:t xml:space="preserve">Twitter continues to expand its accessibility tools, this time via the addition of a new option to translate charts into audio elements for visually impaired users. The new process will enable visually impaired people to ‘listen’ to charts by translating the data into pitched sounds, in accompaniment to a written description of the chart. For more information, visit </w:t>
      </w:r>
      <w:hyperlink r:id="rId18" w:history="1">
        <w:r w:rsidRPr="00937CFA">
          <w:rPr>
            <w:rStyle w:val="Hyperlink"/>
            <w:rFonts w:ascii="Arial" w:hAnsi="Arial" w:cs="Arial"/>
            <w:b/>
            <w:bCs/>
            <w:sz w:val="36"/>
            <w:szCs w:val="36"/>
          </w:rPr>
          <w:t>https://tinyurl.com/twitter-audio-chart</w:t>
        </w:r>
      </w:hyperlink>
      <w:r w:rsidRPr="00937CFA">
        <w:rPr>
          <w:rFonts w:ascii="Arial" w:hAnsi="Arial" w:cs="Arial"/>
          <w:sz w:val="36"/>
          <w:szCs w:val="36"/>
        </w:rPr>
        <w:t>.</w:t>
      </w:r>
    </w:p>
    <w:p w14:paraId="38C1862D" w14:textId="77777777" w:rsidR="00937CFA" w:rsidRPr="00937CFA" w:rsidRDefault="00937CFA" w:rsidP="00937CFA">
      <w:pPr>
        <w:spacing w:after="0" w:line="276" w:lineRule="auto"/>
        <w:rPr>
          <w:rFonts w:ascii="Arial" w:hAnsi="Arial" w:cs="Arial"/>
          <w:sz w:val="36"/>
          <w:szCs w:val="36"/>
        </w:rPr>
      </w:pPr>
    </w:p>
    <w:p w14:paraId="73453301" w14:textId="77777777" w:rsidR="00937CFA" w:rsidRPr="00937CFA" w:rsidRDefault="00937CFA" w:rsidP="00937CFA">
      <w:pPr>
        <w:spacing w:after="0" w:line="276" w:lineRule="auto"/>
        <w:rPr>
          <w:rFonts w:ascii="Arial" w:hAnsi="Arial" w:cs="Arial"/>
          <w:b/>
          <w:bCs/>
          <w:color w:val="2F5496" w:themeColor="accent1" w:themeShade="BF"/>
          <w:sz w:val="40"/>
          <w:szCs w:val="40"/>
        </w:rPr>
      </w:pPr>
      <w:r w:rsidRPr="00937CFA">
        <w:rPr>
          <w:rFonts w:ascii="Arial" w:hAnsi="Arial" w:cs="Arial"/>
          <w:b/>
          <w:bCs/>
          <w:color w:val="2F5496" w:themeColor="accent1" w:themeShade="BF"/>
          <w:sz w:val="40"/>
          <w:szCs w:val="40"/>
        </w:rPr>
        <w:t>AER Has New Executive Director</w:t>
      </w:r>
    </w:p>
    <w:p w14:paraId="40C29238" w14:textId="77777777" w:rsidR="00937CFA" w:rsidRPr="00937CFA" w:rsidRDefault="00937CFA" w:rsidP="00937CFA">
      <w:pPr>
        <w:spacing w:after="0" w:line="276" w:lineRule="auto"/>
        <w:rPr>
          <w:rFonts w:ascii="Arial" w:hAnsi="Arial" w:cs="Arial"/>
          <w:sz w:val="36"/>
          <w:szCs w:val="36"/>
        </w:rPr>
      </w:pPr>
      <w:r w:rsidRPr="00937CFA">
        <w:rPr>
          <w:rFonts w:ascii="Arial" w:hAnsi="Arial" w:cs="Arial"/>
          <w:sz w:val="36"/>
          <w:szCs w:val="36"/>
        </w:rPr>
        <w:t> </w:t>
      </w:r>
    </w:p>
    <w:p w14:paraId="037034B5" w14:textId="77777777" w:rsidR="00937CFA" w:rsidRPr="00937CFA" w:rsidRDefault="00937CFA" w:rsidP="00937CFA">
      <w:pPr>
        <w:spacing w:after="0" w:line="276" w:lineRule="auto"/>
        <w:rPr>
          <w:rFonts w:ascii="Arial" w:hAnsi="Arial" w:cs="Arial"/>
          <w:sz w:val="36"/>
          <w:szCs w:val="36"/>
        </w:rPr>
      </w:pPr>
      <w:r w:rsidRPr="00937CFA">
        <w:rPr>
          <w:rFonts w:ascii="Arial" w:hAnsi="Arial" w:cs="Arial"/>
          <w:sz w:val="36"/>
          <w:szCs w:val="36"/>
        </w:rPr>
        <w:t>Lee Sonnenberg has been chosen by the AER Board of Directors as the new Executive Director of the Association for Education and Rehabilitation of the Blind and Visually Impaired. His first day on the job will be Wednesday, June 15.</w:t>
      </w:r>
    </w:p>
    <w:p w14:paraId="2D96B670" w14:textId="77777777" w:rsidR="00937CFA" w:rsidRDefault="00937CFA" w:rsidP="00937CFA">
      <w:pPr>
        <w:spacing w:after="0" w:line="276" w:lineRule="auto"/>
        <w:rPr>
          <w:rFonts w:ascii="Arial" w:hAnsi="Arial" w:cs="Arial"/>
          <w:sz w:val="36"/>
          <w:szCs w:val="36"/>
        </w:rPr>
      </w:pPr>
    </w:p>
    <w:p w14:paraId="1DB7603C" w14:textId="5B667A1C" w:rsidR="00B6239D" w:rsidRPr="00B6239D" w:rsidRDefault="00B6239D" w:rsidP="00B6239D">
      <w:pPr>
        <w:spacing w:after="0" w:line="276" w:lineRule="auto"/>
        <w:rPr>
          <w:rFonts w:ascii="Arial" w:hAnsi="Arial" w:cs="Arial"/>
          <w:b/>
          <w:bCs/>
          <w:sz w:val="36"/>
          <w:szCs w:val="36"/>
        </w:rPr>
      </w:pPr>
      <w:r w:rsidRPr="00B6239D">
        <w:rPr>
          <w:rFonts w:ascii="Arial" w:hAnsi="Arial" w:cs="Arial"/>
          <w:b/>
          <w:bCs/>
          <w:color w:val="2F5496" w:themeColor="accent1" w:themeShade="BF"/>
          <w:sz w:val="40"/>
          <w:szCs w:val="40"/>
        </w:rPr>
        <w:t xml:space="preserve">Senators Call </w:t>
      </w:r>
      <w:r>
        <w:rPr>
          <w:rFonts w:ascii="Arial" w:hAnsi="Arial" w:cs="Arial"/>
          <w:b/>
          <w:bCs/>
          <w:color w:val="2F5496" w:themeColor="accent1" w:themeShade="BF"/>
          <w:sz w:val="40"/>
          <w:szCs w:val="40"/>
        </w:rPr>
        <w:t>o</w:t>
      </w:r>
      <w:r w:rsidRPr="00B6239D">
        <w:rPr>
          <w:rFonts w:ascii="Arial" w:hAnsi="Arial" w:cs="Arial"/>
          <w:b/>
          <w:bCs/>
          <w:color w:val="2F5496" w:themeColor="accent1" w:themeShade="BF"/>
          <w:sz w:val="40"/>
          <w:szCs w:val="40"/>
        </w:rPr>
        <w:t>n DOJ to Ensure Government Websites Comply With the ADA</w:t>
      </w:r>
      <w:r w:rsidRPr="00B6239D">
        <w:rPr>
          <w:rFonts w:ascii="Arial" w:hAnsi="Arial" w:cs="Arial"/>
          <w:b/>
          <w:bCs/>
          <w:color w:val="2F5496" w:themeColor="accent1" w:themeShade="BF"/>
          <w:sz w:val="40"/>
          <w:szCs w:val="40"/>
        </w:rPr>
        <w:br/>
      </w:r>
    </w:p>
    <w:p w14:paraId="1D00F3DB" w14:textId="3F8376B5" w:rsidR="00B6239D" w:rsidRPr="00B6239D" w:rsidRDefault="00B6239D" w:rsidP="00B6239D">
      <w:pPr>
        <w:spacing w:after="0" w:line="276" w:lineRule="auto"/>
        <w:rPr>
          <w:rFonts w:ascii="Arial" w:hAnsi="Arial" w:cs="Arial"/>
          <w:sz w:val="36"/>
          <w:szCs w:val="36"/>
        </w:rPr>
      </w:pPr>
      <w:r w:rsidRPr="00B6239D">
        <w:rPr>
          <w:rFonts w:ascii="Arial" w:hAnsi="Arial" w:cs="Arial"/>
          <w:sz w:val="36"/>
          <w:szCs w:val="36"/>
        </w:rPr>
        <w:t>Last week, Sen</w:t>
      </w:r>
      <w:r>
        <w:rPr>
          <w:rFonts w:ascii="Arial" w:hAnsi="Arial" w:cs="Arial"/>
          <w:sz w:val="36"/>
          <w:szCs w:val="36"/>
        </w:rPr>
        <w:t>.</w:t>
      </w:r>
      <w:r w:rsidRPr="00B6239D">
        <w:rPr>
          <w:rFonts w:ascii="Arial" w:hAnsi="Arial" w:cs="Arial"/>
          <w:sz w:val="36"/>
          <w:szCs w:val="36"/>
        </w:rPr>
        <w:t xml:space="preserve"> Tammy Duckworth along with Senate Judiciary Committee Chairman Dick Durbin led a group of 10 </w:t>
      </w:r>
      <w:r w:rsidR="002C78D6">
        <w:rPr>
          <w:rFonts w:ascii="Arial" w:hAnsi="Arial" w:cs="Arial"/>
          <w:sz w:val="36"/>
          <w:szCs w:val="36"/>
        </w:rPr>
        <w:t>s</w:t>
      </w:r>
      <w:r w:rsidRPr="00B6239D">
        <w:rPr>
          <w:rFonts w:ascii="Arial" w:hAnsi="Arial" w:cs="Arial"/>
          <w:sz w:val="36"/>
          <w:szCs w:val="36"/>
        </w:rPr>
        <w:t xml:space="preserve">enators in urging the U.S. Department of Justice to finalize regulations to help employers, </w:t>
      </w:r>
      <w:r>
        <w:rPr>
          <w:rFonts w:ascii="Arial" w:hAnsi="Arial" w:cs="Arial"/>
          <w:sz w:val="36"/>
          <w:szCs w:val="36"/>
        </w:rPr>
        <w:t>s</w:t>
      </w:r>
      <w:r w:rsidRPr="00B6239D">
        <w:rPr>
          <w:rFonts w:ascii="Arial" w:hAnsi="Arial" w:cs="Arial"/>
          <w:sz w:val="36"/>
          <w:szCs w:val="36"/>
        </w:rPr>
        <w:t xml:space="preserve">tate and local </w:t>
      </w:r>
      <w:r w:rsidRPr="00B6239D">
        <w:rPr>
          <w:rFonts w:ascii="Arial" w:hAnsi="Arial" w:cs="Arial"/>
          <w:sz w:val="36"/>
          <w:szCs w:val="36"/>
        </w:rPr>
        <w:lastRenderedPageBreak/>
        <w:t xml:space="preserve">governments, and places of public accommodations better comply with the Americans with Disabilities Act (ADA) as it applies to their websites, mobile </w:t>
      </w:r>
      <w:proofErr w:type="gramStart"/>
      <w:r w:rsidRPr="00B6239D">
        <w:rPr>
          <w:rFonts w:ascii="Arial" w:hAnsi="Arial" w:cs="Arial"/>
          <w:sz w:val="36"/>
          <w:szCs w:val="36"/>
        </w:rPr>
        <w:t>applications</w:t>
      </w:r>
      <w:proofErr w:type="gramEnd"/>
      <w:r w:rsidRPr="00B6239D">
        <w:rPr>
          <w:rFonts w:ascii="Arial" w:hAnsi="Arial" w:cs="Arial"/>
          <w:sz w:val="36"/>
          <w:szCs w:val="36"/>
        </w:rPr>
        <w:t xml:space="preserve"> and online services. ACB commends Sen</w:t>
      </w:r>
      <w:r>
        <w:rPr>
          <w:rFonts w:ascii="Arial" w:hAnsi="Arial" w:cs="Arial"/>
          <w:sz w:val="36"/>
          <w:szCs w:val="36"/>
        </w:rPr>
        <w:t>s.</w:t>
      </w:r>
      <w:r w:rsidRPr="00B6239D">
        <w:rPr>
          <w:rFonts w:ascii="Arial" w:hAnsi="Arial" w:cs="Arial"/>
          <w:sz w:val="36"/>
          <w:szCs w:val="36"/>
        </w:rPr>
        <w:t xml:space="preserve"> Duckworth and Durb</w:t>
      </w:r>
      <w:r w:rsidR="002C78D6">
        <w:rPr>
          <w:rFonts w:ascii="Arial" w:hAnsi="Arial" w:cs="Arial"/>
          <w:sz w:val="36"/>
          <w:szCs w:val="36"/>
        </w:rPr>
        <w:t>i</w:t>
      </w:r>
      <w:r w:rsidRPr="00B6239D">
        <w:rPr>
          <w:rFonts w:ascii="Arial" w:hAnsi="Arial" w:cs="Arial"/>
          <w:sz w:val="36"/>
          <w:szCs w:val="36"/>
        </w:rPr>
        <w:t>n for their leadership on this important issue and for their continued collaboration with the disability community to complete these regulations by the end of the current Administration. To read the letter, visit </w:t>
      </w:r>
      <w:hyperlink r:id="rId19" w:history="1">
        <w:r w:rsidRPr="00B6239D">
          <w:rPr>
            <w:rStyle w:val="Hyperlink"/>
            <w:rFonts w:ascii="Arial" w:hAnsi="Arial" w:cs="Arial"/>
            <w:b/>
            <w:bCs/>
            <w:sz w:val="36"/>
            <w:szCs w:val="36"/>
          </w:rPr>
          <w:t>https://tinyurl.com/nhe869kc</w:t>
        </w:r>
      </w:hyperlink>
      <w:r w:rsidRPr="00B6239D">
        <w:rPr>
          <w:rFonts w:ascii="Arial" w:hAnsi="Arial" w:cs="Arial"/>
          <w:b/>
          <w:bCs/>
          <w:sz w:val="36"/>
          <w:szCs w:val="36"/>
        </w:rPr>
        <w:t>.</w:t>
      </w:r>
      <w:r w:rsidRPr="00B6239D">
        <w:rPr>
          <w:rFonts w:ascii="Arial" w:hAnsi="Arial" w:cs="Arial"/>
          <w:sz w:val="36"/>
          <w:szCs w:val="36"/>
        </w:rPr>
        <w:t> </w:t>
      </w:r>
    </w:p>
    <w:p w14:paraId="0538A764" w14:textId="77777777" w:rsidR="00B6239D" w:rsidRPr="00B6239D" w:rsidRDefault="00B6239D" w:rsidP="00B6239D">
      <w:pPr>
        <w:spacing w:after="0" w:line="276" w:lineRule="auto"/>
        <w:rPr>
          <w:rFonts w:ascii="Arial" w:hAnsi="Arial" w:cs="Arial"/>
          <w:sz w:val="36"/>
          <w:szCs w:val="36"/>
        </w:rPr>
      </w:pPr>
    </w:p>
    <w:p w14:paraId="697A5243" w14:textId="77777777" w:rsidR="00B6239D" w:rsidRPr="00B6239D" w:rsidRDefault="00B6239D" w:rsidP="00B6239D">
      <w:pPr>
        <w:pStyle w:val="Heading1"/>
        <w:spacing w:before="0" w:line="276" w:lineRule="auto"/>
        <w:rPr>
          <w:rFonts w:ascii="Arial" w:hAnsi="Arial" w:cs="Arial"/>
          <w:b/>
          <w:bCs/>
          <w:sz w:val="40"/>
          <w:szCs w:val="40"/>
        </w:rPr>
      </w:pPr>
      <w:r w:rsidRPr="00B6239D">
        <w:rPr>
          <w:rFonts w:ascii="Arial" w:hAnsi="Arial" w:cs="Arial"/>
          <w:b/>
          <w:bCs/>
          <w:sz w:val="40"/>
          <w:szCs w:val="40"/>
        </w:rPr>
        <w:t>Inaccessible Medical Billing Questionnaire</w:t>
      </w:r>
    </w:p>
    <w:p w14:paraId="75F93368" w14:textId="77777777" w:rsidR="00B6239D" w:rsidRDefault="00B6239D" w:rsidP="00B6239D">
      <w:pPr>
        <w:spacing w:after="0" w:line="276" w:lineRule="auto"/>
        <w:rPr>
          <w:rFonts w:ascii="Arial" w:hAnsi="Arial" w:cs="Arial"/>
          <w:sz w:val="36"/>
          <w:szCs w:val="36"/>
        </w:rPr>
      </w:pPr>
    </w:p>
    <w:p w14:paraId="14B2B141" w14:textId="2104FE1D" w:rsidR="00B6239D" w:rsidRPr="00B6239D" w:rsidRDefault="00B6239D" w:rsidP="00B6239D">
      <w:pPr>
        <w:spacing w:after="0" w:line="276" w:lineRule="auto"/>
        <w:rPr>
          <w:rFonts w:ascii="Arial" w:hAnsi="Arial" w:cs="Arial"/>
          <w:sz w:val="36"/>
          <w:szCs w:val="36"/>
        </w:rPr>
      </w:pPr>
      <w:r w:rsidRPr="00B6239D">
        <w:rPr>
          <w:rFonts w:ascii="Arial" w:hAnsi="Arial" w:cs="Arial"/>
          <w:sz w:val="36"/>
          <w:szCs w:val="36"/>
        </w:rPr>
        <w:t xml:space="preserve">People who are blind or use a screen reader or other assistive technology to access the web sometimes receive inaccessible medical bills or other health information. KHN, a nonprofit newsroom that covers health care, wants to better understand the scope of the problem. They would love to hear from you about any challenges you, family members, or colleagues have faced navigating inaccessible medical or health insurance bills. Fill out the questionnaire at </w:t>
      </w:r>
      <w:hyperlink r:id="rId20" w:history="1">
        <w:r w:rsidRPr="00B6239D">
          <w:rPr>
            <w:rStyle w:val="Hyperlink"/>
            <w:rFonts w:ascii="Arial" w:hAnsi="Arial" w:cs="Arial"/>
            <w:b/>
            <w:bCs/>
            <w:sz w:val="36"/>
            <w:szCs w:val="36"/>
          </w:rPr>
          <w:t>https://khn.org/news/article/inaccessible-medical-billing-khn-wants-to-hear-from-you</w:t>
        </w:r>
      </w:hyperlink>
      <w:r w:rsidRPr="00B6239D">
        <w:rPr>
          <w:rFonts w:ascii="Arial" w:hAnsi="Arial" w:cs="Arial"/>
          <w:sz w:val="36"/>
          <w:szCs w:val="36"/>
        </w:rPr>
        <w:t xml:space="preserve">.  </w:t>
      </w:r>
    </w:p>
    <w:bookmarkEnd w:id="0"/>
    <w:p w14:paraId="4DA722A7" w14:textId="77777777" w:rsidR="00937CFA" w:rsidRPr="00937CFA" w:rsidRDefault="00937CFA" w:rsidP="00937CFA">
      <w:pPr>
        <w:spacing w:after="0" w:line="276" w:lineRule="auto"/>
        <w:rPr>
          <w:rFonts w:ascii="Arial" w:hAnsi="Arial" w:cs="Arial"/>
          <w:sz w:val="36"/>
          <w:szCs w:val="36"/>
        </w:rPr>
      </w:pPr>
    </w:p>
    <w:sectPr w:rsidR="00937CFA" w:rsidRPr="0093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E9F"/>
    <w:multiLevelType w:val="multilevel"/>
    <w:tmpl w:val="A57E5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754"/>
    <w:multiLevelType w:val="hybridMultilevel"/>
    <w:tmpl w:val="6896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4BCE"/>
    <w:multiLevelType w:val="hybridMultilevel"/>
    <w:tmpl w:val="AD4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DB5"/>
    <w:multiLevelType w:val="hybridMultilevel"/>
    <w:tmpl w:val="C2C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1F71"/>
    <w:multiLevelType w:val="hybridMultilevel"/>
    <w:tmpl w:val="BAE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465FC"/>
    <w:multiLevelType w:val="hybridMultilevel"/>
    <w:tmpl w:val="86446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F1B5C"/>
    <w:multiLevelType w:val="hybridMultilevel"/>
    <w:tmpl w:val="9C04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169B3"/>
    <w:multiLevelType w:val="hybridMultilevel"/>
    <w:tmpl w:val="31DE8FA4"/>
    <w:lvl w:ilvl="0" w:tplc="05923568">
      <w:numFmt w:val="bullet"/>
      <w:lvlText w:val="•"/>
      <w:lvlJc w:val="left"/>
      <w:pPr>
        <w:ind w:left="720" w:hanging="720"/>
      </w:pPr>
      <w:rPr>
        <w:rFonts w:ascii="Tahoma" w:eastAsiaTheme="minorEastAsi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057BEA"/>
    <w:multiLevelType w:val="hybridMultilevel"/>
    <w:tmpl w:val="3A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C7117"/>
    <w:multiLevelType w:val="hybridMultilevel"/>
    <w:tmpl w:val="873E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A52C6"/>
    <w:multiLevelType w:val="hybridMultilevel"/>
    <w:tmpl w:val="8C7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1271D"/>
    <w:multiLevelType w:val="hybridMultilevel"/>
    <w:tmpl w:val="2898CB74"/>
    <w:lvl w:ilvl="0" w:tplc="D9F0784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4890853"/>
    <w:multiLevelType w:val="hybridMultilevel"/>
    <w:tmpl w:val="9D621E3A"/>
    <w:lvl w:ilvl="0" w:tplc="0C7EB31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3524D"/>
    <w:multiLevelType w:val="hybridMultilevel"/>
    <w:tmpl w:val="D3B0A9D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B7C0FC3"/>
    <w:multiLevelType w:val="hybridMultilevel"/>
    <w:tmpl w:val="DD0E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02AD8"/>
    <w:multiLevelType w:val="hybridMultilevel"/>
    <w:tmpl w:val="710A0EBC"/>
    <w:lvl w:ilvl="0" w:tplc="1C9AB5E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F1E0E"/>
    <w:multiLevelType w:val="hybridMultilevel"/>
    <w:tmpl w:val="4D3C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57C00"/>
    <w:multiLevelType w:val="hybridMultilevel"/>
    <w:tmpl w:val="58566052"/>
    <w:lvl w:ilvl="0" w:tplc="39F0010A">
      <w:start w:val="409"/>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464624"/>
    <w:multiLevelType w:val="hybridMultilevel"/>
    <w:tmpl w:val="C5D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447C8"/>
    <w:multiLevelType w:val="hybridMultilevel"/>
    <w:tmpl w:val="EAF2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A3A1F"/>
    <w:multiLevelType w:val="hybridMultilevel"/>
    <w:tmpl w:val="CF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64341"/>
    <w:multiLevelType w:val="hybridMultilevel"/>
    <w:tmpl w:val="AAB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15018">
    <w:abstractNumId w:val="9"/>
  </w:num>
  <w:num w:numId="2" w16cid:durableId="181171501">
    <w:abstractNumId w:val="1"/>
  </w:num>
  <w:num w:numId="3" w16cid:durableId="162399085">
    <w:abstractNumId w:val="4"/>
  </w:num>
  <w:num w:numId="4" w16cid:durableId="877937916">
    <w:abstractNumId w:val="8"/>
  </w:num>
  <w:num w:numId="5" w16cid:durableId="1174801032">
    <w:abstractNumId w:val="0"/>
  </w:num>
  <w:num w:numId="6" w16cid:durableId="1383943105">
    <w:abstractNumId w:val="20"/>
  </w:num>
  <w:num w:numId="7" w16cid:durableId="202401793">
    <w:abstractNumId w:val="14"/>
  </w:num>
  <w:num w:numId="8" w16cid:durableId="1556232829">
    <w:abstractNumId w:val="12"/>
  </w:num>
  <w:num w:numId="9" w16cid:durableId="221060969">
    <w:abstractNumId w:val="3"/>
  </w:num>
  <w:num w:numId="10" w16cid:durableId="1655617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4248066">
    <w:abstractNumId w:val="7"/>
  </w:num>
  <w:num w:numId="12" w16cid:durableId="674112246">
    <w:abstractNumId w:val="21"/>
  </w:num>
  <w:num w:numId="13" w16cid:durableId="139081787">
    <w:abstractNumId w:val="19"/>
  </w:num>
  <w:num w:numId="14" w16cid:durableId="1963881489">
    <w:abstractNumId w:val="2"/>
  </w:num>
  <w:num w:numId="15" w16cid:durableId="1917547918">
    <w:abstractNumId w:val="6"/>
  </w:num>
  <w:num w:numId="16" w16cid:durableId="961378215">
    <w:abstractNumId w:val="15"/>
  </w:num>
  <w:num w:numId="17" w16cid:durableId="1354065443">
    <w:abstractNumId w:val="18"/>
  </w:num>
  <w:num w:numId="18" w16cid:durableId="219682388">
    <w:abstractNumId w:val="16"/>
  </w:num>
  <w:num w:numId="19" w16cid:durableId="2004508886">
    <w:abstractNumId w:val="17"/>
  </w:num>
  <w:num w:numId="20" w16cid:durableId="2090075920">
    <w:abstractNumId w:val="5"/>
  </w:num>
  <w:num w:numId="21" w16cid:durableId="361783887">
    <w:abstractNumId w:val="11"/>
  </w:num>
  <w:num w:numId="22" w16cid:durableId="1055278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01"/>
    <w:rsid w:val="000525F1"/>
    <w:rsid w:val="000548ED"/>
    <w:rsid w:val="00080D63"/>
    <w:rsid w:val="00096F90"/>
    <w:rsid w:val="000E59BF"/>
    <w:rsid w:val="00145593"/>
    <w:rsid w:val="001948CE"/>
    <w:rsid w:val="001B5DA9"/>
    <w:rsid w:val="00273C78"/>
    <w:rsid w:val="00286245"/>
    <w:rsid w:val="00287388"/>
    <w:rsid w:val="002C2993"/>
    <w:rsid w:val="002C78D6"/>
    <w:rsid w:val="002D1F46"/>
    <w:rsid w:val="002F3FA5"/>
    <w:rsid w:val="002F5EC9"/>
    <w:rsid w:val="00321422"/>
    <w:rsid w:val="00325684"/>
    <w:rsid w:val="003C030E"/>
    <w:rsid w:val="00461024"/>
    <w:rsid w:val="004A48C9"/>
    <w:rsid w:val="004E29DB"/>
    <w:rsid w:val="004E53C1"/>
    <w:rsid w:val="004F0279"/>
    <w:rsid w:val="00562774"/>
    <w:rsid w:val="005B08AD"/>
    <w:rsid w:val="005F3C2C"/>
    <w:rsid w:val="005F44AB"/>
    <w:rsid w:val="00620254"/>
    <w:rsid w:val="006253FA"/>
    <w:rsid w:val="00662537"/>
    <w:rsid w:val="00676CA2"/>
    <w:rsid w:val="006D018D"/>
    <w:rsid w:val="00742463"/>
    <w:rsid w:val="00754E0F"/>
    <w:rsid w:val="00773C5C"/>
    <w:rsid w:val="007755F8"/>
    <w:rsid w:val="00777ADF"/>
    <w:rsid w:val="007A76D5"/>
    <w:rsid w:val="007D0331"/>
    <w:rsid w:val="007E70EC"/>
    <w:rsid w:val="007F35F2"/>
    <w:rsid w:val="007F3A1F"/>
    <w:rsid w:val="00803880"/>
    <w:rsid w:val="008577A1"/>
    <w:rsid w:val="00937CFA"/>
    <w:rsid w:val="00971C57"/>
    <w:rsid w:val="009A64B0"/>
    <w:rsid w:val="009E5163"/>
    <w:rsid w:val="00A37981"/>
    <w:rsid w:val="00A44901"/>
    <w:rsid w:val="00A56F48"/>
    <w:rsid w:val="00AD35B3"/>
    <w:rsid w:val="00B32967"/>
    <w:rsid w:val="00B46767"/>
    <w:rsid w:val="00B6239D"/>
    <w:rsid w:val="00B735FA"/>
    <w:rsid w:val="00BA42B6"/>
    <w:rsid w:val="00C030CE"/>
    <w:rsid w:val="00C14950"/>
    <w:rsid w:val="00C23668"/>
    <w:rsid w:val="00C33BE5"/>
    <w:rsid w:val="00C60950"/>
    <w:rsid w:val="00CA2FF5"/>
    <w:rsid w:val="00CE4348"/>
    <w:rsid w:val="00D368C8"/>
    <w:rsid w:val="00D43AD3"/>
    <w:rsid w:val="00DB2B45"/>
    <w:rsid w:val="00DE34CD"/>
    <w:rsid w:val="00E07F85"/>
    <w:rsid w:val="00E215DC"/>
    <w:rsid w:val="00E330B1"/>
    <w:rsid w:val="00E87115"/>
    <w:rsid w:val="00EA56FC"/>
    <w:rsid w:val="00EC0A0D"/>
    <w:rsid w:val="00EE1D25"/>
    <w:rsid w:val="00F15FBA"/>
    <w:rsid w:val="00F24FAE"/>
    <w:rsid w:val="00F32811"/>
    <w:rsid w:val="00F34D6B"/>
    <w:rsid w:val="00F37E9D"/>
    <w:rsid w:val="00FB1405"/>
    <w:rsid w:val="00FC1E9B"/>
    <w:rsid w:val="00FD2218"/>
    <w:rsid w:val="00FE56C4"/>
    <w:rsid w:val="00F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FC29"/>
  <w15:chartTrackingRefBased/>
  <w15:docId w15:val="{180CB880-6F1D-4368-AF0D-39FDAE1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2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49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37E9D"/>
    <w:rPr>
      <w:color w:val="0563C1" w:themeColor="hyperlink"/>
      <w:u w:val="single"/>
    </w:rPr>
  </w:style>
  <w:style w:type="character" w:styleId="UnresolvedMention">
    <w:name w:val="Unresolved Mention"/>
    <w:basedOn w:val="DefaultParagraphFont"/>
    <w:uiPriority w:val="99"/>
    <w:semiHidden/>
    <w:unhideWhenUsed/>
    <w:rsid w:val="00F37E9D"/>
    <w:rPr>
      <w:color w:val="605E5C"/>
      <w:shd w:val="clear" w:color="auto" w:fill="E1DFDD"/>
    </w:rPr>
  </w:style>
  <w:style w:type="paragraph" w:styleId="ListParagraph">
    <w:name w:val="List Paragraph"/>
    <w:basedOn w:val="Normal"/>
    <w:uiPriority w:val="34"/>
    <w:qFormat/>
    <w:rsid w:val="00AD35B3"/>
    <w:pPr>
      <w:ind w:left="720"/>
      <w:contextualSpacing/>
    </w:pPr>
  </w:style>
  <w:style w:type="paragraph" w:customStyle="1" w:styleId="xmsonormal">
    <w:name w:val="x_msonormal"/>
    <w:basedOn w:val="Normal"/>
    <w:rsid w:val="00CE4348"/>
    <w:pPr>
      <w:spacing w:after="0" w:line="240" w:lineRule="auto"/>
    </w:pPr>
    <w:rPr>
      <w:rFonts w:ascii="Calibri" w:hAnsi="Calibri" w:cs="Calibri"/>
    </w:rPr>
  </w:style>
  <w:style w:type="character" w:customStyle="1" w:styleId="apple-converted-space">
    <w:name w:val="apple-converted-space"/>
    <w:basedOn w:val="DefaultParagraphFont"/>
    <w:rsid w:val="00CE4348"/>
  </w:style>
  <w:style w:type="character" w:customStyle="1" w:styleId="markxiluydret">
    <w:name w:val="markxiluydret"/>
    <w:basedOn w:val="DefaultParagraphFont"/>
    <w:rsid w:val="00CE4348"/>
  </w:style>
  <w:style w:type="character" w:styleId="FollowedHyperlink">
    <w:name w:val="FollowedHyperlink"/>
    <w:basedOn w:val="DefaultParagraphFont"/>
    <w:uiPriority w:val="99"/>
    <w:semiHidden/>
    <w:unhideWhenUsed/>
    <w:rsid w:val="00B46767"/>
    <w:rPr>
      <w:color w:val="954F72" w:themeColor="followedHyperlink"/>
      <w:u w:val="single"/>
    </w:rPr>
  </w:style>
  <w:style w:type="character" w:customStyle="1" w:styleId="Heading3Char">
    <w:name w:val="Heading 3 Char"/>
    <w:basedOn w:val="DefaultParagraphFont"/>
    <w:link w:val="Heading3"/>
    <w:uiPriority w:val="9"/>
    <w:rsid w:val="00FF2F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408">
      <w:bodyDiv w:val="1"/>
      <w:marLeft w:val="0"/>
      <w:marRight w:val="0"/>
      <w:marTop w:val="0"/>
      <w:marBottom w:val="0"/>
      <w:divBdr>
        <w:top w:val="none" w:sz="0" w:space="0" w:color="auto"/>
        <w:left w:val="none" w:sz="0" w:space="0" w:color="auto"/>
        <w:bottom w:val="none" w:sz="0" w:space="0" w:color="auto"/>
        <w:right w:val="none" w:sz="0" w:space="0" w:color="auto"/>
      </w:divBdr>
    </w:div>
    <w:div w:id="135414231">
      <w:bodyDiv w:val="1"/>
      <w:marLeft w:val="0"/>
      <w:marRight w:val="0"/>
      <w:marTop w:val="0"/>
      <w:marBottom w:val="0"/>
      <w:divBdr>
        <w:top w:val="none" w:sz="0" w:space="0" w:color="auto"/>
        <w:left w:val="none" w:sz="0" w:space="0" w:color="auto"/>
        <w:bottom w:val="none" w:sz="0" w:space="0" w:color="auto"/>
        <w:right w:val="none" w:sz="0" w:space="0" w:color="auto"/>
      </w:divBdr>
    </w:div>
    <w:div w:id="178930662">
      <w:bodyDiv w:val="1"/>
      <w:marLeft w:val="0"/>
      <w:marRight w:val="0"/>
      <w:marTop w:val="0"/>
      <w:marBottom w:val="0"/>
      <w:divBdr>
        <w:top w:val="none" w:sz="0" w:space="0" w:color="auto"/>
        <w:left w:val="none" w:sz="0" w:space="0" w:color="auto"/>
        <w:bottom w:val="none" w:sz="0" w:space="0" w:color="auto"/>
        <w:right w:val="none" w:sz="0" w:space="0" w:color="auto"/>
      </w:divBdr>
    </w:div>
    <w:div w:id="188760802">
      <w:bodyDiv w:val="1"/>
      <w:marLeft w:val="0"/>
      <w:marRight w:val="0"/>
      <w:marTop w:val="0"/>
      <w:marBottom w:val="0"/>
      <w:divBdr>
        <w:top w:val="none" w:sz="0" w:space="0" w:color="auto"/>
        <w:left w:val="none" w:sz="0" w:space="0" w:color="auto"/>
        <w:bottom w:val="none" w:sz="0" w:space="0" w:color="auto"/>
        <w:right w:val="none" w:sz="0" w:space="0" w:color="auto"/>
      </w:divBdr>
    </w:div>
    <w:div w:id="457183208">
      <w:bodyDiv w:val="1"/>
      <w:marLeft w:val="0"/>
      <w:marRight w:val="0"/>
      <w:marTop w:val="0"/>
      <w:marBottom w:val="0"/>
      <w:divBdr>
        <w:top w:val="none" w:sz="0" w:space="0" w:color="auto"/>
        <w:left w:val="none" w:sz="0" w:space="0" w:color="auto"/>
        <w:bottom w:val="none" w:sz="0" w:space="0" w:color="auto"/>
        <w:right w:val="none" w:sz="0" w:space="0" w:color="auto"/>
      </w:divBdr>
    </w:div>
    <w:div w:id="504436881">
      <w:bodyDiv w:val="1"/>
      <w:marLeft w:val="0"/>
      <w:marRight w:val="0"/>
      <w:marTop w:val="0"/>
      <w:marBottom w:val="0"/>
      <w:divBdr>
        <w:top w:val="none" w:sz="0" w:space="0" w:color="auto"/>
        <w:left w:val="none" w:sz="0" w:space="0" w:color="auto"/>
        <w:bottom w:val="none" w:sz="0" w:space="0" w:color="auto"/>
        <w:right w:val="none" w:sz="0" w:space="0" w:color="auto"/>
      </w:divBdr>
    </w:div>
    <w:div w:id="556934142">
      <w:bodyDiv w:val="1"/>
      <w:marLeft w:val="0"/>
      <w:marRight w:val="0"/>
      <w:marTop w:val="0"/>
      <w:marBottom w:val="0"/>
      <w:divBdr>
        <w:top w:val="none" w:sz="0" w:space="0" w:color="auto"/>
        <w:left w:val="none" w:sz="0" w:space="0" w:color="auto"/>
        <w:bottom w:val="none" w:sz="0" w:space="0" w:color="auto"/>
        <w:right w:val="none" w:sz="0" w:space="0" w:color="auto"/>
      </w:divBdr>
    </w:div>
    <w:div w:id="580674417">
      <w:bodyDiv w:val="1"/>
      <w:marLeft w:val="0"/>
      <w:marRight w:val="0"/>
      <w:marTop w:val="0"/>
      <w:marBottom w:val="0"/>
      <w:divBdr>
        <w:top w:val="none" w:sz="0" w:space="0" w:color="auto"/>
        <w:left w:val="none" w:sz="0" w:space="0" w:color="auto"/>
        <w:bottom w:val="none" w:sz="0" w:space="0" w:color="auto"/>
        <w:right w:val="none" w:sz="0" w:space="0" w:color="auto"/>
      </w:divBdr>
    </w:div>
    <w:div w:id="587806426">
      <w:bodyDiv w:val="1"/>
      <w:marLeft w:val="0"/>
      <w:marRight w:val="0"/>
      <w:marTop w:val="0"/>
      <w:marBottom w:val="0"/>
      <w:divBdr>
        <w:top w:val="none" w:sz="0" w:space="0" w:color="auto"/>
        <w:left w:val="none" w:sz="0" w:space="0" w:color="auto"/>
        <w:bottom w:val="none" w:sz="0" w:space="0" w:color="auto"/>
        <w:right w:val="none" w:sz="0" w:space="0" w:color="auto"/>
      </w:divBdr>
    </w:div>
    <w:div w:id="600375716">
      <w:bodyDiv w:val="1"/>
      <w:marLeft w:val="0"/>
      <w:marRight w:val="0"/>
      <w:marTop w:val="0"/>
      <w:marBottom w:val="0"/>
      <w:divBdr>
        <w:top w:val="none" w:sz="0" w:space="0" w:color="auto"/>
        <w:left w:val="none" w:sz="0" w:space="0" w:color="auto"/>
        <w:bottom w:val="none" w:sz="0" w:space="0" w:color="auto"/>
        <w:right w:val="none" w:sz="0" w:space="0" w:color="auto"/>
      </w:divBdr>
    </w:div>
    <w:div w:id="615139122">
      <w:bodyDiv w:val="1"/>
      <w:marLeft w:val="0"/>
      <w:marRight w:val="0"/>
      <w:marTop w:val="0"/>
      <w:marBottom w:val="0"/>
      <w:divBdr>
        <w:top w:val="none" w:sz="0" w:space="0" w:color="auto"/>
        <w:left w:val="none" w:sz="0" w:space="0" w:color="auto"/>
        <w:bottom w:val="none" w:sz="0" w:space="0" w:color="auto"/>
        <w:right w:val="none" w:sz="0" w:space="0" w:color="auto"/>
      </w:divBdr>
    </w:div>
    <w:div w:id="697201733">
      <w:bodyDiv w:val="1"/>
      <w:marLeft w:val="0"/>
      <w:marRight w:val="0"/>
      <w:marTop w:val="0"/>
      <w:marBottom w:val="0"/>
      <w:divBdr>
        <w:top w:val="none" w:sz="0" w:space="0" w:color="auto"/>
        <w:left w:val="none" w:sz="0" w:space="0" w:color="auto"/>
        <w:bottom w:val="none" w:sz="0" w:space="0" w:color="auto"/>
        <w:right w:val="none" w:sz="0" w:space="0" w:color="auto"/>
      </w:divBdr>
    </w:div>
    <w:div w:id="705133575">
      <w:bodyDiv w:val="1"/>
      <w:marLeft w:val="0"/>
      <w:marRight w:val="0"/>
      <w:marTop w:val="0"/>
      <w:marBottom w:val="0"/>
      <w:divBdr>
        <w:top w:val="none" w:sz="0" w:space="0" w:color="auto"/>
        <w:left w:val="none" w:sz="0" w:space="0" w:color="auto"/>
        <w:bottom w:val="none" w:sz="0" w:space="0" w:color="auto"/>
        <w:right w:val="none" w:sz="0" w:space="0" w:color="auto"/>
      </w:divBdr>
    </w:div>
    <w:div w:id="724913928">
      <w:bodyDiv w:val="1"/>
      <w:marLeft w:val="0"/>
      <w:marRight w:val="0"/>
      <w:marTop w:val="0"/>
      <w:marBottom w:val="0"/>
      <w:divBdr>
        <w:top w:val="none" w:sz="0" w:space="0" w:color="auto"/>
        <w:left w:val="none" w:sz="0" w:space="0" w:color="auto"/>
        <w:bottom w:val="none" w:sz="0" w:space="0" w:color="auto"/>
        <w:right w:val="none" w:sz="0" w:space="0" w:color="auto"/>
      </w:divBdr>
    </w:div>
    <w:div w:id="744256071">
      <w:bodyDiv w:val="1"/>
      <w:marLeft w:val="0"/>
      <w:marRight w:val="0"/>
      <w:marTop w:val="0"/>
      <w:marBottom w:val="0"/>
      <w:divBdr>
        <w:top w:val="none" w:sz="0" w:space="0" w:color="auto"/>
        <w:left w:val="none" w:sz="0" w:space="0" w:color="auto"/>
        <w:bottom w:val="none" w:sz="0" w:space="0" w:color="auto"/>
        <w:right w:val="none" w:sz="0" w:space="0" w:color="auto"/>
      </w:divBdr>
    </w:div>
    <w:div w:id="759721233">
      <w:bodyDiv w:val="1"/>
      <w:marLeft w:val="0"/>
      <w:marRight w:val="0"/>
      <w:marTop w:val="0"/>
      <w:marBottom w:val="0"/>
      <w:divBdr>
        <w:top w:val="none" w:sz="0" w:space="0" w:color="auto"/>
        <w:left w:val="none" w:sz="0" w:space="0" w:color="auto"/>
        <w:bottom w:val="none" w:sz="0" w:space="0" w:color="auto"/>
        <w:right w:val="none" w:sz="0" w:space="0" w:color="auto"/>
      </w:divBdr>
    </w:div>
    <w:div w:id="808016974">
      <w:bodyDiv w:val="1"/>
      <w:marLeft w:val="0"/>
      <w:marRight w:val="0"/>
      <w:marTop w:val="0"/>
      <w:marBottom w:val="0"/>
      <w:divBdr>
        <w:top w:val="none" w:sz="0" w:space="0" w:color="auto"/>
        <w:left w:val="none" w:sz="0" w:space="0" w:color="auto"/>
        <w:bottom w:val="none" w:sz="0" w:space="0" w:color="auto"/>
        <w:right w:val="none" w:sz="0" w:space="0" w:color="auto"/>
      </w:divBdr>
    </w:div>
    <w:div w:id="821822092">
      <w:bodyDiv w:val="1"/>
      <w:marLeft w:val="0"/>
      <w:marRight w:val="0"/>
      <w:marTop w:val="0"/>
      <w:marBottom w:val="0"/>
      <w:divBdr>
        <w:top w:val="none" w:sz="0" w:space="0" w:color="auto"/>
        <w:left w:val="none" w:sz="0" w:space="0" w:color="auto"/>
        <w:bottom w:val="none" w:sz="0" w:space="0" w:color="auto"/>
        <w:right w:val="none" w:sz="0" w:space="0" w:color="auto"/>
      </w:divBdr>
    </w:div>
    <w:div w:id="830944201">
      <w:bodyDiv w:val="1"/>
      <w:marLeft w:val="0"/>
      <w:marRight w:val="0"/>
      <w:marTop w:val="0"/>
      <w:marBottom w:val="0"/>
      <w:divBdr>
        <w:top w:val="none" w:sz="0" w:space="0" w:color="auto"/>
        <w:left w:val="none" w:sz="0" w:space="0" w:color="auto"/>
        <w:bottom w:val="none" w:sz="0" w:space="0" w:color="auto"/>
        <w:right w:val="none" w:sz="0" w:space="0" w:color="auto"/>
      </w:divBdr>
    </w:div>
    <w:div w:id="862135889">
      <w:bodyDiv w:val="1"/>
      <w:marLeft w:val="0"/>
      <w:marRight w:val="0"/>
      <w:marTop w:val="0"/>
      <w:marBottom w:val="0"/>
      <w:divBdr>
        <w:top w:val="none" w:sz="0" w:space="0" w:color="auto"/>
        <w:left w:val="none" w:sz="0" w:space="0" w:color="auto"/>
        <w:bottom w:val="none" w:sz="0" w:space="0" w:color="auto"/>
        <w:right w:val="none" w:sz="0" w:space="0" w:color="auto"/>
      </w:divBdr>
    </w:div>
    <w:div w:id="871764809">
      <w:bodyDiv w:val="1"/>
      <w:marLeft w:val="0"/>
      <w:marRight w:val="0"/>
      <w:marTop w:val="0"/>
      <w:marBottom w:val="0"/>
      <w:divBdr>
        <w:top w:val="none" w:sz="0" w:space="0" w:color="auto"/>
        <w:left w:val="none" w:sz="0" w:space="0" w:color="auto"/>
        <w:bottom w:val="none" w:sz="0" w:space="0" w:color="auto"/>
        <w:right w:val="none" w:sz="0" w:space="0" w:color="auto"/>
      </w:divBdr>
    </w:div>
    <w:div w:id="873006898">
      <w:bodyDiv w:val="1"/>
      <w:marLeft w:val="0"/>
      <w:marRight w:val="0"/>
      <w:marTop w:val="0"/>
      <w:marBottom w:val="0"/>
      <w:divBdr>
        <w:top w:val="none" w:sz="0" w:space="0" w:color="auto"/>
        <w:left w:val="none" w:sz="0" w:space="0" w:color="auto"/>
        <w:bottom w:val="none" w:sz="0" w:space="0" w:color="auto"/>
        <w:right w:val="none" w:sz="0" w:space="0" w:color="auto"/>
      </w:divBdr>
    </w:div>
    <w:div w:id="938872737">
      <w:bodyDiv w:val="1"/>
      <w:marLeft w:val="0"/>
      <w:marRight w:val="0"/>
      <w:marTop w:val="0"/>
      <w:marBottom w:val="0"/>
      <w:divBdr>
        <w:top w:val="none" w:sz="0" w:space="0" w:color="auto"/>
        <w:left w:val="none" w:sz="0" w:space="0" w:color="auto"/>
        <w:bottom w:val="none" w:sz="0" w:space="0" w:color="auto"/>
        <w:right w:val="none" w:sz="0" w:space="0" w:color="auto"/>
      </w:divBdr>
    </w:div>
    <w:div w:id="966931600">
      <w:bodyDiv w:val="1"/>
      <w:marLeft w:val="0"/>
      <w:marRight w:val="0"/>
      <w:marTop w:val="0"/>
      <w:marBottom w:val="0"/>
      <w:divBdr>
        <w:top w:val="none" w:sz="0" w:space="0" w:color="auto"/>
        <w:left w:val="none" w:sz="0" w:space="0" w:color="auto"/>
        <w:bottom w:val="none" w:sz="0" w:space="0" w:color="auto"/>
        <w:right w:val="none" w:sz="0" w:space="0" w:color="auto"/>
      </w:divBdr>
    </w:div>
    <w:div w:id="995375486">
      <w:bodyDiv w:val="1"/>
      <w:marLeft w:val="0"/>
      <w:marRight w:val="0"/>
      <w:marTop w:val="0"/>
      <w:marBottom w:val="0"/>
      <w:divBdr>
        <w:top w:val="none" w:sz="0" w:space="0" w:color="auto"/>
        <w:left w:val="none" w:sz="0" w:space="0" w:color="auto"/>
        <w:bottom w:val="none" w:sz="0" w:space="0" w:color="auto"/>
        <w:right w:val="none" w:sz="0" w:space="0" w:color="auto"/>
      </w:divBdr>
    </w:div>
    <w:div w:id="1061056345">
      <w:bodyDiv w:val="1"/>
      <w:marLeft w:val="0"/>
      <w:marRight w:val="0"/>
      <w:marTop w:val="0"/>
      <w:marBottom w:val="0"/>
      <w:divBdr>
        <w:top w:val="none" w:sz="0" w:space="0" w:color="auto"/>
        <w:left w:val="none" w:sz="0" w:space="0" w:color="auto"/>
        <w:bottom w:val="none" w:sz="0" w:space="0" w:color="auto"/>
        <w:right w:val="none" w:sz="0" w:space="0" w:color="auto"/>
      </w:divBdr>
    </w:div>
    <w:div w:id="1181821236">
      <w:bodyDiv w:val="1"/>
      <w:marLeft w:val="0"/>
      <w:marRight w:val="0"/>
      <w:marTop w:val="0"/>
      <w:marBottom w:val="0"/>
      <w:divBdr>
        <w:top w:val="none" w:sz="0" w:space="0" w:color="auto"/>
        <w:left w:val="none" w:sz="0" w:space="0" w:color="auto"/>
        <w:bottom w:val="none" w:sz="0" w:space="0" w:color="auto"/>
        <w:right w:val="none" w:sz="0" w:space="0" w:color="auto"/>
      </w:divBdr>
    </w:div>
    <w:div w:id="1468086333">
      <w:bodyDiv w:val="1"/>
      <w:marLeft w:val="0"/>
      <w:marRight w:val="0"/>
      <w:marTop w:val="0"/>
      <w:marBottom w:val="0"/>
      <w:divBdr>
        <w:top w:val="none" w:sz="0" w:space="0" w:color="auto"/>
        <w:left w:val="none" w:sz="0" w:space="0" w:color="auto"/>
        <w:bottom w:val="none" w:sz="0" w:space="0" w:color="auto"/>
        <w:right w:val="none" w:sz="0" w:space="0" w:color="auto"/>
      </w:divBdr>
    </w:div>
    <w:div w:id="1477454814">
      <w:bodyDiv w:val="1"/>
      <w:marLeft w:val="0"/>
      <w:marRight w:val="0"/>
      <w:marTop w:val="0"/>
      <w:marBottom w:val="0"/>
      <w:divBdr>
        <w:top w:val="none" w:sz="0" w:space="0" w:color="auto"/>
        <w:left w:val="none" w:sz="0" w:space="0" w:color="auto"/>
        <w:bottom w:val="none" w:sz="0" w:space="0" w:color="auto"/>
        <w:right w:val="none" w:sz="0" w:space="0" w:color="auto"/>
      </w:divBdr>
    </w:div>
    <w:div w:id="1479227254">
      <w:bodyDiv w:val="1"/>
      <w:marLeft w:val="0"/>
      <w:marRight w:val="0"/>
      <w:marTop w:val="0"/>
      <w:marBottom w:val="0"/>
      <w:divBdr>
        <w:top w:val="none" w:sz="0" w:space="0" w:color="auto"/>
        <w:left w:val="none" w:sz="0" w:space="0" w:color="auto"/>
        <w:bottom w:val="none" w:sz="0" w:space="0" w:color="auto"/>
        <w:right w:val="none" w:sz="0" w:space="0" w:color="auto"/>
      </w:divBdr>
    </w:div>
    <w:div w:id="1508595446">
      <w:bodyDiv w:val="1"/>
      <w:marLeft w:val="0"/>
      <w:marRight w:val="0"/>
      <w:marTop w:val="0"/>
      <w:marBottom w:val="0"/>
      <w:divBdr>
        <w:top w:val="none" w:sz="0" w:space="0" w:color="auto"/>
        <w:left w:val="none" w:sz="0" w:space="0" w:color="auto"/>
        <w:bottom w:val="none" w:sz="0" w:space="0" w:color="auto"/>
        <w:right w:val="none" w:sz="0" w:space="0" w:color="auto"/>
      </w:divBdr>
    </w:div>
    <w:div w:id="1536622843">
      <w:bodyDiv w:val="1"/>
      <w:marLeft w:val="0"/>
      <w:marRight w:val="0"/>
      <w:marTop w:val="0"/>
      <w:marBottom w:val="0"/>
      <w:divBdr>
        <w:top w:val="none" w:sz="0" w:space="0" w:color="auto"/>
        <w:left w:val="none" w:sz="0" w:space="0" w:color="auto"/>
        <w:bottom w:val="none" w:sz="0" w:space="0" w:color="auto"/>
        <w:right w:val="none" w:sz="0" w:space="0" w:color="auto"/>
      </w:divBdr>
    </w:div>
    <w:div w:id="1555045518">
      <w:bodyDiv w:val="1"/>
      <w:marLeft w:val="0"/>
      <w:marRight w:val="0"/>
      <w:marTop w:val="0"/>
      <w:marBottom w:val="0"/>
      <w:divBdr>
        <w:top w:val="none" w:sz="0" w:space="0" w:color="auto"/>
        <w:left w:val="none" w:sz="0" w:space="0" w:color="auto"/>
        <w:bottom w:val="none" w:sz="0" w:space="0" w:color="auto"/>
        <w:right w:val="none" w:sz="0" w:space="0" w:color="auto"/>
      </w:divBdr>
    </w:div>
    <w:div w:id="1623228303">
      <w:bodyDiv w:val="1"/>
      <w:marLeft w:val="0"/>
      <w:marRight w:val="0"/>
      <w:marTop w:val="0"/>
      <w:marBottom w:val="0"/>
      <w:divBdr>
        <w:top w:val="none" w:sz="0" w:space="0" w:color="auto"/>
        <w:left w:val="none" w:sz="0" w:space="0" w:color="auto"/>
        <w:bottom w:val="none" w:sz="0" w:space="0" w:color="auto"/>
        <w:right w:val="none" w:sz="0" w:space="0" w:color="auto"/>
      </w:divBdr>
    </w:div>
    <w:div w:id="1679962947">
      <w:bodyDiv w:val="1"/>
      <w:marLeft w:val="0"/>
      <w:marRight w:val="0"/>
      <w:marTop w:val="0"/>
      <w:marBottom w:val="0"/>
      <w:divBdr>
        <w:top w:val="none" w:sz="0" w:space="0" w:color="auto"/>
        <w:left w:val="none" w:sz="0" w:space="0" w:color="auto"/>
        <w:bottom w:val="none" w:sz="0" w:space="0" w:color="auto"/>
        <w:right w:val="none" w:sz="0" w:space="0" w:color="auto"/>
      </w:divBdr>
    </w:div>
    <w:div w:id="1685866581">
      <w:bodyDiv w:val="1"/>
      <w:marLeft w:val="0"/>
      <w:marRight w:val="0"/>
      <w:marTop w:val="0"/>
      <w:marBottom w:val="0"/>
      <w:divBdr>
        <w:top w:val="none" w:sz="0" w:space="0" w:color="auto"/>
        <w:left w:val="none" w:sz="0" w:space="0" w:color="auto"/>
        <w:bottom w:val="none" w:sz="0" w:space="0" w:color="auto"/>
        <w:right w:val="none" w:sz="0" w:space="0" w:color="auto"/>
      </w:divBdr>
    </w:div>
    <w:div w:id="1715688345">
      <w:bodyDiv w:val="1"/>
      <w:marLeft w:val="0"/>
      <w:marRight w:val="0"/>
      <w:marTop w:val="0"/>
      <w:marBottom w:val="0"/>
      <w:divBdr>
        <w:top w:val="none" w:sz="0" w:space="0" w:color="auto"/>
        <w:left w:val="none" w:sz="0" w:space="0" w:color="auto"/>
        <w:bottom w:val="none" w:sz="0" w:space="0" w:color="auto"/>
        <w:right w:val="none" w:sz="0" w:space="0" w:color="auto"/>
      </w:divBdr>
    </w:div>
    <w:div w:id="1725446592">
      <w:bodyDiv w:val="1"/>
      <w:marLeft w:val="0"/>
      <w:marRight w:val="0"/>
      <w:marTop w:val="0"/>
      <w:marBottom w:val="0"/>
      <w:divBdr>
        <w:top w:val="none" w:sz="0" w:space="0" w:color="auto"/>
        <w:left w:val="none" w:sz="0" w:space="0" w:color="auto"/>
        <w:bottom w:val="none" w:sz="0" w:space="0" w:color="auto"/>
        <w:right w:val="none" w:sz="0" w:space="0" w:color="auto"/>
      </w:divBdr>
    </w:div>
    <w:div w:id="1727336558">
      <w:bodyDiv w:val="1"/>
      <w:marLeft w:val="0"/>
      <w:marRight w:val="0"/>
      <w:marTop w:val="0"/>
      <w:marBottom w:val="0"/>
      <w:divBdr>
        <w:top w:val="none" w:sz="0" w:space="0" w:color="auto"/>
        <w:left w:val="none" w:sz="0" w:space="0" w:color="auto"/>
        <w:bottom w:val="none" w:sz="0" w:space="0" w:color="auto"/>
        <w:right w:val="none" w:sz="0" w:space="0" w:color="auto"/>
      </w:divBdr>
    </w:div>
    <w:div w:id="1889680349">
      <w:bodyDiv w:val="1"/>
      <w:marLeft w:val="0"/>
      <w:marRight w:val="0"/>
      <w:marTop w:val="0"/>
      <w:marBottom w:val="0"/>
      <w:divBdr>
        <w:top w:val="none" w:sz="0" w:space="0" w:color="auto"/>
        <w:left w:val="none" w:sz="0" w:space="0" w:color="auto"/>
        <w:bottom w:val="none" w:sz="0" w:space="0" w:color="auto"/>
        <w:right w:val="none" w:sz="0" w:space="0" w:color="auto"/>
      </w:divBdr>
    </w:div>
    <w:div w:id="2023238950">
      <w:bodyDiv w:val="1"/>
      <w:marLeft w:val="0"/>
      <w:marRight w:val="0"/>
      <w:marTop w:val="0"/>
      <w:marBottom w:val="0"/>
      <w:divBdr>
        <w:top w:val="none" w:sz="0" w:space="0" w:color="auto"/>
        <w:left w:val="none" w:sz="0" w:space="0" w:color="auto"/>
        <w:bottom w:val="none" w:sz="0" w:space="0" w:color="auto"/>
        <w:right w:val="none" w:sz="0" w:space="0" w:color="auto"/>
      </w:divBdr>
    </w:div>
    <w:div w:id="20699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2022-appetizer-auction-day2" TargetMode="External"/><Relationship Id="rId13" Type="http://schemas.openxmlformats.org/officeDocument/2006/relationships/hyperlink" Target="https://acb.org/Waymap-DC-transportation?fbclid=IwAR2GLq-E-j0TdR5cC1dKdLb0Ijb8mgOzaD4N36KTsKh4nZNMavhd510M46g" TargetMode="External"/><Relationship Id="rId18" Type="http://schemas.openxmlformats.org/officeDocument/2006/relationships/hyperlink" Target="https://tinyurl.com/twitter-audio-char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cb.org/2022-appetizer-auction-day1" TargetMode="External"/><Relationship Id="rId12" Type="http://schemas.openxmlformats.org/officeDocument/2006/relationships/hyperlink" Target="https://tinyurl.com/2022-AD-Institute" TargetMode="External"/><Relationship Id="rId17" Type="http://schemas.openxmlformats.org/officeDocument/2006/relationships/hyperlink" Target="https://tinyurl.com/getty-creative-grants-2022"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visionservealliance.us4.list-manage.com/track/click?u=6c0ab02acf7f6c8b7a4f0d76c&amp;id=6b590cf40a&amp;e=58aa7a323c" TargetMode="External"/><Relationship Id="rId20" Type="http://schemas.openxmlformats.org/officeDocument/2006/relationships/hyperlink" Target="https://khn.org/news/article/inaccessible-medical-billing-khn-wants-to-hear-from-you" TargetMode="External"/><Relationship Id="rId1" Type="http://schemas.openxmlformats.org/officeDocument/2006/relationships/numbering" Target="numbering.xml"/><Relationship Id="rId6" Type="http://schemas.openxmlformats.org/officeDocument/2006/relationships/hyperlink" Target="https://acb.org/2022-summer-auction" TargetMode="External"/><Relationship Id="rId11" Type="http://schemas.openxmlformats.org/officeDocument/2006/relationships/hyperlink" Target="https://adp.acb.org/" TargetMode="External"/><Relationship Id="rId24" Type="http://schemas.openxmlformats.org/officeDocument/2006/relationships/customXml" Target="../customXml/item2.xml"/><Relationship Id="rId5" Type="http://schemas.openxmlformats.org/officeDocument/2006/relationships/hyperlink" Target="https://www.acbconvention.org" TargetMode="External"/><Relationship Id="rId15" Type="http://schemas.openxmlformats.org/officeDocument/2006/relationships/hyperlink" Target="https://visionservealliance.us4.list-manage.com/track/click?u=6c0ab02acf7f6c8b7a4f0d76c&amp;id=65ab78d62b&amp;e=58aa7a323c" TargetMode="External"/><Relationship Id="rId23" Type="http://schemas.openxmlformats.org/officeDocument/2006/relationships/customXml" Target="../customXml/item1.xml"/><Relationship Id="rId10" Type="http://schemas.openxmlformats.org/officeDocument/2006/relationships/hyperlink" Target="mailto:membership@BlindLGBTPride.org" TargetMode="External"/><Relationship Id="rId19" Type="http://schemas.openxmlformats.org/officeDocument/2006/relationships/hyperlink" Target="https://tinyurl.com/nhe869kc" TargetMode="External"/><Relationship Id="rId4" Type="http://schemas.openxmlformats.org/officeDocument/2006/relationships/webSettings" Target="webSettings.xml"/><Relationship Id="rId9" Type="http://schemas.openxmlformats.org/officeDocument/2006/relationships/hyperlink" Target="mailto:Janet.dickelman@gmail.com" TargetMode="External"/><Relationship Id="rId14" Type="http://schemas.openxmlformats.org/officeDocument/2006/relationships/hyperlink" Target="https://visionservealliance.us4.list-manage.com/track/click?u=6c0ab02acf7f6c8b7a4f0d76c&amp;id=d995adea43&amp;e=58aa7a323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4AE6D8E5-FD4F-40F5-B278-C78DB2EE53C6}"/>
</file>

<file path=customXml/itemProps2.xml><?xml version="1.0" encoding="utf-8"?>
<ds:datastoreItem xmlns:ds="http://schemas.openxmlformats.org/officeDocument/2006/customXml" ds:itemID="{31A2E2A5-E7E7-4CDB-9BF8-8E3CE9A00301}"/>
</file>

<file path=customXml/itemProps3.xml><?xml version="1.0" encoding="utf-8"?>
<ds:datastoreItem xmlns:ds="http://schemas.openxmlformats.org/officeDocument/2006/customXml" ds:itemID="{F2A59E25-6742-45A8-894D-743A6288EBA7}"/>
</file>

<file path=docProps/app.xml><?xml version="1.0" encoding="utf-8"?>
<Properties xmlns="http://schemas.openxmlformats.org/officeDocument/2006/extended-properties" xmlns:vt="http://schemas.openxmlformats.org/officeDocument/2006/docPropsVTypes">
  <Template>Normal</Template>
  <TotalTime>282</TotalTime>
  <Pages>7</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25</cp:revision>
  <dcterms:created xsi:type="dcterms:W3CDTF">2022-06-08T17:51:00Z</dcterms:created>
  <dcterms:modified xsi:type="dcterms:W3CDTF">2022-06-13T20:35:00Z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