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6928A" w14:textId="2B614DB0" w:rsidR="00757954" w:rsidRDefault="00757954" w:rsidP="00757954">
      <w:r>
        <w:t xml:space="preserve"> Overview of Conflict Resolution Leadership Training</w:t>
      </w:r>
    </w:p>
    <w:p w14:paraId="4EEE23DD" w14:textId="16325924" w:rsidR="00757954" w:rsidRDefault="00757954" w:rsidP="00757954"/>
    <w:p w14:paraId="1AA288FB" w14:textId="77777777" w:rsidR="00757954" w:rsidRDefault="00757954" w:rsidP="00757954">
      <w:r>
        <w:t>Has your chapter or affiliate ever been faced with interpersonal conflict that seems insoluble and perhaps even threatens the fabric of your organization. Have you struggled to find a way to approach the problem? If so, our conflict resolution overview may be just what you need. Learn about ways to more easily identify the nature and roots of conflict and methods for attempting to resolve it!</w:t>
      </w:r>
    </w:p>
    <w:p w14:paraId="45DB519D" w14:textId="09D6BF91" w:rsidR="00757954" w:rsidRDefault="00757954" w:rsidP="00757954">
      <w:pPr>
        <w:rPr>
          <w:rFonts w:eastAsia="Times New Roman"/>
        </w:rPr>
      </w:pPr>
    </w:p>
    <w:p w14:paraId="665DA2FD" w14:textId="77777777" w:rsidR="00757954" w:rsidRDefault="00757954" w:rsidP="00757954">
      <w:pPr>
        <w:pStyle w:val="ListParagraph"/>
        <w:numPr>
          <w:ilvl w:val="0"/>
          <w:numId w:val="1"/>
        </w:numPr>
        <w:rPr>
          <w:rFonts w:eastAsia="Times New Roman"/>
        </w:rPr>
      </w:pPr>
      <w:r>
        <w:rPr>
          <w:rFonts w:eastAsia="Times New Roman"/>
        </w:rPr>
        <w:t>Conflict resolution made personal (looking at conflict defined and how it relates to us in the council)</w:t>
      </w:r>
    </w:p>
    <w:p w14:paraId="3142C41D" w14:textId="77777777" w:rsidR="00757954" w:rsidRDefault="00757954" w:rsidP="00757954">
      <w:pPr>
        <w:pStyle w:val="ListParagraph"/>
        <w:numPr>
          <w:ilvl w:val="0"/>
          <w:numId w:val="1"/>
        </w:numPr>
        <w:rPr>
          <w:rFonts w:eastAsia="Times New Roman"/>
        </w:rPr>
      </w:pPr>
      <w:r>
        <w:rPr>
          <w:rFonts w:eastAsia="Times New Roman"/>
        </w:rPr>
        <w:t>Conflict resolution, (looking at the part personality plays in conflict issues, along with how to approach different personality types for resolution)</w:t>
      </w:r>
    </w:p>
    <w:p w14:paraId="7A9B454C" w14:textId="77777777" w:rsidR="00757954" w:rsidRDefault="00757954" w:rsidP="00E73C1D">
      <w:pPr>
        <w:pStyle w:val="ListParagraph"/>
        <w:numPr>
          <w:ilvl w:val="0"/>
          <w:numId w:val="1"/>
        </w:numPr>
        <w:rPr>
          <w:rFonts w:eastAsia="Times New Roman"/>
        </w:rPr>
      </w:pPr>
      <w:r w:rsidRPr="00757954">
        <w:rPr>
          <w:rFonts w:eastAsia="Times New Roman"/>
        </w:rPr>
        <w:t xml:space="preserve">Conflict resolution (by examining assumptions, how conflict is </w:t>
      </w:r>
      <w:proofErr w:type="gramStart"/>
      <w:r w:rsidRPr="00757954">
        <w:rPr>
          <w:rFonts w:eastAsia="Times New Roman"/>
        </w:rPr>
        <w:t>effected</w:t>
      </w:r>
      <w:proofErr w:type="gramEnd"/>
      <w:r w:rsidRPr="00757954">
        <w:rPr>
          <w:rFonts w:eastAsia="Times New Roman"/>
        </w:rPr>
        <w:t xml:space="preserve"> by what we bring to the</w:t>
      </w:r>
      <w:r>
        <w:rPr>
          <w:rFonts w:eastAsia="Times New Roman"/>
        </w:rPr>
        <w:t xml:space="preserve"> table.</w:t>
      </w:r>
    </w:p>
    <w:p w14:paraId="0E7FD4C0" w14:textId="7FEE78BF" w:rsidR="00757954" w:rsidRDefault="00757954" w:rsidP="00757954">
      <w:pPr>
        <w:pStyle w:val="ListParagraph"/>
        <w:rPr>
          <w:rFonts w:eastAsia="Times New Roman"/>
        </w:rPr>
      </w:pPr>
      <w:r w:rsidRPr="00757954">
        <w:rPr>
          <w:rFonts w:eastAsia="Times New Roman"/>
        </w:rPr>
        <w:t xml:space="preserve"> </w:t>
      </w:r>
    </w:p>
    <w:sectPr w:rsidR="0075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331DA8"/>
    <w:multiLevelType w:val="hybridMultilevel"/>
    <w:tmpl w:val="85F215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54"/>
    <w:rsid w:val="002452F0"/>
    <w:rsid w:val="0075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7CEB"/>
  <w15:chartTrackingRefBased/>
  <w15:docId w15:val="{E5ABCFB4-770A-4B5D-AC4D-DFE817C3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95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3121">
      <w:bodyDiv w:val="1"/>
      <w:marLeft w:val="0"/>
      <w:marRight w:val="0"/>
      <w:marTop w:val="0"/>
      <w:marBottom w:val="0"/>
      <w:divBdr>
        <w:top w:val="none" w:sz="0" w:space="0" w:color="auto"/>
        <w:left w:val="none" w:sz="0" w:space="0" w:color="auto"/>
        <w:bottom w:val="none" w:sz="0" w:space="0" w:color="auto"/>
        <w:right w:val="none" w:sz="0" w:space="0" w:color="auto"/>
      </w:divBdr>
    </w:div>
    <w:div w:id="1047878825">
      <w:bodyDiv w:val="1"/>
      <w:marLeft w:val="0"/>
      <w:marRight w:val="0"/>
      <w:marTop w:val="0"/>
      <w:marBottom w:val="0"/>
      <w:divBdr>
        <w:top w:val="none" w:sz="0" w:space="0" w:color="auto"/>
        <w:left w:val="none" w:sz="0" w:space="0" w:color="auto"/>
        <w:bottom w:val="none" w:sz="0" w:space="0" w:color="auto"/>
        <w:right w:val="none" w:sz="0" w:space="0" w:color="auto"/>
      </w:divBdr>
    </w:div>
    <w:div w:id="16724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2020-06-27T20:22:00Z</dcterms:created>
  <dcterms:modified xsi:type="dcterms:W3CDTF">2020-06-27T20:27:00Z</dcterms:modified>
</cp:coreProperties>
</file>