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F7BEE" w:rsidR="00D113DE" w:rsidP="008F7BEE" w:rsidRDefault="001B251E" w14:paraId="77DC5B02" w14:textId="7C6AD2F9">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rsidRPr="008F7BEE" w:rsidR="00D113DE" w:rsidP="008F7BEE" w:rsidRDefault="00297DF0" w14:paraId="2F2F66C5" w14:textId="2F897351">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Pr="008F7BEE" w:rsidR="008D3DD6">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Pr="008F7BEE" w:rsidR="008D3DD6">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Pr="008F7BEE" w:rsidR="00E25664">
        <w:rPr>
          <w:rFonts w:asciiTheme="minorHAnsi" w:hAnsiTheme="minorHAnsi"/>
          <w:b w:val="0"/>
          <w:color w:val="2E2763"/>
          <w:spacing w:val="-2"/>
          <w:sz w:val="24"/>
          <w:szCs w:val="24"/>
        </w:rPr>
        <w:t xml:space="preserve"> </w:t>
      </w:r>
    </w:p>
    <w:p w:rsidRPr="008F7BEE" w:rsidR="00D113DE" w:rsidP="008F7BEE" w:rsidRDefault="00E25664" w14:paraId="7076D954" w14:textId="0C70B134">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Pr="008F7BEE" w:rsidR="007E7F6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Pr="008F7BEE" w:rsidR="007E7F6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Pr="008F7BEE" w:rsidR="00335ABF">
        <w:rPr>
          <w:rFonts w:asciiTheme="minorHAnsi" w:hAnsiTheme="minorHAnsi"/>
          <w:b w:val="0"/>
          <w:color w:val="2E2763"/>
          <w:spacing w:val="-2"/>
          <w:sz w:val="24"/>
          <w:szCs w:val="24"/>
        </w:rPr>
        <w:t xml:space="preserve"> </w:t>
      </w:r>
    </w:p>
    <w:p w:rsidRPr="008F7BEE" w:rsidR="00053BF3" w:rsidP="008F7BEE" w:rsidRDefault="00E25664" w14:paraId="0B4E2ACE" w14:textId="1A7C5757">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Pr="008F7BEE" w:rsidR="007E7F6E">
        <w:rPr>
          <w:rFonts w:asciiTheme="minorHAnsi" w:hAnsiTheme="minorHAnsi"/>
          <w:b w:val="0"/>
          <w:color w:val="2E2763"/>
          <w:spacing w:val="-2"/>
          <w:sz w:val="24"/>
          <w:szCs w:val="24"/>
        </w:rPr>
        <w:t>(</w:t>
      </w:r>
      <w:r w:rsidRPr="008F7BEE" w:rsidR="00612E4E">
        <w:rPr>
          <w:rFonts w:asciiTheme="minorHAnsi" w:hAnsiTheme="minorHAnsi"/>
          <w:b w:val="0"/>
          <w:color w:val="2E2763"/>
          <w:spacing w:val="-2"/>
          <w:sz w:val="24"/>
          <w:szCs w:val="24"/>
        </w:rPr>
        <w:t>703</w:t>
      </w:r>
      <w:r w:rsidRPr="008F7BEE" w:rsidR="007E7F6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Pr="008F7BEE" w:rsidR="00612E4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rsidR="00053BF3" w:rsidP="00083473" w:rsidRDefault="00D113DE" w14:paraId="50CCC853" w14:textId="49BB5A15">
      <w:pPr>
        <w:spacing w:before="240" w:line="360" w:lineRule="auto"/>
        <w:rPr>
          <w:rFonts w:ascii="Arial Narrow" w:hAnsi="Arial Narrow"/>
          <w:b w:val="0"/>
          <w:sz w:val="22"/>
          <w:szCs w:val="22"/>
        </w:rPr>
      </w:pPr>
      <w:r>
        <w:rPr>
          <w:rFonts w:cs="Tahoma" w:asciiTheme="minorHAnsi" w:hAnsiTheme="minorHAnsi"/>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e2763" strokeweight="3pt" from="-1.35pt,11.9pt" to="511.6pt,11.9pt" w14:anchorId="01F5A7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w:pict>
          </mc:Fallback>
        </mc:AlternateContent>
      </w:r>
      <w:r w:rsidR="00276DE9">
        <w:rPr>
          <w:rFonts w:ascii="Arial Narrow" w:hAnsi="Arial Narrow"/>
          <w:b w:val="0"/>
          <w:sz w:val="22"/>
          <w:szCs w:val="22"/>
        </w:rPr>
        <w:softHyphen/>
      </w:r>
    </w:p>
    <w:p w:rsidRPr="009C3F46" w:rsidR="009C3F46" w:rsidP="009C3F46" w:rsidRDefault="009C3F46" w14:paraId="3A64D32D" w14:textId="77777777">
      <w:pPr/>
      <w:r w:rsidRPr="009C3F46" w:rsidR="009C3F46">
        <w:rPr>
          <w:rFonts w:eastAsia="Aptos" w:cs="Arial"/>
          <w:b w:val="0"/>
          <w:bCs w:val="0"/>
          <w:kern w:val="2"/>
          <w:sz w:val="24"/>
          <w:szCs w:val="24"/>
          <w14:ligatures w14:val="standardContextual"/>
        </w:rPr>
        <w:t>June 16, 2026</w:t>
      </w:r>
    </w:p>
    <w:p w:rsidR="44262D0E" w:rsidP="44262D0E" w:rsidRDefault="44262D0E" w14:paraId="2D3C2FE0" w14:textId="5ACA7F22">
      <w:pPr>
        <w:rPr>
          <w:rFonts w:eastAsia="Aptos" w:cs="Arial"/>
          <w:b w:val="0"/>
          <w:bCs w:val="0"/>
          <w:sz w:val="24"/>
          <w:szCs w:val="24"/>
        </w:rPr>
      </w:pPr>
    </w:p>
    <w:p w:rsidR="6A3A7A5A" w:rsidRDefault="6A3A7A5A" w14:paraId="312D023A" w14:textId="2101C1F1">
      <w:r w:rsidRPr="44262D0E" w:rsidR="6A3A7A5A">
        <w:rPr>
          <w:rFonts w:eastAsia="Aptos" w:cs="Arial"/>
          <w:b w:val="0"/>
          <w:bCs w:val="0"/>
          <w:sz w:val="24"/>
          <w:szCs w:val="24"/>
        </w:rPr>
        <w:t>Lions Clubs International</w:t>
      </w:r>
      <w:r>
        <w:br/>
      </w:r>
      <w:r w:rsidRPr="44262D0E" w:rsidR="6A3A7A5A">
        <w:rPr>
          <w:rFonts w:eastAsia="Aptos" w:cs="Arial"/>
          <w:b w:val="0"/>
          <w:bCs w:val="0"/>
          <w:sz w:val="24"/>
          <w:szCs w:val="24"/>
        </w:rPr>
        <w:t>300 West 22nd Street</w:t>
      </w:r>
      <w:r>
        <w:br/>
      </w:r>
      <w:r w:rsidRPr="44262D0E" w:rsidR="6A3A7A5A">
        <w:rPr>
          <w:rFonts w:eastAsia="Aptos" w:cs="Arial"/>
          <w:b w:val="0"/>
          <w:bCs w:val="0"/>
          <w:sz w:val="24"/>
          <w:szCs w:val="24"/>
        </w:rPr>
        <w:t>Oak Brook, IL 60523-8842</w:t>
      </w:r>
    </w:p>
    <w:p w:rsidRPr="009C3F46" w:rsidR="009C3F46" w:rsidP="009C3F46" w:rsidRDefault="009C3F46" w14:paraId="49063479" w14:textId="77777777">
      <w:pPr>
        <w:rPr>
          <w:rFonts w:eastAsia="Aptos" w:cs="Arial"/>
          <w:b w:val="0"/>
          <w:kern w:val="2"/>
          <w:sz w:val="24"/>
          <w:szCs w:val="24"/>
          <w14:ligatures w14:val="standardContextual"/>
        </w:rPr>
      </w:pPr>
    </w:p>
    <w:p w:rsidRPr="009C3F46" w:rsidR="009C3F46" w:rsidP="009C3F46" w:rsidRDefault="009C3F46" w14:paraId="0E17D89B" w14:textId="02CCE699">
      <w:pPr>
        <w:rPr>
          <w:rFonts w:eastAsia="Aptos" w:cs="Arial"/>
          <w:b w:val="0"/>
          <w:bCs w:val="0"/>
          <w:kern w:val="2"/>
          <w:sz w:val="24"/>
          <w:szCs w:val="24"/>
          <w14:ligatures w14:val="standardContextual"/>
        </w:rPr>
      </w:pPr>
      <w:r w:rsidRPr="009C3F46" w:rsidR="009C3F46">
        <w:rPr>
          <w:rFonts w:eastAsia="Aptos" w:cs="Arial"/>
          <w:b w:val="0"/>
          <w:bCs w:val="0"/>
          <w:kern w:val="2"/>
          <w:sz w:val="24"/>
          <w:szCs w:val="24"/>
          <w14:ligatures w14:val="standardContextual"/>
        </w:rPr>
        <w:t xml:space="preserve">Dear </w:t>
      </w:r>
      <w:r w:rsidRPr="2C7EAE0C" w:rsidR="0EA082E6">
        <w:rPr>
          <w:rFonts w:eastAsia="Aptos" w:cs="Arial"/>
          <w:b w:val="0"/>
          <w:bCs w:val="0"/>
          <w:sz w:val="24"/>
          <w:szCs w:val="24"/>
        </w:rPr>
        <w:t>International President Singh</w:t>
      </w:r>
      <w:r w:rsidRPr="2C7EAE0C" w:rsidR="009C3F46">
        <w:rPr>
          <w:rFonts w:eastAsia="Aptos" w:cs="Arial"/>
          <w:b w:val="0"/>
          <w:bCs w:val="0"/>
          <w:sz w:val="24"/>
          <w:szCs w:val="24"/>
        </w:rPr>
        <w:t>:</w:t>
      </w:r>
    </w:p>
    <w:p w:rsidRPr="009C3F46" w:rsidR="009C3F46" w:rsidP="009C3F46" w:rsidRDefault="009C3F46" w14:paraId="43DD7332" w14:textId="77777777">
      <w:pPr>
        <w:rPr>
          <w:rFonts w:eastAsia="Aptos" w:cs="Arial"/>
          <w:b w:val="0"/>
          <w:kern w:val="2"/>
          <w:sz w:val="24"/>
          <w:szCs w:val="24"/>
          <w14:ligatures w14:val="standardContextual"/>
        </w:rPr>
      </w:pPr>
    </w:p>
    <w:p w:rsidRPr="009C3F46" w:rsidR="009C3F46" w:rsidP="009C3F46" w:rsidRDefault="009C3F46" w14:paraId="21992A8B" w14:textId="599936E7">
      <w:pPr>
        <w:rPr>
          <w:rFonts w:eastAsia="Aptos" w:cs="Arial"/>
          <w:b w:val="0"/>
          <w:bCs w:val="0"/>
          <w:kern w:val="2"/>
          <w:sz w:val="24"/>
          <w:szCs w:val="24"/>
          <w14:ligatures w14:val="standardContextual"/>
        </w:rPr>
      </w:pPr>
      <w:r w:rsidRPr="009C3F46" w:rsidR="009C3F46">
        <w:rPr>
          <w:rFonts w:eastAsia="Aptos" w:cs="Arial"/>
          <w:b w:val="0"/>
          <w:bCs w:val="0"/>
          <w:kern w:val="2"/>
          <w:sz w:val="24"/>
          <w:szCs w:val="24"/>
          <w14:ligatures w14:val="standardContextual"/>
        </w:rPr>
        <w:t xml:space="preserve">I write to you on behalf of the American Council of the Blind (ACB) to inform you about a resolution that was passed at our 2025 annual convention. Our members come together at our annual conventions to discuss issues </w:t>
      </w:r>
      <w:r w:rsidRPr="44262D0E" w:rsidR="009C3F46">
        <w:rPr>
          <w:rFonts w:eastAsia="Aptos" w:cs="Arial"/>
          <w:b w:val="0"/>
          <w:bCs w:val="0"/>
          <w:sz w:val="24"/>
          <w:szCs w:val="24"/>
        </w:rPr>
        <w:t>impacting</w:t>
      </w:r>
      <w:r w:rsidRPr="44262D0E" w:rsidR="009C3F46">
        <w:rPr>
          <w:rFonts w:eastAsia="Aptos" w:cs="Arial"/>
          <w:b w:val="0"/>
          <w:bCs w:val="0"/>
          <w:sz w:val="24"/>
          <w:szCs w:val="24"/>
        </w:rPr>
        <w:t xml:space="preserve"> the blind community. The resolutions define advocacy work we hope to address.</w:t>
      </w:r>
    </w:p>
    <w:p w:rsidRPr="009C3F46" w:rsidR="009C3F46" w:rsidP="009C3F46" w:rsidRDefault="009C3F46" w14:paraId="0C01E71F" w14:textId="77777777">
      <w:pPr>
        <w:rPr>
          <w:rFonts w:eastAsia="Aptos" w:cs="Arial"/>
          <w:b w:val="0"/>
          <w:kern w:val="2"/>
          <w:sz w:val="24"/>
          <w:szCs w:val="24"/>
          <w14:ligatures w14:val="standardContextual"/>
        </w:rPr>
      </w:pPr>
    </w:p>
    <w:p w:rsidRPr="009C3F46" w:rsidR="009C3F46" w:rsidP="009C3F46" w:rsidRDefault="009C3F46" w14:paraId="400C54D2" w14:textId="77777777">
      <w:pPr/>
      <w:r w:rsidRPr="009C3F46" w:rsidR="009C3F46">
        <w:rPr>
          <w:rFonts w:eastAsia="Calibri" w:cs="Arial"/>
          <w:b w:val="0"/>
          <w:bCs w:val="0"/>
          <w:kern w:val="2"/>
          <w:sz w:val="24"/>
          <w:szCs w:val="24"/>
          <w14:ligatures w14:val="standardContextual"/>
        </w:rPr>
        <w:t xml:space="preserve">The American Council of the Blind is the nation’s leading member-driven organization of and for blind and low vision individuals. Founded in 1961 and comprised of 65 state and special-interest affiliate organizations, ACB strives to increase the independence, security, equality of opportunity, and to improve the quality of life for all people who are blind and experiencing vision loss. </w:t>
      </w:r>
    </w:p>
    <w:p w:rsidR="2C7EAE0C" w:rsidP="2C7EAE0C" w:rsidRDefault="2C7EAE0C" w14:paraId="4E80BD3F" w14:textId="433717C0">
      <w:pPr>
        <w:rPr>
          <w:rFonts w:eastAsia="Calibri" w:cs="Arial"/>
          <w:b w:val="0"/>
          <w:bCs w:val="0"/>
          <w:sz w:val="24"/>
          <w:szCs w:val="24"/>
        </w:rPr>
      </w:pPr>
    </w:p>
    <w:p w:rsidR="24A83E6D" w:rsidRDefault="24A83E6D" w14:paraId="206AFE59" w14:textId="76CFAEEF">
      <w:r w:rsidRPr="2C7EAE0C" w:rsidR="24A83E6D">
        <w:rPr>
          <w:rFonts w:eastAsia="Calibri" w:cs="Arial"/>
          <w:b w:val="0"/>
          <w:bCs w:val="0"/>
          <w:sz w:val="24"/>
          <w:szCs w:val="24"/>
        </w:rPr>
        <w:t>We wish to commend the Lion Clubs International on their work on behalf of people who are blind or have low vision.</w:t>
      </w:r>
      <w:r w:rsidRPr="2C7EAE0C" w:rsidR="3F48D4E7">
        <w:rPr>
          <w:rFonts w:eastAsia="Calibri" w:cs="Arial"/>
          <w:b w:val="0"/>
          <w:bCs w:val="0"/>
          <w:sz w:val="24"/>
          <w:szCs w:val="24"/>
        </w:rPr>
        <w:t xml:space="preserve"> Helen Keller issued a challenge to the Lions to serve as “Knights of the Blind” one hundred years ago, and the American Council of the Blind wishes to commemorate that </w:t>
      </w:r>
      <w:r w:rsidRPr="2C7EAE0C" w:rsidR="19EBA155">
        <w:rPr>
          <w:rFonts w:eastAsia="Calibri" w:cs="Arial"/>
          <w:b w:val="0"/>
          <w:bCs w:val="0"/>
          <w:sz w:val="24"/>
          <w:szCs w:val="24"/>
        </w:rPr>
        <w:t>occasion and encourage the Lions to continue their work.</w:t>
      </w:r>
    </w:p>
    <w:p w:rsidRPr="009C3F46" w:rsidR="009C3F46" w:rsidP="009C3F46" w:rsidRDefault="009C3F46" w14:paraId="341EDDD9" w14:textId="77777777">
      <w:pPr>
        <w:rPr>
          <w:rFonts w:eastAsia="Aptos" w:cs="Arial"/>
          <w:b w:val="0"/>
          <w:kern w:val="2"/>
          <w:sz w:val="24"/>
          <w:szCs w:val="24"/>
          <w14:ligatures w14:val="standardContextual"/>
        </w:rPr>
      </w:pPr>
    </w:p>
    <w:p w:rsidRPr="009C3F46" w:rsidR="009C3F46" w:rsidP="009C3F46" w:rsidRDefault="009C3F46" w14:paraId="1F319458" w14:textId="2A40232D">
      <w:pPr>
        <w:rPr>
          <w:rFonts w:eastAsia="Aptos" w:cs="Arial"/>
          <w:b w:val="0"/>
          <w:bCs w:val="0"/>
          <w:kern w:val="2"/>
          <w:sz w:val="24"/>
          <w:szCs w:val="24"/>
          <w14:ligatures w14:val="standardContextual"/>
        </w:rPr>
      </w:pPr>
      <w:r w:rsidRPr="2C7EAE0C" w:rsidR="009C3F46">
        <w:rPr>
          <w:rFonts w:eastAsia="Aptos" w:cs="Arial"/>
          <w:b w:val="0"/>
          <w:bCs w:val="0"/>
          <w:sz w:val="24"/>
          <w:szCs w:val="24"/>
        </w:rPr>
        <w:t>Please review the resolution below.</w:t>
      </w:r>
      <w:r w:rsidRPr="2C7EAE0C" w:rsidR="009C3F46">
        <w:rPr>
          <w:rFonts w:eastAsia="Aptos" w:cs="Arial"/>
          <w:b w:val="0"/>
          <w:bCs w:val="0"/>
          <w:sz w:val="24"/>
          <w:szCs w:val="24"/>
        </w:rPr>
        <w:t xml:space="preserve"> If you have any questions, please reach out to me at </w:t>
      </w:r>
      <w:hyperlink r:id="Re64433f4f8bd40a5">
        <w:r w:rsidRPr="2C7EAE0C" w:rsidR="009C3F46">
          <w:rPr>
            <w:rFonts w:eastAsia="Aptos" w:cs="Arial"/>
            <w:b w:val="0"/>
            <w:bCs w:val="0"/>
            <w:color w:val="0070C0"/>
            <w:sz w:val="24"/>
            <w:szCs w:val="24"/>
            <w:u w:val="single"/>
          </w:rPr>
          <w:t>cstanley@acb.org</w:t>
        </w:r>
      </w:hyperlink>
      <w:r w:rsidRPr="2C7EAE0C" w:rsidR="009C3F46">
        <w:rPr>
          <w:rFonts w:eastAsia="Aptos" w:cs="Arial"/>
          <w:b w:val="0"/>
          <w:bCs w:val="0"/>
          <w:sz w:val="24"/>
          <w:szCs w:val="24"/>
        </w:rPr>
        <w:t>, or at (202) 559-2041.</w:t>
      </w:r>
      <w:r w:rsidRPr="2C7EAE0C" w:rsidR="66CBACAD">
        <w:rPr>
          <w:rFonts w:eastAsia="Aptos" w:cs="Arial"/>
          <w:b w:val="0"/>
          <w:bCs w:val="0"/>
          <w:sz w:val="24"/>
          <w:szCs w:val="24"/>
        </w:rPr>
        <w:t xml:space="preserve"> Thank you so much for your work supporting the blind and low vision community these past 100 years, and we look forward to the continuati</w:t>
      </w:r>
      <w:r w:rsidRPr="2C7EAE0C" w:rsidR="2AE60CAD">
        <w:rPr>
          <w:rFonts w:eastAsia="Aptos" w:cs="Arial"/>
          <w:b w:val="0"/>
          <w:bCs w:val="0"/>
          <w:sz w:val="24"/>
          <w:szCs w:val="24"/>
        </w:rPr>
        <w:t>on</w:t>
      </w:r>
      <w:r w:rsidRPr="2C7EAE0C" w:rsidR="66CBACAD">
        <w:rPr>
          <w:rFonts w:eastAsia="Aptos" w:cs="Arial"/>
          <w:b w:val="0"/>
          <w:bCs w:val="0"/>
          <w:sz w:val="24"/>
          <w:szCs w:val="24"/>
        </w:rPr>
        <w:t xml:space="preserve"> of that work in the future.</w:t>
      </w:r>
    </w:p>
    <w:p w:rsidRPr="009C3F46" w:rsidR="009C3F46" w:rsidP="009C3F46" w:rsidRDefault="009C3F46" w14:paraId="4C14A486" w14:textId="77777777">
      <w:pPr>
        <w:rPr>
          <w:rFonts w:eastAsia="Aptos" w:cs="Arial"/>
          <w:b w:val="0"/>
          <w:kern w:val="2"/>
          <w:sz w:val="24"/>
          <w:szCs w:val="24"/>
          <w14:ligatures w14:val="standardContextual"/>
        </w:rPr>
      </w:pPr>
    </w:p>
    <w:p w:rsidR="009C3F46" w:rsidP="009C3F46" w:rsidRDefault="009C3F46" w14:paraId="4EF87721" w14:textId="7428D443">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Sincerely</w:t>
      </w:r>
      <w:r>
        <w:rPr>
          <w:rFonts w:eastAsia="Aptos" w:cs="Arial"/>
          <w:b w:val="0"/>
          <w:kern w:val="2"/>
          <w:sz w:val="24"/>
          <w:szCs w:val="24"/>
          <w14:ligatures w14:val="standardContextual"/>
        </w:rPr>
        <w:t>,</w:t>
      </w:r>
    </w:p>
    <w:p w:rsidR="009C3F46" w:rsidP="009C3F46" w:rsidRDefault="009C3F46" w14:paraId="0C0FA355" w14:textId="77777777">
      <w:pPr>
        <w:rPr>
          <w:rFonts w:eastAsia="Aptos" w:cs="Arial"/>
          <w:b w:val="0"/>
          <w:kern w:val="2"/>
          <w:sz w:val="24"/>
          <w:szCs w:val="24"/>
          <w14:ligatures w14:val="standardContextual"/>
        </w:rPr>
      </w:pPr>
    </w:p>
    <w:p w:rsidR="009C3F46" w:rsidP="009C3F46" w:rsidRDefault="009C3F46" w14:paraId="5D116EA6" w14:textId="0CB24C55">
      <w:pPr>
        <w:rPr>
          <w:rFonts w:eastAsia="Aptos" w:cs="Arial"/>
          <w:b w:val="0"/>
          <w:kern w:val="2"/>
          <w:sz w:val="24"/>
          <w:szCs w:val="24"/>
          <w14:ligatures w14:val="standardContextual"/>
        </w:rPr>
      </w:pPr>
      <w:r>
        <w:rPr>
          <w:rFonts w:eastAsia="Aptos" w:cs="Arial"/>
          <w:b w:val="0"/>
          <w:noProof/>
          <w:kern w:val="2"/>
          <w:sz w:val="24"/>
          <w:szCs w:val="24"/>
        </w:rPr>
        <w:drawing>
          <wp:inline distT="0" distB="0" distL="0" distR="0" wp14:anchorId="2F270610" wp14:editId="59F9CD33">
            <wp:extent cx="3316199" cy="869232"/>
            <wp:effectExtent l="0" t="0" r="0" b="7620"/>
            <wp:docPr id="101675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57158" name="Picture 10167571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9904" cy="888551"/>
                    </a:xfrm>
                    <a:prstGeom prst="rect">
                      <a:avLst/>
                    </a:prstGeom>
                  </pic:spPr>
                </pic:pic>
              </a:graphicData>
            </a:graphic>
          </wp:inline>
        </w:drawing>
      </w:r>
    </w:p>
    <w:p w:rsidRPr="009C3F46" w:rsidR="009C3F46" w:rsidP="009C3F46" w:rsidRDefault="009C3F46" w14:paraId="17E8C358" w14:textId="77777777">
      <w:pPr>
        <w:rPr>
          <w:rFonts w:eastAsia="Aptos" w:cs="Arial"/>
          <w:b w:val="0"/>
          <w:kern w:val="2"/>
          <w:sz w:val="24"/>
          <w:szCs w:val="24"/>
          <w14:ligatures w14:val="standardContextual"/>
        </w:rPr>
      </w:pPr>
    </w:p>
    <w:p w:rsidRPr="009C3F46" w:rsidR="009C3F46" w:rsidP="009C3F46" w:rsidRDefault="009C3F46" w14:paraId="2CFF0DA6"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Claire Stanley, J.D.</w:t>
      </w:r>
    </w:p>
    <w:p w:rsidRPr="009C3F46" w:rsidR="009C3F46" w:rsidP="009C3F46" w:rsidRDefault="009C3F46" w14:paraId="4FBB58EB"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Director of Advocacy and Governmental Affairs</w:t>
      </w:r>
    </w:p>
    <w:p w:rsidRPr="009C3F46" w:rsidR="009C3F46" w:rsidP="009C3F46" w:rsidRDefault="009C3F46" w14:paraId="614F1160" w14:textId="77777777">
      <w:pPr>
        <w:rPr>
          <w:rFonts w:eastAsia="Aptos" w:cs="Arial"/>
          <w:b w:val="0"/>
          <w:kern w:val="2"/>
          <w:sz w:val="24"/>
          <w:szCs w:val="24"/>
          <w14:ligatures w14:val="standardContextual"/>
        </w:rPr>
      </w:pPr>
    </w:p>
    <w:p w:rsidRPr="009C3F46" w:rsidR="009C3F46" w:rsidP="009C3F46" w:rsidRDefault="009C3F46" w14:paraId="315A8032" w14:textId="77777777">
      <w:pPr>
        <w:rPr>
          <w:rFonts w:eastAsia="Aptos" w:cs="Arial"/>
          <w:b w:val="0"/>
          <w:kern w:val="2"/>
          <w:sz w:val="24"/>
          <w:szCs w:val="24"/>
          <w14:ligatures w14:val="standardContextual"/>
        </w:rPr>
      </w:pPr>
    </w:p>
    <w:p w:rsidR="009C3F46" w:rsidRDefault="009C3F46" w14:paraId="0738A48E" w14:textId="77777777">
      <w:pPr>
        <w:rPr>
          <w:rFonts w:eastAsia="Aptos" w:cs="Arial"/>
          <w:bCs/>
          <w:kern w:val="2"/>
          <w:sz w:val="24"/>
          <w:szCs w:val="24"/>
          <w14:ligatures w14:val="standardContextual"/>
        </w:rPr>
      </w:pPr>
      <w:r>
        <w:rPr>
          <w:rFonts w:eastAsia="Aptos" w:cs="Arial"/>
          <w:bCs/>
          <w:kern w:val="2"/>
          <w:sz w:val="24"/>
          <w:szCs w:val="24"/>
          <w14:ligatures w14:val="standardContextual"/>
        </w:rPr>
        <w:br w:type="page"/>
      </w:r>
    </w:p>
    <w:p w:rsidRPr="009C3F46" w:rsidR="009C3F46" w:rsidP="2C7EAE0C" w:rsidRDefault="009C3F46" w14:paraId="77F4BC5A" w14:textId="42D90234">
      <w:pPr>
        <w:rPr>
          <w:rFonts w:eastAsia="Aptos" w:cs="Arial"/>
          <w:kern w:val="2"/>
          <w:sz w:val="24"/>
          <w:szCs w:val="24"/>
          <w14:ligatures w14:val="standardContextual"/>
        </w:rPr>
      </w:pPr>
      <w:r w:rsidRPr="2C7EAE0C" w:rsidR="009C3F46">
        <w:rPr>
          <w:rFonts w:eastAsia="Aptos" w:cs="Arial"/>
          <w:kern w:val="2"/>
          <w:sz w:val="24"/>
          <w:szCs w:val="24"/>
          <w14:ligatures w14:val="standardContextual"/>
        </w:rPr>
        <w:lastRenderedPageBreak/>
        <w:t>Resolution 2025-0</w:t>
      </w:r>
      <w:r w:rsidRPr="2C7EAE0C" w:rsidR="52BB0DA9">
        <w:rPr>
          <w:rFonts w:eastAsia="Aptos" w:cs="Arial"/>
          <w:sz w:val="24"/>
          <w:szCs w:val="24"/>
        </w:rPr>
        <w:t>3</w:t>
      </w:r>
    </w:p>
    <w:p w:rsidR="52BB0DA9" w:rsidRDefault="52BB0DA9" w14:paraId="3AC9DFCD" w14:textId="2FAB91BF">
      <w:r w:rsidRPr="2C7EAE0C" w:rsidR="52BB0DA9">
        <w:rPr>
          <w:rFonts w:eastAsia="Aptos" w:cs="Arial"/>
          <w:sz w:val="24"/>
          <w:szCs w:val="24"/>
        </w:rPr>
        <w:t>Commemorating Knights of the Blind Challenge to Lions by Helen Keller</w:t>
      </w:r>
    </w:p>
    <w:p w:rsidRPr="009C3F46" w:rsidR="009C3F46" w:rsidP="009C3F46" w:rsidRDefault="009C3F46" w14:paraId="02CB4115" w14:textId="77777777">
      <w:pPr>
        <w:rPr>
          <w:rFonts w:eastAsia="Aptos" w:cs="Arial"/>
          <w:b w:val="0"/>
          <w:kern w:val="2"/>
          <w:sz w:val="24"/>
          <w:szCs w:val="24"/>
          <w14:ligatures w14:val="standardContextual"/>
        </w:rPr>
      </w:pPr>
      <w:r w:rsidRPr="009C3F46" w:rsidR="009C3F46">
        <w:rPr>
          <w:rFonts w:eastAsia="Aptos" w:cs="Arial"/>
          <w:b w:val="0"/>
          <w:bCs w:val="0"/>
          <w:kern w:val="2"/>
          <w:sz w:val="24"/>
          <w:szCs w:val="24"/>
          <w14:ligatures w14:val="standardContextual"/>
        </w:rPr>
        <w:t> </w:t>
      </w:r>
    </w:p>
    <w:p w:rsidR="5DB09AA5" w:rsidRDefault="5DB09AA5" w14:paraId="6CEDE0C0" w14:textId="4ED34371">
      <w:r w:rsidRPr="2C7EAE0C" w:rsidR="5DB09AA5">
        <w:rPr>
          <w:rFonts w:eastAsia="Aptos" w:cs="Arial"/>
          <w:b w:val="0"/>
          <w:bCs w:val="0"/>
          <w:sz w:val="24"/>
          <w:szCs w:val="24"/>
        </w:rPr>
        <w:t>Whereas, on June 30, 1925, at the Lions International Convention in Cedar Point, Ohio, Helen Keller issued a challenge to Lions to serve as "Knights of the Blind;" and</w:t>
      </w:r>
    </w:p>
    <w:p w:rsidR="2C7EAE0C" w:rsidP="2C7EAE0C" w:rsidRDefault="2C7EAE0C" w14:paraId="04D19D54" w14:textId="76A2012E">
      <w:pPr>
        <w:rPr>
          <w:rFonts w:eastAsia="Aptos" w:cs="Arial"/>
          <w:b w:val="0"/>
          <w:bCs w:val="0"/>
          <w:sz w:val="24"/>
          <w:szCs w:val="24"/>
        </w:rPr>
      </w:pPr>
    </w:p>
    <w:p w:rsidR="5DB09AA5" w:rsidP="2C7EAE0C" w:rsidRDefault="5DB09AA5" w14:paraId="4085A8BF" w14:textId="53FCF614">
      <w:pPr>
        <w:pStyle w:val="Normal"/>
      </w:pPr>
      <w:r w:rsidRPr="2C7EAE0C" w:rsidR="5DB09AA5">
        <w:rPr>
          <w:rFonts w:eastAsia="Aptos" w:cs="Arial"/>
          <w:b w:val="0"/>
          <w:bCs w:val="0"/>
          <w:sz w:val="24"/>
          <w:szCs w:val="24"/>
        </w:rPr>
        <w:t>Whereas, since that time, Lions across the United States and around the world have worked to eradicate preventable blindness, provide glasses and eye exams, conduct vision screenings, provide specialized equipment, sponsor camps, and many other activities; and</w:t>
      </w:r>
    </w:p>
    <w:p w:rsidR="2C7EAE0C" w:rsidP="2C7EAE0C" w:rsidRDefault="2C7EAE0C" w14:paraId="756489FC" w14:textId="284E451C">
      <w:pPr>
        <w:pStyle w:val="Normal"/>
        <w:rPr>
          <w:rFonts w:eastAsia="Aptos" w:cs="Arial"/>
          <w:b w:val="0"/>
          <w:bCs w:val="0"/>
          <w:sz w:val="24"/>
          <w:szCs w:val="24"/>
        </w:rPr>
      </w:pPr>
    </w:p>
    <w:p w:rsidR="5DB09AA5" w:rsidP="2C7EAE0C" w:rsidRDefault="5DB09AA5" w14:paraId="33F2FF87" w14:textId="748ECAE8">
      <w:pPr>
        <w:pStyle w:val="Normal"/>
      </w:pPr>
      <w:r w:rsidRPr="2C7EAE0C" w:rsidR="5DB09AA5">
        <w:rPr>
          <w:rFonts w:eastAsia="Aptos" w:cs="Arial"/>
          <w:b w:val="0"/>
          <w:bCs w:val="0"/>
          <w:sz w:val="24"/>
          <w:szCs w:val="24"/>
        </w:rPr>
        <w:t>Whereas, it has been one hundred years since Helen Keller issued this challenge to Lions;</w:t>
      </w:r>
    </w:p>
    <w:p w:rsidR="2C7EAE0C" w:rsidP="2C7EAE0C" w:rsidRDefault="2C7EAE0C" w14:paraId="56D991D9" w14:textId="3FA16CA8">
      <w:pPr>
        <w:pStyle w:val="Normal"/>
        <w:rPr>
          <w:rFonts w:eastAsia="Aptos" w:cs="Arial"/>
          <w:b w:val="0"/>
          <w:bCs w:val="0"/>
          <w:sz w:val="24"/>
          <w:szCs w:val="24"/>
        </w:rPr>
      </w:pPr>
    </w:p>
    <w:p w:rsidR="5DB09AA5" w:rsidP="2C7EAE0C" w:rsidRDefault="5DB09AA5" w14:paraId="441EAAF3" w14:textId="782BDAB7">
      <w:pPr>
        <w:pStyle w:val="Normal"/>
      </w:pPr>
      <w:r w:rsidRPr="2C7EAE0C" w:rsidR="5DB09AA5">
        <w:rPr>
          <w:rFonts w:eastAsia="Aptos" w:cs="Arial"/>
          <w:b w:val="0"/>
          <w:bCs w:val="0"/>
          <w:sz w:val="24"/>
          <w:szCs w:val="24"/>
        </w:rPr>
        <w:t>Now, therefore, be it resolved that the American Council of the Blind in convention assembled virtually on June 24, 2025 join together with the American Council of Blind Lions to commemorate 100 years of Lions accepting Helen Keller's challenge to serve as “Knights of the Blind;” and</w:t>
      </w:r>
    </w:p>
    <w:p w:rsidR="2C7EAE0C" w:rsidP="2C7EAE0C" w:rsidRDefault="2C7EAE0C" w14:paraId="7C268952" w14:textId="72921B79">
      <w:pPr>
        <w:pStyle w:val="Normal"/>
        <w:rPr>
          <w:rFonts w:eastAsia="Aptos" w:cs="Arial"/>
          <w:b w:val="0"/>
          <w:bCs w:val="0"/>
          <w:sz w:val="24"/>
          <w:szCs w:val="24"/>
        </w:rPr>
      </w:pPr>
    </w:p>
    <w:p w:rsidR="5DB09AA5" w:rsidP="2C7EAE0C" w:rsidRDefault="5DB09AA5" w14:paraId="0A98526F" w14:textId="678F9283">
      <w:pPr>
        <w:pStyle w:val="Normal"/>
      </w:pPr>
      <w:r w:rsidRPr="2C7EAE0C" w:rsidR="5DB09AA5">
        <w:rPr>
          <w:rFonts w:eastAsia="Aptos" w:cs="Arial"/>
          <w:b w:val="0"/>
          <w:bCs w:val="0"/>
          <w:sz w:val="24"/>
          <w:szCs w:val="24"/>
        </w:rPr>
        <w:t>Be it further resolved that together we urge Lions to continue their work on behalf of people who are blind or have low vision, working with organizations of and for the blind to not only prevent avoidable blindness but to follow Helen Keller's challenge "to make the lives of the blind more worthwhile everywhere by increasing their economic value and giving them the joy of normal activity;" and</w:t>
      </w:r>
    </w:p>
    <w:p w:rsidR="2C7EAE0C" w:rsidP="2C7EAE0C" w:rsidRDefault="2C7EAE0C" w14:paraId="325287F7" w14:textId="05E325DB">
      <w:pPr>
        <w:pStyle w:val="Normal"/>
        <w:rPr>
          <w:rFonts w:eastAsia="Aptos" w:cs="Arial"/>
          <w:b w:val="0"/>
          <w:bCs w:val="0"/>
          <w:sz w:val="24"/>
          <w:szCs w:val="24"/>
        </w:rPr>
      </w:pPr>
    </w:p>
    <w:p w:rsidR="5DB09AA5" w:rsidP="2C7EAE0C" w:rsidRDefault="5DB09AA5" w14:paraId="30BA707E" w14:textId="38F414FD">
      <w:pPr>
        <w:pStyle w:val="Normal"/>
      </w:pPr>
      <w:r w:rsidRPr="2C7EAE0C" w:rsidR="5DB09AA5">
        <w:rPr>
          <w:rFonts w:eastAsia="Aptos" w:cs="Arial"/>
          <w:b w:val="0"/>
          <w:bCs w:val="0"/>
          <w:sz w:val="24"/>
          <w:szCs w:val="24"/>
        </w:rPr>
        <w:t>Be it further resolved that a copy of this resolution be sent to Lions Clubs International.</w:t>
      </w:r>
    </w:p>
    <w:p w:rsidRPr="009C3F46" w:rsidR="009C3F46" w:rsidP="009C3F46" w:rsidRDefault="009C3F46" w14:paraId="1DBEE8EE" w14:textId="77777777">
      <w:pPr>
        <w:rPr>
          <w:rFonts w:eastAsia="Aptos" w:cs="Arial"/>
          <w:b w:val="0"/>
          <w:kern w:val="2"/>
          <w:sz w:val="24"/>
          <w:szCs w:val="24"/>
          <w14:ligatures w14:val="standardContextual"/>
        </w:rPr>
      </w:pPr>
    </w:p>
    <w:p w:rsidRPr="009C3F46" w:rsidR="009C3F46" w:rsidP="009C3F46" w:rsidRDefault="009C3F46" w14:paraId="3FFAB599"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Adopted.</w:t>
      </w:r>
    </w:p>
    <w:p w:rsidRPr="009C3F46" w:rsidR="009C3F46" w:rsidP="009C3F46" w:rsidRDefault="009C3F46" w14:paraId="10157ED5" w14:textId="77777777">
      <w:pPr>
        <w:rPr>
          <w:rFonts w:eastAsia="Aptos" w:cs="Arial"/>
          <w:b w:val="0"/>
          <w:kern w:val="2"/>
          <w:sz w:val="24"/>
          <w:szCs w:val="24"/>
          <w14:ligatures w14:val="standardContextual"/>
        </w:rPr>
      </w:pPr>
    </w:p>
    <w:p w:rsidR="009C3F46" w:rsidP="009C3F46" w:rsidRDefault="009C3F46" w14:paraId="23AF7976" w14:textId="77777777">
      <w:pPr>
        <w:rPr>
          <w:rFonts w:eastAsia="Aptos" w:cs="Arial"/>
          <w:b w:val="0"/>
          <w:kern w:val="2"/>
          <w:sz w:val="24"/>
          <w:szCs w:val="24"/>
          <w14:ligatures w14:val="standardContextual"/>
        </w:rPr>
      </w:pPr>
      <w:r w:rsidRPr="009C3F46">
        <w:rPr>
          <w:rFonts w:eastAsia="Aptos" w:cs="Arial"/>
          <w:b w:val="0"/>
          <w:noProof/>
          <w:kern w:val="2"/>
          <w:sz w:val="24"/>
          <w:szCs w:val="24"/>
          <w14:ligatures w14:val="standardContextual"/>
        </w:rPr>
        <w:drawing>
          <wp:inline distT="0" distB="0" distL="0" distR="0" wp14:anchorId="7EE073A2" wp14:editId="03C11CF8">
            <wp:extent cx="1190625" cy="228600"/>
            <wp:effectExtent l="0" t="0" r="0" b="0"/>
            <wp:docPr id="2076915441" name="Picture 2" descr="Denise Colle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ise Colley's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228600"/>
                    </a:xfrm>
                    <a:prstGeom prst="rect">
                      <a:avLst/>
                    </a:prstGeom>
                    <a:noFill/>
                    <a:ln>
                      <a:noFill/>
                    </a:ln>
                  </pic:spPr>
                </pic:pic>
              </a:graphicData>
            </a:graphic>
          </wp:inline>
        </w:drawing>
      </w:r>
    </w:p>
    <w:p w:rsidRPr="009C3F46" w:rsidR="009C3F46" w:rsidP="009C3F46" w:rsidRDefault="009C3F46" w14:paraId="13535D4B" w14:textId="77777777">
      <w:pPr>
        <w:rPr>
          <w:rFonts w:eastAsia="Aptos" w:cs="Arial"/>
          <w:b w:val="0"/>
          <w:kern w:val="2"/>
          <w:sz w:val="24"/>
          <w:szCs w:val="24"/>
          <w14:ligatures w14:val="standardContextual"/>
        </w:rPr>
      </w:pPr>
    </w:p>
    <w:p w:rsidRPr="009C3F46" w:rsidR="009C3F46" w:rsidP="009C3F46" w:rsidRDefault="009C3F46" w14:paraId="1DD373AB"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Denise Colley, Secretary</w:t>
      </w:r>
    </w:p>
    <w:p w:rsidRPr="00B155C5" w:rsidR="00B155C5" w:rsidP="00B155C5" w:rsidRDefault="00B155C5" w14:paraId="59AF04F3" w14:textId="77777777">
      <w:pPr>
        <w:rPr>
          <w:rFonts w:cs="Arial"/>
          <w:b w:val="0"/>
        </w:rPr>
      </w:pPr>
    </w:p>
    <w:sectPr w:rsidRPr="00B155C5" w:rsidR="00B155C5" w:rsidSect="00EC7C13">
      <w:pgSz w:w="12240" w:h="15840" w:orient="portrait"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155" w:rsidP="00825317" w:rsidRDefault="00B62155" w14:paraId="23C7FF94" w14:textId="77777777">
      <w:r>
        <w:separator/>
      </w:r>
    </w:p>
  </w:endnote>
  <w:endnote w:type="continuationSeparator" w:id="0">
    <w:p w:rsidR="00B62155" w:rsidP="00825317" w:rsidRDefault="00B62155" w14:paraId="282F4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155" w:rsidP="00825317" w:rsidRDefault="00B62155" w14:paraId="7C6E3426" w14:textId="77777777">
      <w:r>
        <w:separator/>
      </w:r>
    </w:p>
  </w:footnote>
  <w:footnote w:type="continuationSeparator" w:id="0">
    <w:p w:rsidR="00B62155" w:rsidP="00825317" w:rsidRDefault="00B62155" w14:paraId="0EC1E3F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016793"/>
    <w:multiLevelType w:val="multilevel"/>
    <w:tmpl w:val="36DE44F6"/>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hint="default" w:ascii="Symbol" w:hAnsi="Symbol"/>
        <w:color w:val="auto"/>
      </w:rPr>
    </w:lvl>
    <w:lvl w:ilvl="1" w:tplc="3CBA1712">
      <w:start w:val="1"/>
      <w:numFmt w:val="bullet"/>
      <w:lvlRestart w:val="0"/>
      <w:lvlText w:val=""/>
      <w:lvlJc w:val="left"/>
      <w:pPr>
        <w:tabs>
          <w:tab w:val="num" w:pos="1440"/>
        </w:tabs>
        <w:ind w:left="1440" w:hanging="360"/>
      </w:pPr>
      <w:rPr>
        <w:rFonts w:hint="default" w:ascii="Symbol" w:hAnsi="Symbol"/>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4C049DD"/>
    <w:multiLevelType w:val="multilevel"/>
    <w:tmpl w:val="7E82D666"/>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F4D3662"/>
    <w:multiLevelType w:val="multilevel"/>
    <w:tmpl w:val="086ED7E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154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C3262"/>
    <w:rsid w:val="006052E1"/>
    <w:rsid w:val="00612E4E"/>
    <w:rsid w:val="00664D20"/>
    <w:rsid w:val="00685443"/>
    <w:rsid w:val="006B7C03"/>
    <w:rsid w:val="007139FA"/>
    <w:rsid w:val="00750CB6"/>
    <w:rsid w:val="00776848"/>
    <w:rsid w:val="00780681"/>
    <w:rsid w:val="00792A74"/>
    <w:rsid w:val="007B38EB"/>
    <w:rsid w:val="007D7CFB"/>
    <w:rsid w:val="007E7F6E"/>
    <w:rsid w:val="00825317"/>
    <w:rsid w:val="00832314"/>
    <w:rsid w:val="00874C85"/>
    <w:rsid w:val="008D13EC"/>
    <w:rsid w:val="008D3DD6"/>
    <w:rsid w:val="008E3887"/>
    <w:rsid w:val="008F178B"/>
    <w:rsid w:val="008F2186"/>
    <w:rsid w:val="008F3DB9"/>
    <w:rsid w:val="008F7BEE"/>
    <w:rsid w:val="008F7D0F"/>
    <w:rsid w:val="00905FE4"/>
    <w:rsid w:val="00921137"/>
    <w:rsid w:val="00950D41"/>
    <w:rsid w:val="009524CA"/>
    <w:rsid w:val="00955825"/>
    <w:rsid w:val="009A7FCC"/>
    <w:rsid w:val="009C0098"/>
    <w:rsid w:val="009C3F46"/>
    <w:rsid w:val="009D5500"/>
    <w:rsid w:val="009F5F1C"/>
    <w:rsid w:val="00A10805"/>
    <w:rsid w:val="00A503A0"/>
    <w:rsid w:val="00A62E26"/>
    <w:rsid w:val="00AB18C6"/>
    <w:rsid w:val="00AB4D9A"/>
    <w:rsid w:val="00AE4302"/>
    <w:rsid w:val="00B0390C"/>
    <w:rsid w:val="00B155C5"/>
    <w:rsid w:val="00B40601"/>
    <w:rsid w:val="00B62155"/>
    <w:rsid w:val="00B77CE5"/>
    <w:rsid w:val="00C1383D"/>
    <w:rsid w:val="00C84B06"/>
    <w:rsid w:val="00CB752A"/>
    <w:rsid w:val="00D113DE"/>
    <w:rsid w:val="00D33F5A"/>
    <w:rsid w:val="00D346B0"/>
    <w:rsid w:val="00D42358"/>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93C7C"/>
    <w:rsid w:val="00FD5E9B"/>
    <w:rsid w:val="04DFB481"/>
    <w:rsid w:val="0881E0B5"/>
    <w:rsid w:val="0EA082E6"/>
    <w:rsid w:val="19EBA155"/>
    <w:rsid w:val="1FDB1C0F"/>
    <w:rsid w:val="24A83E6D"/>
    <w:rsid w:val="24DAF6C3"/>
    <w:rsid w:val="2AE60CAD"/>
    <w:rsid w:val="2C7EAE0C"/>
    <w:rsid w:val="30405694"/>
    <w:rsid w:val="36057114"/>
    <w:rsid w:val="3F48D4E7"/>
    <w:rsid w:val="44262D0E"/>
    <w:rsid w:val="460779D8"/>
    <w:rsid w:val="52BB0DA9"/>
    <w:rsid w:val="53AB1727"/>
    <w:rsid w:val="5DB09AA5"/>
    <w:rsid w:val="6346BD54"/>
    <w:rsid w:val="66CBACAD"/>
    <w:rsid w:val="6A3A7A5A"/>
    <w:rsid w:val="7E9D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styleId="BalloonTextChar" w:customStyle="1">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styleId="HeaderChar" w:customStyle="1">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styleId="FooterChar" w:customStyle="1">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styleId="BodyTextChar" w:customStyle="1">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styleId="FootnoteTextChar" w:customStyle="1">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styleId="Normal1" w:customStyle="1">
    <w:name w:val="Normal1"/>
    <w:basedOn w:val="Normal"/>
    <w:rsid w:val="00053BF3"/>
    <w:pPr>
      <w:spacing w:line="276" w:lineRule="auto"/>
    </w:pPr>
    <w:rPr>
      <w:rFonts w:cs="Arial" w:eastAsiaTheme="minorHAnsi"/>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hAnsi="Calibri" w:eastAsiaTheme="minorHAnsi"/>
      <w:sz w:val="22"/>
      <w:szCs w:val="22"/>
    </w:rPr>
  </w:style>
  <w:style w:type="character" w:styleId="Heading1Char" w:customStyle="1">
    <w:name w:val="Heading 1 Char"/>
    <w:basedOn w:val="DefaultParagraphFont"/>
    <w:link w:val="Heading1"/>
    <w:uiPriority w:val="9"/>
    <w:rsid w:val="00553663"/>
    <w:rPr>
      <w:rFonts w:asciiTheme="majorHAnsi" w:hAnsiTheme="majorHAnsi" w:eastAsiaTheme="majorEastAsia" w:cstheme="majorBidi"/>
      <w:b/>
      <w:color w:val="365F91" w:themeColor="accent1" w:themeShade="BF"/>
      <w:sz w:val="32"/>
      <w:szCs w:val="32"/>
    </w:rPr>
  </w:style>
  <w:style w:type="character" w:styleId="Heading2Char" w:customStyle="1">
    <w:name w:val="Heading 2 Char"/>
    <w:basedOn w:val="DefaultParagraphFont"/>
    <w:link w:val="Heading2"/>
    <w:uiPriority w:val="9"/>
    <w:rsid w:val="000738CA"/>
    <w:rPr>
      <w:rFonts w:ascii="Arial" w:hAnsi="Arial" w:eastAsiaTheme="majorEastAsia"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hyperlink" Target="mailto:cstanley@acb.org" TargetMode="External" Id="Re64433f4f8bd40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4D2B9151-A246-4FF1-B254-149334B68F83}"/>
</file>

<file path=customXml/itemProps3.xml><?xml version="1.0" encoding="utf-8"?>
<ds:datastoreItem xmlns:ds="http://schemas.openxmlformats.org/officeDocument/2006/customXml" ds:itemID="{3D210AEF-52AE-4D78-BD7B-0C068E4B57FA}"/>
</file>

<file path=customXml/itemProps4.xml><?xml version="1.0" encoding="utf-8"?>
<ds:datastoreItem xmlns:ds="http://schemas.openxmlformats.org/officeDocument/2006/customXml" ds:itemID="{503A1C8B-474A-4FFB-90CA-F1A903023C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American Council of the Blind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ACB</dc:creator>
  <lastModifiedBy>Grace Hart</lastModifiedBy>
  <revision>4</revision>
  <lastPrinted>2018-02-22T16:31:00.0000000Z</lastPrinted>
  <dcterms:created xsi:type="dcterms:W3CDTF">2026-06-16T15:43:00.0000000Z</dcterms:created>
  <dcterms:modified xsi:type="dcterms:W3CDTF">2026-06-16T20:25:17.0452249Z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